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89BE3" w14:textId="77777777" w:rsidR="002600BF" w:rsidRDefault="002600BF" w:rsidP="002600BF">
      <w:pPr>
        <w:rPr>
          <w:rFonts w:ascii="Arial" w:hAnsi="Arial" w:cs="Arial"/>
          <w:b/>
          <w:bCs/>
          <w:color w:val="5B9BD5" w:themeColor="accent1"/>
          <w:sz w:val="28"/>
          <w:szCs w:val="28"/>
        </w:rPr>
      </w:pPr>
    </w:p>
    <w:p w14:paraId="387190DA" w14:textId="77777777" w:rsidR="00E85419" w:rsidRDefault="00E85419" w:rsidP="00E85419">
      <w:pPr>
        <w:spacing w:after="0" w:line="240" w:lineRule="auto"/>
        <w:ind w:left="-426"/>
        <w:jc w:val="center"/>
        <w:rPr>
          <w:rFonts w:cstheme="minorHAnsi"/>
          <w:b/>
          <w:sz w:val="32"/>
        </w:rPr>
      </w:pPr>
    </w:p>
    <w:p w14:paraId="77CECA51" w14:textId="77777777" w:rsidR="00E85419" w:rsidRDefault="00E85419" w:rsidP="00E85419">
      <w:pPr>
        <w:spacing w:after="0" w:line="240" w:lineRule="auto"/>
        <w:ind w:left="-426"/>
        <w:jc w:val="center"/>
        <w:rPr>
          <w:rFonts w:cstheme="minorHAnsi"/>
          <w:b/>
          <w:sz w:val="32"/>
        </w:rPr>
      </w:pPr>
    </w:p>
    <w:p w14:paraId="53347E6F" w14:textId="77777777" w:rsidR="00E85419" w:rsidRDefault="00E85419" w:rsidP="00E85419">
      <w:pPr>
        <w:spacing w:after="0" w:line="240" w:lineRule="auto"/>
        <w:ind w:left="-426"/>
        <w:jc w:val="center"/>
        <w:rPr>
          <w:rFonts w:cstheme="minorHAnsi"/>
          <w:b/>
          <w:sz w:val="32"/>
        </w:rPr>
      </w:pPr>
    </w:p>
    <w:p w14:paraId="1FE34FA7" w14:textId="77777777" w:rsidR="00E85419" w:rsidRDefault="00E85419" w:rsidP="00E85419">
      <w:pPr>
        <w:spacing w:after="0" w:line="240" w:lineRule="auto"/>
        <w:ind w:left="-426"/>
        <w:jc w:val="center"/>
        <w:rPr>
          <w:rFonts w:cstheme="minorHAnsi"/>
          <w:b/>
          <w:sz w:val="32"/>
        </w:rPr>
      </w:pPr>
    </w:p>
    <w:p w14:paraId="6E737FA6" w14:textId="45C69829" w:rsidR="00E85419" w:rsidRDefault="00E85419" w:rsidP="00E85419">
      <w:pPr>
        <w:spacing w:after="0" w:line="240" w:lineRule="auto"/>
        <w:ind w:left="-426"/>
        <w:jc w:val="center"/>
        <w:rPr>
          <w:rFonts w:cstheme="minorHAnsi"/>
          <w:b/>
          <w:sz w:val="32"/>
        </w:rPr>
      </w:pPr>
    </w:p>
    <w:p w14:paraId="5FF4F62B" w14:textId="77777777" w:rsidR="00E85419" w:rsidRDefault="00E85419" w:rsidP="00E85419">
      <w:pPr>
        <w:spacing w:after="0" w:line="240" w:lineRule="auto"/>
        <w:ind w:left="-426"/>
        <w:jc w:val="center"/>
        <w:rPr>
          <w:rFonts w:cstheme="minorHAnsi"/>
          <w:b/>
          <w:sz w:val="32"/>
        </w:rPr>
      </w:pPr>
    </w:p>
    <w:p w14:paraId="5394BAFE" w14:textId="77777777" w:rsidR="00E85419" w:rsidRDefault="00E85419" w:rsidP="00E85419">
      <w:pPr>
        <w:spacing w:after="0" w:line="240" w:lineRule="auto"/>
        <w:ind w:left="-426"/>
        <w:jc w:val="center"/>
        <w:rPr>
          <w:rFonts w:cstheme="minorHAnsi"/>
          <w:b/>
          <w:sz w:val="32"/>
        </w:rPr>
      </w:pPr>
    </w:p>
    <w:p w14:paraId="0BD68748" w14:textId="77777777" w:rsidR="00E85419" w:rsidRDefault="00E85419" w:rsidP="00E85419">
      <w:pPr>
        <w:spacing w:after="0" w:line="240" w:lineRule="auto"/>
        <w:ind w:left="-426"/>
        <w:jc w:val="center"/>
        <w:rPr>
          <w:rFonts w:cstheme="minorHAnsi"/>
          <w:b/>
          <w:sz w:val="32"/>
        </w:rPr>
      </w:pPr>
    </w:p>
    <w:p w14:paraId="401082F0" w14:textId="77777777" w:rsidR="00E85419" w:rsidRDefault="00E85419" w:rsidP="00E85419">
      <w:pPr>
        <w:spacing w:after="0" w:line="240" w:lineRule="auto"/>
        <w:ind w:left="-426"/>
        <w:jc w:val="center"/>
        <w:rPr>
          <w:rFonts w:cstheme="minorHAnsi"/>
          <w:b/>
          <w:sz w:val="32"/>
        </w:rPr>
      </w:pPr>
    </w:p>
    <w:p w14:paraId="547C0A5A" w14:textId="77777777" w:rsidR="00E85419" w:rsidRDefault="00E85419" w:rsidP="00E85419">
      <w:pPr>
        <w:spacing w:after="0" w:line="240" w:lineRule="auto"/>
        <w:ind w:left="-426"/>
        <w:jc w:val="center"/>
        <w:rPr>
          <w:rFonts w:cstheme="minorHAnsi"/>
          <w:b/>
          <w:sz w:val="32"/>
        </w:rPr>
      </w:pPr>
    </w:p>
    <w:p w14:paraId="35A5FE61" w14:textId="77777777" w:rsidR="00E85419" w:rsidRPr="00B750D0" w:rsidRDefault="00E85419" w:rsidP="00E85419">
      <w:pPr>
        <w:spacing w:after="0" w:line="240" w:lineRule="auto"/>
        <w:ind w:left="-426"/>
        <w:jc w:val="center"/>
        <w:rPr>
          <w:rFonts w:cstheme="minorHAnsi"/>
          <w:b/>
          <w:sz w:val="40"/>
          <w:szCs w:val="36"/>
        </w:rPr>
      </w:pPr>
      <w:r w:rsidRPr="00B750D0">
        <w:rPr>
          <w:rFonts w:cstheme="minorHAnsi"/>
          <w:b/>
          <w:sz w:val="40"/>
          <w:szCs w:val="36"/>
        </w:rPr>
        <w:t>KRITERIJI PRAĆENJA I OCJENJIVANJA</w:t>
      </w:r>
    </w:p>
    <w:p w14:paraId="3C1CA75B" w14:textId="77777777" w:rsidR="00E85419" w:rsidRDefault="00E85419" w:rsidP="00E85419">
      <w:pPr>
        <w:spacing w:after="0" w:line="240" w:lineRule="auto"/>
        <w:ind w:left="-426"/>
        <w:jc w:val="center"/>
        <w:rPr>
          <w:rFonts w:cstheme="minorHAnsi"/>
          <w:b/>
          <w:sz w:val="32"/>
        </w:rPr>
      </w:pPr>
      <w:r>
        <w:rPr>
          <w:rFonts w:cstheme="minorHAnsi"/>
          <w:b/>
          <w:sz w:val="32"/>
        </w:rPr>
        <w:t>(prema Kurikulumima nastavnih predmeta)</w:t>
      </w:r>
    </w:p>
    <w:p w14:paraId="324D18EA" w14:textId="77777777" w:rsidR="00E85419" w:rsidRDefault="00E85419" w:rsidP="00E85419">
      <w:pPr>
        <w:spacing w:after="0" w:line="240" w:lineRule="auto"/>
        <w:jc w:val="center"/>
        <w:rPr>
          <w:rFonts w:cstheme="minorHAnsi"/>
          <w:b/>
          <w:sz w:val="32"/>
        </w:rPr>
      </w:pPr>
    </w:p>
    <w:p w14:paraId="52C18E17" w14:textId="1BC3D6A2" w:rsidR="00E85419" w:rsidRPr="00E85419" w:rsidRDefault="00E85419" w:rsidP="00E85419">
      <w:pPr>
        <w:pStyle w:val="Odlomakpopisa"/>
        <w:numPr>
          <w:ilvl w:val="0"/>
          <w:numId w:val="44"/>
        </w:numPr>
        <w:spacing w:after="0" w:line="240" w:lineRule="auto"/>
        <w:jc w:val="center"/>
        <w:rPr>
          <w:rFonts w:cstheme="minorHAnsi"/>
          <w:b/>
          <w:sz w:val="32"/>
        </w:rPr>
      </w:pPr>
      <w:r w:rsidRPr="00E85419">
        <w:rPr>
          <w:rFonts w:cstheme="minorHAnsi"/>
          <w:b/>
          <w:sz w:val="32"/>
        </w:rPr>
        <w:t>razred osnovne škole</w:t>
      </w:r>
    </w:p>
    <w:p w14:paraId="2D9943D1" w14:textId="433850BF" w:rsidR="00E85419" w:rsidRDefault="00E85419" w:rsidP="00DD15A4">
      <w:pPr>
        <w:jc w:val="center"/>
        <w:rPr>
          <w:rFonts w:ascii="Arial" w:hAnsi="Arial" w:cs="Arial"/>
          <w:b/>
          <w:bCs/>
          <w:color w:val="5B9BD5" w:themeColor="accent1"/>
          <w:sz w:val="28"/>
          <w:szCs w:val="28"/>
        </w:rPr>
      </w:pPr>
    </w:p>
    <w:p w14:paraId="627E8B3F" w14:textId="2BB0E440" w:rsidR="00E85419" w:rsidRDefault="00E85419" w:rsidP="00DD15A4">
      <w:pPr>
        <w:jc w:val="center"/>
        <w:rPr>
          <w:rFonts w:ascii="Arial" w:hAnsi="Arial" w:cs="Arial"/>
          <w:b/>
          <w:bCs/>
          <w:color w:val="5B9BD5" w:themeColor="accent1"/>
          <w:sz w:val="28"/>
          <w:szCs w:val="28"/>
        </w:rPr>
      </w:pPr>
    </w:p>
    <w:p w14:paraId="3C314876" w14:textId="49B5AF35" w:rsidR="00E85419" w:rsidRDefault="00E85419" w:rsidP="00DD15A4">
      <w:pPr>
        <w:jc w:val="center"/>
        <w:rPr>
          <w:rFonts w:ascii="Arial" w:hAnsi="Arial" w:cs="Arial"/>
          <w:b/>
          <w:bCs/>
          <w:color w:val="5B9BD5" w:themeColor="accent1"/>
          <w:sz w:val="28"/>
          <w:szCs w:val="28"/>
        </w:rPr>
      </w:pPr>
    </w:p>
    <w:p w14:paraId="5A0F6403" w14:textId="1B7CA62D" w:rsidR="00E85419" w:rsidRDefault="00E85419" w:rsidP="00DD15A4">
      <w:pPr>
        <w:jc w:val="center"/>
        <w:rPr>
          <w:rFonts w:ascii="Arial" w:hAnsi="Arial" w:cs="Arial"/>
          <w:b/>
          <w:bCs/>
          <w:color w:val="5B9BD5" w:themeColor="accent1"/>
          <w:sz w:val="28"/>
          <w:szCs w:val="28"/>
        </w:rPr>
      </w:pPr>
    </w:p>
    <w:p w14:paraId="17FFD315" w14:textId="4C519216" w:rsidR="00E85419" w:rsidRDefault="00E85419" w:rsidP="00DD15A4">
      <w:pPr>
        <w:jc w:val="center"/>
        <w:rPr>
          <w:rFonts w:ascii="Arial" w:hAnsi="Arial" w:cs="Arial"/>
          <w:b/>
          <w:bCs/>
          <w:color w:val="5B9BD5" w:themeColor="accent1"/>
          <w:sz w:val="28"/>
          <w:szCs w:val="28"/>
        </w:rPr>
      </w:pPr>
    </w:p>
    <w:p w14:paraId="705E3E71" w14:textId="6A8E56D4" w:rsidR="00E85419" w:rsidRDefault="00E85419" w:rsidP="00DD15A4">
      <w:pPr>
        <w:jc w:val="center"/>
        <w:rPr>
          <w:rFonts w:ascii="Arial" w:hAnsi="Arial" w:cs="Arial"/>
          <w:b/>
          <w:bCs/>
          <w:color w:val="5B9BD5" w:themeColor="accent1"/>
          <w:sz w:val="28"/>
          <w:szCs w:val="28"/>
        </w:rPr>
      </w:pPr>
    </w:p>
    <w:p w14:paraId="71A604DD" w14:textId="713ABC37" w:rsidR="00E85419" w:rsidRDefault="00E85419" w:rsidP="00DD15A4">
      <w:pPr>
        <w:jc w:val="center"/>
        <w:rPr>
          <w:rFonts w:ascii="Arial" w:hAnsi="Arial" w:cs="Arial"/>
          <w:b/>
          <w:bCs/>
          <w:color w:val="5B9BD5" w:themeColor="accent1"/>
          <w:sz w:val="28"/>
          <w:szCs w:val="28"/>
        </w:rPr>
      </w:pPr>
    </w:p>
    <w:p w14:paraId="75537D38" w14:textId="77777777" w:rsidR="00066AE1" w:rsidRDefault="00066AE1" w:rsidP="00DD15A4">
      <w:pPr>
        <w:jc w:val="center"/>
        <w:rPr>
          <w:rFonts w:ascii="Arial" w:hAnsi="Arial" w:cs="Arial"/>
          <w:b/>
          <w:bCs/>
          <w:color w:val="5B9BD5" w:themeColor="accent1"/>
          <w:sz w:val="28"/>
          <w:szCs w:val="28"/>
        </w:rPr>
      </w:pPr>
    </w:p>
    <w:p w14:paraId="1A628571" w14:textId="50A5F027" w:rsidR="00E85419" w:rsidRDefault="00E85419" w:rsidP="00DD15A4">
      <w:pPr>
        <w:jc w:val="center"/>
        <w:rPr>
          <w:rFonts w:ascii="Arial" w:hAnsi="Arial" w:cs="Arial"/>
          <w:b/>
          <w:bCs/>
          <w:color w:val="5B9BD5" w:themeColor="accent1"/>
          <w:sz w:val="28"/>
          <w:szCs w:val="28"/>
        </w:rPr>
      </w:pPr>
    </w:p>
    <w:p w14:paraId="6DC4DA42" w14:textId="77777777" w:rsidR="00E85419" w:rsidRPr="006D0648" w:rsidRDefault="00E85419" w:rsidP="00E85419">
      <w:pPr>
        <w:ind w:firstLine="357"/>
        <w:rPr>
          <w:rFonts w:cstheme="minorHAnsi"/>
          <w:b/>
          <w:sz w:val="24"/>
        </w:rPr>
      </w:pPr>
      <w:r w:rsidRPr="00721116">
        <w:rPr>
          <w:b/>
        </w:rPr>
        <w:lastRenderedPageBreak/>
        <w:t>PISANE PROVJERE</w:t>
      </w:r>
      <w:r>
        <w:rPr>
          <w:rFonts w:cstheme="minorHAnsi"/>
          <w:b/>
          <w:sz w:val="24"/>
        </w:rPr>
        <w:t xml:space="preserve">                            </w:t>
      </w:r>
      <w:r w:rsidRPr="00721116">
        <w:rPr>
          <w:rFonts w:cstheme="minorHAnsi"/>
          <w:b/>
          <w:sz w:val="24"/>
        </w:rPr>
        <w:t xml:space="preserve"> </w:t>
      </w:r>
      <w:r w:rsidRPr="006D0648">
        <w:rPr>
          <w:rFonts w:cstheme="minorHAnsi"/>
          <w:b/>
          <w:sz w:val="24"/>
        </w:rPr>
        <w:t xml:space="preserve">Prijedlog postotne skale za ocjenjivanje pisanih provjera </w:t>
      </w:r>
    </w:p>
    <w:tbl>
      <w:tblPr>
        <w:tblStyle w:val="Reetkatablice"/>
        <w:tblW w:w="0" w:type="auto"/>
        <w:tblInd w:w="2689" w:type="dxa"/>
        <w:tblLook w:val="04A0" w:firstRow="1" w:lastRow="0" w:firstColumn="1" w:lastColumn="0" w:noHBand="0" w:noVBand="1"/>
      </w:tblPr>
      <w:tblGrid>
        <w:gridCol w:w="3969"/>
        <w:gridCol w:w="3969"/>
      </w:tblGrid>
      <w:tr w:rsidR="00E85419" w14:paraId="35928D65" w14:textId="77777777" w:rsidTr="00E275C5">
        <w:tc>
          <w:tcPr>
            <w:tcW w:w="3969" w:type="dxa"/>
            <w:shd w:val="clear" w:color="auto" w:fill="FFF2CC" w:themeFill="accent4" w:themeFillTint="33"/>
          </w:tcPr>
          <w:p w14:paraId="33F5FE6D" w14:textId="77777777" w:rsidR="00E85419" w:rsidRPr="00E401B9" w:rsidRDefault="00E85419" w:rsidP="00E275C5">
            <w:pPr>
              <w:jc w:val="center"/>
              <w:rPr>
                <w:rFonts w:cstheme="minorHAnsi"/>
                <w:b/>
                <w:sz w:val="24"/>
              </w:rPr>
            </w:pPr>
            <w:r w:rsidRPr="00E401B9">
              <w:rPr>
                <w:rFonts w:cstheme="minorHAnsi"/>
                <w:b/>
                <w:sz w:val="24"/>
              </w:rPr>
              <w:t>POSTOTAK</w:t>
            </w:r>
          </w:p>
        </w:tc>
        <w:tc>
          <w:tcPr>
            <w:tcW w:w="3969" w:type="dxa"/>
            <w:shd w:val="clear" w:color="auto" w:fill="FFF2CC" w:themeFill="accent4" w:themeFillTint="33"/>
          </w:tcPr>
          <w:p w14:paraId="7F2E7D87" w14:textId="77777777" w:rsidR="00E85419" w:rsidRPr="00E401B9" w:rsidRDefault="00E85419" w:rsidP="00E275C5">
            <w:pPr>
              <w:jc w:val="center"/>
              <w:rPr>
                <w:rFonts w:cstheme="minorHAnsi"/>
                <w:b/>
                <w:sz w:val="24"/>
              </w:rPr>
            </w:pPr>
            <w:r w:rsidRPr="00E401B9">
              <w:rPr>
                <w:rFonts w:cstheme="minorHAnsi"/>
                <w:b/>
                <w:sz w:val="24"/>
              </w:rPr>
              <w:t>OCJENA</w:t>
            </w:r>
          </w:p>
        </w:tc>
      </w:tr>
      <w:tr w:rsidR="00E85419" w:rsidRPr="00E401B9" w14:paraId="34E9EEC5" w14:textId="77777777" w:rsidTr="00E275C5">
        <w:tc>
          <w:tcPr>
            <w:tcW w:w="3969" w:type="dxa"/>
          </w:tcPr>
          <w:p w14:paraId="52471E27" w14:textId="77777777" w:rsidR="00E85419" w:rsidRPr="00E401B9" w:rsidRDefault="00E85419" w:rsidP="00E275C5">
            <w:pPr>
              <w:jc w:val="center"/>
              <w:rPr>
                <w:rFonts w:cstheme="minorHAnsi"/>
                <w:sz w:val="24"/>
                <w:szCs w:val="24"/>
              </w:rPr>
            </w:pPr>
            <w:r w:rsidRPr="00E401B9">
              <w:rPr>
                <w:rFonts w:cstheme="minorHAnsi"/>
                <w:sz w:val="24"/>
                <w:szCs w:val="24"/>
              </w:rPr>
              <w:t>0  % – 50 %</w:t>
            </w:r>
          </w:p>
        </w:tc>
        <w:tc>
          <w:tcPr>
            <w:tcW w:w="3969" w:type="dxa"/>
          </w:tcPr>
          <w:p w14:paraId="0D5C9C6E" w14:textId="77777777" w:rsidR="00E85419" w:rsidRPr="00E401B9" w:rsidRDefault="00E85419" w:rsidP="00E275C5">
            <w:pPr>
              <w:jc w:val="center"/>
              <w:rPr>
                <w:rFonts w:cstheme="minorHAnsi"/>
                <w:sz w:val="24"/>
                <w:szCs w:val="24"/>
              </w:rPr>
            </w:pPr>
            <w:r w:rsidRPr="00E401B9">
              <w:rPr>
                <w:rFonts w:cstheme="minorHAnsi"/>
                <w:sz w:val="24"/>
                <w:szCs w:val="24"/>
              </w:rPr>
              <w:t>nedovoljan (1)</w:t>
            </w:r>
          </w:p>
        </w:tc>
      </w:tr>
      <w:tr w:rsidR="00E85419" w:rsidRPr="00E401B9" w14:paraId="0266D91B" w14:textId="77777777" w:rsidTr="00E275C5">
        <w:tc>
          <w:tcPr>
            <w:tcW w:w="3969" w:type="dxa"/>
          </w:tcPr>
          <w:p w14:paraId="0D79C7FF" w14:textId="20B6AF5C" w:rsidR="00E85419" w:rsidRPr="00E401B9" w:rsidRDefault="00E85419" w:rsidP="00E275C5">
            <w:pPr>
              <w:jc w:val="center"/>
              <w:rPr>
                <w:rFonts w:cstheme="minorHAnsi"/>
                <w:sz w:val="24"/>
                <w:szCs w:val="24"/>
              </w:rPr>
            </w:pPr>
            <w:r w:rsidRPr="00E401B9">
              <w:rPr>
                <w:rFonts w:cstheme="minorHAnsi"/>
                <w:sz w:val="24"/>
                <w:szCs w:val="24"/>
              </w:rPr>
              <w:t xml:space="preserve">51 %  - </w:t>
            </w:r>
            <w:r w:rsidR="0067633F">
              <w:rPr>
                <w:rFonts w:cstheme="minorHAnsi"/>
                <w:sz w:val="24"/>
                <w:szCs w:val="24"/>
              </w:rPr>
              <w:t>59</w:t>
            </w:r>
            <w:r w:rsidRPr="00E401B9">
              <w:rPr>
                <w:rFonts w:cstheme="minorHAnsi"/>
                <w:sz w:val="24"/>
                <w:szCs w:val="24"/>
              </w:rPr>
              <w:t xml:space="preserve"> %</w:t>
            </w:r>
          </w:p>
        </w:tc>
        <w:tc>
          <w:tcPr>
            <w:tcW w:w="3969" w:type="dxa"/>
          </w:tcPr>
          <w:p w14:paraId="13FA3F9B" w14:textId="77777777" w:rsidR="00E85419" w:rsidRPr="00E401B9" w:rsidRDefault="00E85419" w:rsidP="00E275C5">
            <w:pPr>
              <w:jc w:val="center"/>
              <w:rPr>
                <w:rFonts w:cstheme="minorHAnsi"/>
                <w:sz w:val="24"/>
                <w:szCs w:val="24"/>
              </w:rPr>
            </w:pPr>
            <w:r w:rsidRPr="00E401B9">
              <w:rPr>
                <w:rFonts w:cstheme="minorHAnsi"/>
                <w:sz w:val="24"/>
                <w:szCs w:val="24"/>
              </w:rPr>
              <w:t>dovoljan (2)</w:t>
            </w:r>
          </w:p>
        </w:tc>
      </w:tr>
      <w:tr w:rsidR="00E85419" w:rsidRPr="00E401B9" w14:paraId="250E350A" w14:textId="77777777" w:rsidTr="00E275C5">
        <w:tc>
          <w:tcPr>
            <w:tcW w:w="3969" w:type="dxa"/>
          </w:tcPr>
          <w:p w14:paraId="3EA39256" w14:textId="181E79D3" w:rsidR="00E85419" w:rsidRPr="00E401B9" w:rsidRDefault="00E85419" w:rsidP="00E275C5">
            <w:pPr>
              <w:jc w:val="center"/>
              <w:rPr>
                <w:rFonts w:cstheme="minorHAnsi"/>
                <w:sz w:val="24"/>
                <w:szCs w:val="24"/>
              </w:rPr>
            </w:pPr>
            <w:r w:rsidRPr="00E401B9">
              <w:rPr>
                <w:rFonts w:cstheme="minorHAnsi"/>
                <w:sz w:val="24"/>
                <w:szCs w:val="24"/>
              </w:rPr>
              <w:t>6</w:t>
            </w:r>
            <w:r w:rsidR="0067633F">
              <w:rPr>
                <w:rFonts w:cstheme="minorHAnsi"/>
                <w:sz w:val="24"/>
                <w:szCs w:val="24"/>
              </w:rPr>
              <w:t>0</w:t>
            </w:r>
            <w:r w:rsidRPr="00E401B9">
              <w:rPr>
                <w:rFonts w:cstheme="minorHAnsi"/>
                <w:sz w:val="24"/>
                <w:szCs w:val="24"/>
              </w:rPr>
              <w:t xml:space="preserve"> % - 7</w:t>
            </w:r>
            <w:r w:rsidR="0067633F">
              <w:rPr>
                <w:rFonts w:cstheme="minorHAnsi"/>
                <w:sz w:val="24"/>
                <w:szCs w:val="24"/>
              </w:rPr>
              <w:t>9</w:t>
            </w:r>
            <w:r w:rsidRPr="00E401B9">
              <w:rPr>
                <w:rFonts w:cstheme="minorHAnsi"/>
                <w:sz w:val="24"/>
                <w:szCs w:val="24"/>
              </w:rPr>
              <w:t>%</w:t>
            </w:r>
          </w:p>
        </w:tc>
        <w:tc>
          <w:tcPr>
            <w:tcW w:w="3969" w:type="dxa"/>
          </w:tcPr>
          <w:p w14:paraId="2431C98F" w14:textId="77777777" w:rsidR="00E85419" w:rsidRPr="00E401B9" w:rsidRDefault="00E85419" w:rsidP="00E275C5">
            <w:pPr>
              <w:jc w:val="center"/>
              <w:rPr>
                <w:rFonts w:cstheme="minorHAnsi"/>
                <w:sz w:val="24"/>
                <w:szCs w:val="24"/>
              </w:rPr>
            </w:pPr>
            <w:r w:rsidRPr="00E401B9">
              <w:rPr>
                <w:rFonts w:cstheme="minorHAnsi"/>
                <w:sz w:val="24"/>
                <w:szCs w:val="24"/>
              </w:rPr>
              <w:t>dobar (3)</w:t>
            </w:r>
          </w:p>
        </w:tc>
      </w:tr>
      <w:tr w:rsidR="00E85419" w:rsidRPr="00E401B9" w14:paraId="68713B44" w14:textId="77777777" w:rsidTr="00E275C5">
        <w:tc>
          <w:tcPr>
            <w:tcW w:w="3969" w:type="dxa"/>
          </w:tcPr>
          <w:p w14:paraId="2D157C0D" w14:textId="13E1E847" w:rsidR="00E85419" w:rsidRPr="00E401B9" w:rsidRDefault="0067633F" w:rsidP="00E275C5">
            <w:pPr>
              <w:jc w:val="center"/>
              <w:rPr>
                <w:rFonts w:cstheme="minorHAnsi"/>
                <w:sz w:val="24"/>
                <w:szCs w:val="24"/>
              </w:rPr>
            </w:pPr>
            <w:r>
              <w:rPr>
                <w:rFonts w:cstheme="minorHAnsi"/>
                <w:sz w:val="24"/>
                <w:szCs w:val="24"/>
              </w:rPr>
              <w:t>80</w:t>
            </w:r>
            <w:r w:rsidR="00E85419" w:rsidRPr="00E401B9">
              <w:rPr>
                <w:rFonts w:cstheme="minorHAnsi"/>
                <w:sz w:val="24"/>
                <w:szCs w:val="24"/>
              </w:rPr>
              <w:t xml:space="preserve">% - </w:t>
            </w:r>
            <w:r>
              <w:rPr>
                <w:rFonts w:cstheme="minorHAnsi"/>
                <w:sz w:val="24"/>
                <w:szCs w:val="24"/>
              </w:rPr>
              <w:t>89</w:t>
            </w:r>
            <w:r w:rsidR="00E85419" w:rsidRPr="00E401B9">
              <w:rPr>
                <w:rFonts w:cstheme="minorHAnsi"/>
                <w:sz w:val="24"/>
                <w:szCs w:val="24"/>
              </w:rPr>
              <w:t xml:space="preserve"> %</w:t>
            </w:r>
          </w:p>
        </w:tc>
        <w:tc>
          <w:tcPr>
            <w:tcW w:w="3969" w:type="dxa"/>
          </w:tcPr>
          <w:p w14:paraId="2C44DA23" w14:textId="77777777" w:rsidR="00E85419" w:rsidRPr="00E401B9" w:rsidRDefault="00E85419" w:rsidP="00E275C5">
            <w:pPr>
              <w:jc w:val="center"/>
              <w:rPr>
                <w:rFonts w:cstheme="minorHAnsi"/>
                <w:sz w:val="24"/>
                <w:szCs w:val="24"/>
              </w:rPr>
            </w:pPr>
            <w:r w:rsidRPr="00E401B9">
              <w:rPr>
                <w:rFonts w:cstheme="minorHAnsi"/>
                <w:sz w:val="24"/>
                <w:szCs w:val="24"/>
              </w:rPr>
              <w:t>vrlo dobar (4)</w:t>
            </w:r>
          </w:p>
        </w:tc>
      </w:tr>
      <w:tr w:rsidR="00E85419" w:rsidRPr="00E401B9" w14:paraId="5CDCB702" w14:textId="77777777" w:rsidTr="00E275C5">
        <w:tc>
          <w:tcPr>
            <w:tcW w:w="3969" w:type="dxa"/>
          </w:tcPr>
          <w:p w14:paraId="5AFB95A4" w14:textId="653CF615" w:rsidR="00E85419" w:rsidRPr="00E401B9" w:rsidRDefault="00E85419" w:rsidP="00E275C5">
            <w:pPr>
              <w:jc w:val="center"/>
              <w:rPr>
                <w:rFonts w:cstheme="minorHAnsi"/>
                <w:sz w:val="24"/>
                <w:szCs w:val="24"/>
              </w:rPr>
            </w:pPr>
            <w:r w:rsidRPr="00E401B9">
              <w:rPr>
                <w:rFonts w:cstheme="minorHAnsi"/>
                <w:sz w:val="24"/>
                <w:szCs w:val="24"/>
              </w:rPr>
              <w:t>9</w:t>
            </w:r>
            <w:r w:rsidR="0067633F">
              <w:rPr>
                <w:rFonts w:cstheme="minorHAnsi"/>
                <w:sz w:val="24"/>
                <w:szCs w:val="24"/>
              </w:rPr>
              <w:t>0</w:t>
            </w:r>
            <w:r w:rsidRPr="00E401B9">
              <w:rPr>
                <w:rFonts w:cstheme="minorHAnsi"/>
                <w:sz w:val="24"/>
                <w:szCs w:val="24"/>
              </w:rPr>
              <w:t>% - 100 %</w:t>
            </w:r>
          </w:p>
        </w:tc>
        <w:tc>
          <w:tcPr>
            <w:tcW w:w="3969" w:type="dxa"/>
          </w:tcPr>
          <w:p w14:paraId="00A88AAD" w14:textId="77777777" w:rsidR="00E85419" w:rsidRPr="00E401B9" w:rsidRDefault="00E85419" w:rsidP="00E275C5">
            <w:pPr>
              <w:jc w:val="center"/>
              <w:rPr>
                <w:rFonts w:cstheme="minorHAnsi"/>
                <w:sz w:val="24"/>
                <w:szCs w:val="24"/>
              </w:rPr>
            </w:pPr>
            <w:r w:rsidRPr="00E401B9">
              <w:rPr>
                <w:rFonts w:cstheme="minorHAnsi"/>
                <w:sz w:val="24"/>
                <w:szCs w:val="24"/>
              </w:rPr>
              <w:t>odličan (5)</w:t>
            </w:r>
          </w:p>
        </w:tc>
      </w:tr>
    </w:tbl>
    <w:p w14:paraId="1A65AF5B" w14:textId="77777777" w:rsidR="00E85419" w:rsidRPr="00E401B9" w:rsidRDefault="00E85419" w:rsidP="00E85419">
      <w:pPr>
        <w:rPr>
          <w:rFonts w:cstheme="minorHAnsi"/>
          <w:sz w:val="24"/>
          <w:szCs w:val="24"/>
        </w:rPr>
      </w:pPr>
    </w:p>
    <w:p w14:paraId="61D43CA6" w14:textId="77777777" w:rsidR="00E85419" w:rsidRDefault="00E85419" w:rsidP="00E85419">
      <w:pPr>
        <w:jc w:val="center"/>
        <w:rPr>
          <w:rFonts w:cstheme="minorHAnsi"/>
        </w:rPr>
      </w:pPr>
    </w:p>
    <w:p w14:paraId="26279F06" w14:textId="77777777" w:rsidR="00E85419" w:rsidRDefault="00E85419" w:rsidP="00E85419">
      <w:pPr>
        <w:pStyle w:val="box459587"/>
        <w:spacing w:before="0" w:beforeAutospacing="0" w:after="0" w:afterAutospacing="0" w:line="360" w:lineRule="auto"/>
        <w:ind w:firstLine="357"/>
        <w:jc w:val="both"/>
        <w:rPr>
          <w:rFonts w:asciiTheme="minorHAnsi" w:hAnsiTheme="minorHAnsi" w:cstheme="minorHAnsi"/>
        </w:rPr>
      </w:pPr>
      <w:r>
        <w:rPr>
          <w:rFonts w:asciiTheme="minorHAnsi" w:hAnsiTheme="minorHAnsi" w:cstheme="minorHAnsi"/>
        </w:rPr>
        <w:t xml:space="preserve">Zaključna ocjena ne </w:t>
      </w:r>
      <w:r w:rsidRPr="00904D38">
        <w:rPr>
          <w:rFonts w:asciiTheme="minorHAnsi" w:hAnsiTheme="minorHAnsi" w:cstheme="minorHAnsi"/>
        </w:rPr>
        <w:t>treba biti  aritmetička sredina pojedinačnih ocjena već se oblikuje temeljem svih prikupljenih informacija o ostvarivanju</w:t>
      </w:r>
    </w:p>
    <w:p w14:paraId="590C602D" w14:textId="77777777" w:rsidR="00E85419" w:rsidRPr="00904D38" w:rsidRDefault="00E85419" w:rsidP="00E85419">
      <w:pPr>
        <w:pStyle w:val="box459587"/>
        <w:spacing w:before="0" w:beforeAutospacing="0" w:after="0" w:afterAutospacing="0" w:line="360" w:lineRule="auto"/>
        <w:ind w:firstLine="357"/>
        <w:jc w:val="both"/>
        <w:rPr>
          <w:rFonts w:asciiTheme="minorHAnsi" w:hAnsiTheme="minorHAnsi" w:cstheme="minorHAnsi"/>
        </w:rPr>
      </w:pPr>
      <w:r w:rsidRPr="00904D38">
        <w:rPr>
          <w:rFonts w:asciiTheme="minorHAnsi" w:hAnsiTheme="minorHAnsi" w:cstheme="minorHAnsi"/>
        </w:rPr>
        <w:t xml:space="preserve">odgojno-obrazovnih ishoda. </w:t>
      </w:r>
      <w:r>
        <w:rPr>
          <w:rFonts w:asciiTheme="minorHAnsi" w:hAnsiTheme="minorHAnsi" w:cstheme="minorHAnsi"/>
        </w:rPr>
        <w:t xml:space="preserve">Svi </w:t>
      </w:r>
      <w:r w:rsidRPr="00904D38">
        <w:rPr>
          <w:rFonts w:asciiTheme="minorHAnsi" w:hAnsiTheme="minorHAnsi" w:cstheme="minorHAnsi"/>
        </w:rPr>
        <w:t xml:space="preserve">elementi vrednovanja </w:t>
      </w:r>
      <w:r>
        <w:rPr>
          <w:rFonts w:asciiTheme="minorHAnsi" w:hAnsiTheme="minorHAnsi" w:cstheme="minorHAnsi"/>
        </w:rPr>
        <w:t xml:space="preserve"> su </w:t>
      </w:r>
      <w:r w:rsidRPr="00904D38">
        <w:rPr>
          <w:rFonts w:asciiTheme="minorHAnsi" w:hAnsiTheme="minorHAnsi" w:cstheme="minorHAnsi"/>
        </w:rPr>
        <w:t xml:space="preserve">jednako vrijedni pri donošenju zaključne ocjene. </w:t>
      </w:r>
    </w:p>
    <w:p w14:paraId="334429DD" w14:textId="77777777" w:rsidR="00E85419" w:rsidRDefault="00E85419" w:rsidP="00DD15A4">
      <w:pPr>
        <w:jc w:val="center"/>
        <w:rPr>
          <w:rFonts w:ascii="Arial" w:hAnsi="Arial" w:cs="Arial"/>
          <w:b/>
          <w:bCs/>
          <w:color w:val="5B9BD5" w:themeColor="accent1"/>
          <w:sz w:val="28"/>
          <w:szCs w:val="28"/>
        </w:rPr>
      </w:pPr>
    </w:p>
    <w:p w14:paraId="7484E300" w14:textId="77777777" w:rsidR="00E85419" w:rsidRDefault="00E85419" w:rsidP="00DD15A4">
      <w:pPr>
        <w:jc w:val="center"/>
        <w:rPr>
          <w:rFonts w:ascii="Arial" w:hAnsi="Arial" w:cs="Arial"/>
          <w:b/>
          <w:bCs/>
          <w:color w:val="5B9BD5" w:themeColor="accent1"/>
          <w:sz w:val="28"/>
          <w:szCs w:val="28"/>
        </w:rPr>
      </w:pPr>
    </w:p>
    <w:p w14:paraId="4F7BF180" w14:textId="5B9C2FBA" w:rsidR="00E85419" w:rsidRDefault="00E85419" w:rsidP="00DD15A4">
      <w:pPr>
        <w:jc w:val="center"/>
        <w:rPr>
          <w:rFonts w:ascii="Arial" w:hAnsi="Arial" w:cs="Arial"/>
          <w:b/>
          <w:bCs/>
          <w:color w:val="5B9BD5" w:themeColor="accent1"/>
          <w:sz w:val="28"/>
          <w:szCs w:val="28"/>
        </w:rPr>
      </w:pPr>
    </w:p>
    <w:p w14:paraId="11DFCB83" w14:textId="518F2B5E" w:rsidR="0067633F" w:rsidRDefault="0067633F" w:rsidP="00DD15A4">
      <w:pPr>
        <w:jc w:val="center"/>
        <w:rPr>
          <w:rFonts w:ascii="Arial" w:hAnsi="Arial" w:cs="Arial"/>
          <w:b/>
          <w:bCs/>
          <w:color w:val="5B9BD5" w:themeColor="accent1"/>
          <w:sz w:val="28"/>
          <w:szCs w:val="28"/>
        </w:rPr>
      </w:pPr>
    </w:p>
    <w:p w14:paraId="7C7F99A0" w14:textId="46357F38" w:rsidR="0067633F" w:rsidRDefault="0067633F" w:rsidP="00DD15A4">
      <w:pPr>
        <w:jc w:val="center"/>
        <w:rPr>
          <w:rFonts w:ascii="Arial" w:hAnsi="Arial" w:cs="Arial"/>
          <w:b/>
          <w:bCs/>
          <w:color w:val="5B9BD5" w:themeColor="accent1"/>
          <w:sz w:val="28"/>
          <w:szCs w:val="28"/>
        </w:rPr>
      </w:pPr>
    </w:p>
    <w:p w14:paraId="0D5E56FF" w14:textId="773C2B55" w:rsidR="0067633F" w:rsidRDefault="0067633F" w:rsidP="00DD15A4">
      <w:pPr>
        <w:jc w:val="center"/>
        <w:rPr>
          <w:rFonts w:ascii="Arial" w:hAnsi="Arial" w:cs="Arial"/>
          <w:b/>
          <w:bCs/>
          <w:color w:val="5B9BD5" w:themeColor="accent1"/>
          <w:sz w:val="28"/>
          <w:szCs w:val="28"/>
        </w:rPr>
      </w:pPr>
    </w:p>
    <w:p w14:paraId="5A574CA5" w14:textId="62243E04" w:rsidR="0067633F" w:rsidRDefault="0067633F" w:rsidP="00DD15A4">
      <w:pPr>
        <w:jc w:val="center"/>
        <w:rPr>
          <w:rFonts w:ascii="Arial" w:hAnsi="Arial" w:cs="Arial"/>
          <w:b/>
          <w:bCs/>
          <w:color w:val="5B9BD5" w:themeColor="accent1"/>
          <w:sz w:val="28"/>
          <w:szCs w:val="28"/>
        </w:rPr>
      </w:pPr>
    </w:p>
    <w:p w14:paraId="236C04C2" w14:textId="01FF5023" w:rsidR="0067633F" w:rsidRDefault="0067633F" w:rsidP="00DD15A4">
      <w:pPr>
        <w:jc w:val="center"/>
        <w:rPr>
          <w:rFonts w:ascii="Arial" w:hAnsi="Arial" w:cs="Arial"/>
          <w:b/>
          <w:bCs/>
          <w:color w:val="5B9BD5" w:themeColor="accent1"/>
          <w:sz w:val="28"/>
          <w:szCs w:val="28"/>
        </w:rPr>
      </w:pPr>
    </w:p>
    <w:p w14:paraId="3AB1F108" w14:textId="5778A117" w:rsidR="0067633F" w:rsidRDefault="0067633F" w:rsidP="00DD15A4">
      <w:pPr>
        <w:jc w:val="center"/>
        <w:rPr>
          <w:rFonts w:ascii="Arial" w:hAnsi="Arial" w:cs="Arial"/>
          <w:b/>
          <w:bCs/>
          <w:color w:val="5B9BD5" w:themeColor="accent1"/>
          <w:sz w:val="28"/>
          <w:szCs w:val="28"/>
        </w:rPr>
      </w:pPr>
    </w:p>
    <w:p w14:paraId="49C8D063" w14:textId="37EF486C" w:rsidR="0067633F" w:rsidRDefault="0067633F" w:rsidP="00DD15A4">
      <w:pPr>
        <w:jc w:val="center"/>
        <w:rPr>
          <w:rFonts w:ascii="Arial" w:hAnsi="Arial" w:cs="Arial"/>
          <w:b/>
          <w:bCs/>
          <w:color w:val="5B9BD5" w:themeColor="accent1"/>
          <w:sz w:val="28"/>
          <w:szCs w:val="28"/>
        </w:rPr>
      </w:pPr>
    </w:p>
    <w:p w14:paraId="71BA24A2" w14:textId="77777777" w:rsidR="0067633F" w:rsidRDefault="0067633F" w:rsidP="00DD15A4">
      <w:pPr>
        <w:jc w:val="center"/>
        <w:rPr>
          <w:rFonts w:ascii="Arial" w:hAnsi="Arial" w:cs="Arial"/>
          <w:b/>
          <w:bCs/>
          <w:color w:val="5B9BD5" w:themeColor="accent1"/>
          <w:sz w:val="28"/>
          <w:szCs w:val="28"/>
        </w:rPr>
      </w:pPr>
    </w:p>
    <w:p w14:paraId="5D1482BC" w14:textId="77777777" w:rsidR="00E85419" w:rsidRDefault="00E85419" w:rsidP="00E85419">
      <w:pPr>
        <w:rPr>
          <w:rFonts w:ascii="Arial" w:hAnsi="Arial" w:cs="Arial"/>
          <w:b/>
          <w:bCs/>
          <w:color w:val="5B9BD5" w:themeColor="accent1"/>
          <w:sz w:val="28"/>
          <w:szCs w:val="28"/>
        </w:rPr>
      </w:pPr>
    </w:p>
    <w:p w14:paraId="4A190C0C" w14:textId="77777777" w:rsidR="00E85419" w:rsidRDefault="00E85419" w:rsidP="00DD15A4">
      <w:pPr>
        <w:jc w:val="center"/>
        <w:rPr>
          <w:rFonts w:ascii="Arial" w:hAnsi="Arial" w:cs="Arial"/>
          <w:b/>
          <w:bCs/>
          <w:color w:val="5B9BD5" w:themeColor="accent1"/>
          <w:sz w:val="28"/>
          <w:szCs w:val="28"/>
        </w:rPr>
      </w:pPr>
    </w:p>
    <w:p w14:paraId="2C613207" w14:textId="76E85530" w:rsidR="00DD15A4" w:rsidRPr="00E501FF" w:rsidRDefault="00DD15A4" w:rsidP="00DD15A4">
      <w:pPr>
        <w:jc w:val="center"/>
        <w:rPr>
          <w:rFonts w:ascii="Arial" w:hAnsi="Arial" w:cs="Arial"/>
          <w:b/>
          <w:bCs/>
          <w:color w:val="5B9BD5" w:themeColor="accent1"/>
          <w:sz w:val="28"/>
          <w:szCs w:val="28"/>
        </w:rPr>
      </w:pPr>
      <w:r w:rsidRPr="00E501FF">
        <w:rPr>
          <w:rFonts w:ascii="Arial" w:hAnsi="Arial" w:cs="Arial"/>
          <w:b/>
          <w:bCs/>
          <w:color w:val="5B9BD5" w:themeColor="accent1"/>
          <w:sz w:val="28"/>
          <w:szCs w:val="28"/>
        </w:rPr>
        <w:lastRenderedPageBreak/>
        <w:t>VREDNOVANJE</w:t>
      </w:r>
      <w:r>
        <w:rPr>
          <w:rFonts w:ascii="Arial" w:hAnsi="Arial" w:cs="Arial"/>
          <w:b/>
          <w:bCs/>
          <w:color w:val="5B9BD5" w:themeColor="accent1"/>
          <w:sz w:val="28"/>
          <w:szCs w:val="28"/>
        </w:rPr>
        <w:t xml:space="preserve"> </w:t>
      </w:r>
      <w:r w:rsidRPr="00E501FF">
        <w:rPr>
          <w:rFonts w:ascii="Arial" w:hAnsi="Arial" w:cs="Arial"/>
          <w:b/>
          <w:bCs/>
          <w:color w:val="5B9BD5" w:themeColor="accent1"/>
          <w:sz w:val="28"/>
          <w:szCs w:val="28"/>
        </w:rPr>
        <w:t>USVOJENOSTI ODGOJNO-OBRAZOVNIH ISHODA</w:t>
      </w:r>
    </w:p>
    <w:p w14:paraId="27C8F2DD" w14:textId="77777777" w:rsidR="00DD15A4" w:rsidRPr="00E501FF" w:rsidRDefault="00DD15A4" w:rsidP="002600BF">
      <w:pPr>
        <w:ind w:left="426" w:right="656"/>
        <w:jc w:val="center"/>
        <w:rPr>
          <w:rFonts w:ascii="Arial" w:hAnsi="Arial" w:cs="Arial"/>
          <w:b/>
          <w:bCs/>
          <w:color w:val="5B9BD5" w:themeColor="accent1"/>
          <w:sz w:val="28"/>
          <w:szCs w:val="28"/>
        </w:rPr>
      </w:pPr>
      <w:r w:rsidRPr="00E501FF">
        <w:rPr>
          <w:rFonts w:ascii="Arial" w:hAnsi="Arial" w:cs="Arial"/>
          <w:b/>
          <w:bCs/>
          <w:color w:val="5B9BD5" w:themeColor="accent1"/>
          <w:sz w:val="28"/>
          <w:szCs w:val="28"/>
        </w:rPr>
        <w:t>U NASTAVI HRVATSKOG JEZIKA, PRIRODE I DRUŠTVA, MATEMATIKE, LIKOVNE KULTURE, GLAZBENE KULTURE I TJELESNE I ZDRAVSTVENE KULTURE</w:t>
      </w:r>
      <w:r>
        <w:rPr>
          <w:rFonts w:ascii="Arial" w:hAnsi="Arial" w:cs="Arial"/>
          <w:b/>
          <w:bCs/>
          <w:color w:val="5B9BD5" w:themeColor="accent1"/>
          <w:sz w:val="28"/>
          <w:szCs w:val="28"/>
        </w:rPr>
        <w:t>, šk. god. 2020./2021.</w:t>
      </w:r>
    </w:p>
    <w:p w14:paraId="6319C43A" w14:textId="77777777" w:rsidR="00DD15A4" w:rsidRPr="00E501FF" w:rsidRDefault="00DD15A4" w:rsidP="00DD15A4">
      <w:pPr>
        <w:jc w:val="center"/>
        <w:rPr>
          <w:rFonts w:ascii="Arial" w:hAnsi="Arial" w:cs="Arial"/>
          <w:b/>
          <w:bCs/>
          <w:color w:val="5B9BD5" w:themeColor="accent1"/>
          <w:sz w:val="28"/>
          <w:szCs w:val="28"/>
        </w:rPr>
      </w:pPr>
    </w:p>
    <w:p w14:paraId="6E89CAE5" w14:textId="77777777" w:rsidR="00DD15A4" w:rsidRDefault="00DD15A4" w:rsidP="00DD15A4">
      <w:pPr>
        <w:pStyle w:val="paragraph"/>
        <w:spacing w:before="0" w:beforeAutospacing="0" w:after="0" w:afterAutospacing="0"/>
        <w:textAlignment w:val="baseline"/>
        <w:rPr>
          <w:rStyle w:val="eop"/>
          <w:rFonts w:ascii="Arial" w:hAnsi="Arial" w:cs="Arial"/>
        </w:rPr>
      </w:pPr>
      <w:r w:rsidRPr="00A16F30">
        <w:rPr>
          <w:rStyle w:val="normaltextrun"/>
          <w:rFonts w:ascii="Arial" w:hAnsi="Arial" w:cs="Arial"/>
          <w:color w:val="0070C0"/>
        </w:rPr>
        <w:t>Naglasci vrednovanja</w:t>
      </w:r>
      <w:r w:rsidRPr="00A16F30">
        <w:rPr>
          <w:rStyle w:val="eop"/>
          <w:rFonts w:ascii="Arial" w:hAnsi="Arial" w:cs="Arial"/>
        </w:rPr>
        <w:t> </w:t>
      </w:r>
    </w:p>
    <w:p w14:paraId="3739ADA0" w14:textId="77777777" w:rsidR="00DD15A4" w:rsidRPr="00A16F30" w:rsidRDefault="00DD15A4" w:rsidP="00DD15A4">
      <w:pPr>
        <w:pStyle w:val="paragraph"/>
        <w:spacing w:before="0" w:beforeAutospacing="0" w:after="0" w:afterAutospacing="0"/>
        <w:textAlignment w:val="baseline"/>
        <w:rPr>
          <w:rFonts w:ascii="Arial" w:hAnsi="Arial" w:cs="Arial"/>
        </w:rPr>
      </w:pPr>
    </w:p>
    <w:p w14:paraId="3AC6A579" w14:textId="77777777" w:rsidR="00DD15A4" w:rsidRPr="00A16F30" w:rsidRDefault="00DD15A4" w:rsidP="00DD15A4">
      <w:pPr>
        <w:pStyle w:val="paragraph"/>
        <w:spacing w:before="0" w:beforeAutospacing="0" w:after="0" w:afterAutospacing="0"/>
        <w:textAlignment w:val="baseline"/>
        <w:rPr>
          <w:rFonts w:ascii="Arial" w:hAnsi="Arial" w:cs="Arial"/>
        </w:rPr>
      </w:pPr>
      <w:r w:rsidRPr="00A16F30">
        <w:rPr>
          <w:rStyle w:val="eop"/>
          <w:rFonts w:ascii="Arial" w:hAnsi="Arial" w:cs="Arial"/>
        </w:rPr>
        <w:t> </w:t>
      </w:r>
      <w:r w:rsidRPr="00A16F30">
        <w:rPr>
          <w:rStyle w:val="normaltextrun"/>
          <w:rFonts w:ascii="Arial" w:hAnsi="Arial" w:cs="Arial"/>
          <w:b/>
          <w:bCs/>
        </w:rPr>
        <w:t>Naglasci </w:t>
      </w:r>
      <w:r w:rsidRPr="00A16F30">
        <w:rPr>
          <w:rStyle w:val="normaltextrun"/>
          <w:rFonts w:ascii="Arial" w:hAnsi="Arial" w:cs="Arial"/>
          <w:b/>
          <w:bCs/>
          <w:lang w:val="en-US"/>
        </w:rPr>
        <w:t>vrednovanj</w:t>
      </w:r>
      <w:r w:rsidRPr="00A16F30">
        <w:rPr>
          <w:rStyle w:val="normaltextrun"/>
          <w:rFonts w:ascii="Arial" w:hAnsi="Arial" w:cs="Arial"/>
          <w:b/>
          <w:bCs/>
        </w:rPr>
        <w:t>a stavljeni su na:</w:t>
      </w:r>
      <w:r w:rsidRPr="00A16F30">
        <w:rPr>
          <w:rStyle w:val="eop"/>
          <w:rFonts w:ascii="Arial" w:hAnsi="Arial" w:cs="Arial"/>
        </w:rPr>
        <w:t> </w:t>
      </w:r>
    </w:p>
    <w:p w14:paraId="71C6DE55"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procese učenja </w:t>
      </w:r>
      <w:r w:rsidRPr="00A16F30">
        <w:rPr>
          <w:rStyle w:val="eop"/>
          <w:rFonts w:ascii="Arial" w:hAnsi="Arial" w:cs="Arial"/>
        </w:rPr>
        <w:t> </w:t>
      </w:r>
    </w:p>
    <w:p w14:paraId="754C58BD"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vrednovanje usmjereno na učenje</w:t>
      </w:r>
      <w:r w:rsidRPr="00A16F30">
        <w:rPr>
          <w:rStyle w:val="eop"/>
          <w:rFonts w:ascii="Arial" w:hAnsi="Arial" w:cs="Arial"/>
        </w:rPr>
        <w:t> </w:t>
      </w:r>
    </w:p>
    <w:p w14:paraId="0CF5403A"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ostvarivanje napretka i unapređivanju učenja i poučavanja</w:t>
      </w:r>
      <w:r w:rsidRPr="00A16F30">
        <w:rPr>
          <w:rStyle w:val="eop"/>
          <w:rFonts w:ascii="Arial" w:hAnsi="Arial" w:cs="Arial"/>
        </w:rPr>
        <w:t> </w:t>
      </w:r>
    </w:p>
    <w:p w14:paraId="37ADA466"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suradnju i jačanje odgovornosti svih sudionika odgojno-obrazovnoga procesa</w:t>
      </w:r>
      <w:r w:rsidRPr="00A16F30">
        <w:rPr>
          <w:rStyle w:val="eop"/>
          <w:rFonts w:ascii="Arial" w:hAnsi="Arial" w:cs="Arial"/>
        </w:rPr>
        <w:t> </w:t>
      </w:r>
    </w:p>
    <w:p w14:paraId="1B88A0CB"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osiguranje podjednakih mogućnosti za sve učenike</w:t>
      </w:r>
      <w:r w:rsidRPr="00A16F30">
        <w:rPr>
          <w:rStyle w:val="eop"/>
          <w:rFonts w:ascii="Arial" w:hAnsi="Arial" w:cs="Arial"/>
        </w:rPr>
        <w:t> </w:t>
      </w:r>
    </w:p>
    <w:p w14:paraId="638D4703" w14:textId="77777777" w:rsidR="00DD15A4" w:rsidRPr="00A16F30" w:rsidRDefault="00DD15A4" w:rsidP="00DD15A4">
      <w:pPr>
        <w:rPr>
          <w:rStyle w:val="normaltextrun"/>
          <w:rFonts w:ascii="Arial" w:hAnsi="Arial" w:cs="Arial"/>
          <w:color w:val="0070C0"/>
          <w:sz w:val="24"/>
          <w:szCs w:val="24"/>
        </w:rPr>
      </w:pPr>
    </w:p>
    <w:p w14:paraId="3DEA31EE" w14:textId="77777777" w:rsidR="00DD15A4" w:rsidRPr="00A16F30" w:rsidRDefault="00DD15A4" w:rsidP="00DD15A4">
      <w:pPr>
        <w:rPr>
          <w:rStyle w:val="eop"/>
          <w:rFonts w:ascii="Arial" w:hAnsi="Arial" w:cs="Arial"/>
          <w:color w:val="1E4E79"/>
          <w:sz w:val="24"/>
          <w:szCs w:val="24"/>
          <w:shd w:val="clear" w:color="auto" w:fill="FFFFFF"/>
        </w:rPr>
      </w:pPr>
      <w:r w:rsidRPr="00A16F30">
        <w:rPr>
          <w:rStyle w:val="normaltextrun"/>
          <w:rFonts w:ascii="Arial" w:hAnsi="Arial" w:cs="Arial"/>
          <w:color w:val="0070C0"/>
          <w:sz w:val="24"/>
          <w:szCs w:val="24"/>
        </w:rPr>
        <w:t>Kognitivne razine u vrednovanju  </w:t>
      </w:r>
      <w:r w:rsidRPr="00A16F30">
        <w:rPr>
          <w:rStyle w:val="eop"/>
          <w:rFonts w:ascii="Arial" w:hAnsi="Arial" w:cs="Arial"/>
          <w:color w:val="1E4E79"/>
          <w:sz w:val="24"/>
          <w:szCs w:val="24"/>
          <w:shd w:val="clear" w:color="auto" w:fill="FFFFFF"/>
        </w:rPr>
        <w:t> </w:t>
      </w:r>
    </w:p>
    <w:p w14:paraId="5C8A4A41" w14:textId="77777777" w:rsidR="00DD15A4" w:rsidRPr="00A16F30" w:rsidRDefault="00DD15A4" w:rsidP="00DD15A4">
      <w:pPr>
        <w:rPr>
          <w:rFonts w:ascii="Arial" w:hAnsi="Arial" w:cs="Arial"/>
          <w:color w:val="1E4E79"/>
          <w:sz w:val="24"/>
          <w:szCs w:val="24"/>
          <w:shd w:val="clear" w:color="auto" w:fill="FFFFFF"/>
        </w:rPr>
      </w:pPr>
      <w:r w:rsidRPr="00A16F30">
        <w:rPr>
          <w:rFonts w:ascii="Arial" w:eastAsia="Times New Roman" w:hAnsi="Arial" w:cs="Arial"/>
          <w:b/>
          <w:bCs/>
          <w:sz w:val="24"/>
          <w:szCs w:val="24"/>
          <w:lang w:eastAsia="hr-HR"/>
        </w:rPr>
        <w:t>I. RAZINA - reproduktivno znanje </w:t>
      </w:r>
      <w:r w:rsidRPr="00A16F30">
        <w:rPr>
          <w:rFonts w:ascii="Arial" w:eastAsia="Times New Roman" w:hAnsi="Arial" w:cs="Arial"/>
          <w:sz w:val="24"/>
          <w:szCs w:val="24"/>
          <w:lang w:eastAsia="hr-HR"/>
        </w:rPr>
        <w:t> </w:t>
      </w:r>
    </w:p>
    <w:p w14:paraId="404F94CD"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Najniža razina odnosi se na </w:t>
      </w:r>
      <w:r w:rsidRPr="00A16F30">
        <w:rPr>
          <w:rFonts w:ascii="Arial" w:eastAsia="Times New Roman" w:hAnsi="Arial" w:cs="Arial"/>
          <w:b/>
          <w:bCs/>
          <w:sz w:val="24"/>
          <w:szCs w:val="24"/>
          <w:lang w:eastAsia="hr-HR"/>
        </w:rPr>
        <w:t>reproduktivno znanje</w:t>
      </w:r>
      <w:r w:rsidRPr="00A16F30">
        <w:rPr>
          <w:rFonts w:ascii="Arial" w:eastAsia="Times New Roman" w:hAnsi="Arial" w:cs="Arial"/>
          <w:sz w:val="24"/>
          <w:szCs w:val="24"/>
          <w:lang w:eastAsia="hr-HR"/>
        </w:rPr>
        <w:t> temeljeno na memoriranju podataka, ali uključuje i </w:t>
      </w:r>
      <w:r w:rsidRPr="00A16F30">
        <w:rPr>
          <w:rFonts w:ascii="Arial" w:eastAsia="Times New Roman" w:hAnsi="Arial" w:cs="Arial"/>
          <w:i/>
          <w:iCs/>
          <w:sz w:val="24"/>
          <w:szCs w:val="24"/>
          <w:lang w:eastAsia="hr-HR"/>
        </w:rPr>
        <w:t>literarno razumijevanje tj. </w:t>
      </w:r>
      <w:r w:rsidRPr="00A16F30">
        <w:rPr>
          <w:rFonts w:ascii="Arial" w:eastAsia="Times New Roman" w:hAnsi="Arial" w:cs="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14:paraId="480C599C"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  </w:t>
      </w:r>
    </w:p>
    <w:p w14:paraId="1CD6870C" w14:textId="77777777" w:rsidR="00DD15A4"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t>II. RAZINA - konceptualno razumijevanje </w:t>
      </w:r>
      <w:r w:rsidRPr="00A16F30">
        <w:rPr>
          <w:rFonts w:ascii="Arial" w:eastAsia="Times New Roman" w:hAnsi="Arial" w:cs="Arial"/>
          <w:sz w:val="24"/>
          <w:szCs w:val="24"/>
          <w:lang w:eastAsia="hr-HR"/>
        </w:rPr>
        <w:t> </w:t>
      </w:r>
    </w:p>
    <w:p w14:paraId="6D0794E0"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p>
    <w:p w14:paraId="56E73415"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Razina</w:t>
      </w:r>
      <w:r w:rsidRPr="00A16F30">
        <w:rPr>
          <w:rFonts w:ascii="Arial" w:eastAsia="Times New Roman" w:hAnsi="Arial" w:cs="Arial"/>
          <w:b/>
          <w:bCs/>
          <w:sz w:val="24"/>
          <w:szCs w:val="24"/>
          <w:lang w:eastAsia="hr-HR"/>
        </w:rPr>
        <w:t> konceptualnog razumijevanja </w:t>
      </w:r>
      <w:r w:rsidRPr="00A16F30">
        <w:rPr>
          <w:rFonts w:ascii="Arial" w:eastAsia="Times New Roman" w:hAnsi="Arial" w:cs="Arial"/>
          <w:sz w:val="24"/>
          <w:szCs w:val="24"/>
          <w:lang w:eastAsia="hr-HR"/>
        </w:rPr>
        <w:t>uključuje konceptualno razumijevanje sadržaja, koje je rezultat ostvarenja konceptualne promjene i osnova je trajnog znanja. Do </w:t>
      </w:r>
      <w:r w:rsidRPr="00A16F30">
        <w:rPr>
          <w:rFonts w:ascii="Arial" w:eastAsia="Times New Roman" w:hAnsi="Arial" w:cs="Arial"/>
          <w:i/>
          <w:iCs/>
          <w:sz w:val="24"/>
          <w:szCs w:val="24"/>
          <w:lang w:eastAsia="hr-HR"/>
        </w:rPr>
        <w:t>konceptualnog razumijevanja</w:t>
      </w:r>
      <w:r w:rsidRPr="00A16F30">
        <w:rPr>
          <w:rFonts w:ascii="Arial" w:eastAsia="Times New Roman" w:hAnsi="Arial" w:cs="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14:paraId="7EC5FA3E"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t> </w:t>
      </w:r>
      <w:r w:rsidRPr="00A16F30">
        <w:rPr>
          <w:rFonts w:ascii="Arial" w:eastAsia="Times New Roman" w:hAnsi="Arial" w:cs="Arial"/>
          <w:sz w:val="24"/>
          <w:szCs w:val="24"/>
          <w:lang w:eastAsia="hr-HR"/>
        </w:rPr>
        <w:t> </w:t>
      </w:r>
    </w:p>
    <w:p w14:paraId="0C1E1CF4" w14:textId="77777777" w:rsidR="00DD15A4" w:rsidRDefault="00DD15A4" w:rsidP="00DD15A4">
      <w:pPr>
        <w:spacing w:after="0" w:line="240" w:lineRule="auto"/>
        <w:textAlignment w:val="baseline"/>
        <w:rPr>
          <w:rFonts w:ascii="Arial" w:eastAsia="Times New Roman" w:hAnsi="Arial" w:cs="Arial"/>
          <w:b/>
          <w:bCs/>
          <w:sz w:val="24"/>
          <w:szCs w:val="24"/>
          <w:lang w:eastAsia="hr-HR"/>
        </w:rPr>
      </w:pPr>
    </w:p>
    <w:p w14:paraId="7A497D00" w14:textId="77777777" w:rsidR="00FE7A6D" w:rsidRDefault="00FE7A6D" w:rsidP="00DD15A4">
      <w:pPr>
        <w:spacing w:after="0" w:line="240" w:lineRule="auto"/>
        <w:textAlignment w:val="baseline"/>
        <w:rPr>
          <w:rFonts w:ascii="Arial" w:eastAsia="Times New Roman" w:hAnsi="Arial" w:cs="Arial"/>
          <w:b/>
          <w:bCs/>
          <w:sz w:val="24"/>
          <w:szCs w:val="24"/>
          <w:lang w:eastAsia="hr-HR"/>
        </w:rPr>
      </w:pPr>
    </w:p>
    <w:p w14:paraId="704D6A53" w14:textId="77777777" w:rsidR="00FE7A6D" w:rsidRDefault="00FE7A6D" w:rsidP="00DD15A4">
      <w:pPr>
        <w:spacing w:after="0" w:line="240" w:lineRule="auto"/>
        <w:textAlignment w:val="baseline"/>
        <w:rPr>
          <w:rFonts w:ascii="Arial" w:eastAsia="Times New Roman" w:hAnsi="Arial" w:cs="Arial"/>
          <w:b/>
          <w:bCs/>
          <w:sz w:val="24"/>
          <w:szCs w:val="24"/>
          <w:lang w:eastAsia="hr-HR"/>
        </w:rPr>
      </w:pPr>
    </w:p>
    <w:p w14:paraId="64F4DFC5" w14:textId="77777777" w:rsidR="00DD15A4"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t>III. RAZINA – rješavanje problema </w:t>
      </w:r>
      <w:r w:rsidRPr="00A16F30">
        <w:rPr>
          <w:rFonts w:ascii="Arial" w:eastAsia="Times New Roman" w:hAnsi="Arial" w:cs="Arial"/>
          <w:sz w:val="24"/>
          <w:szCs w:val="24"/>
          <w:lang w:eastAsia="hr-HR"/>
        </w:rPr>
        <w:t> </w:t>
      </w:r>
    </w:p>
    <w:p w14:paraId="21397EE1"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p>
    <w:p w14:paraId="35C5504F"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lastRenderedPageBreak/>
        <w:t>Rješavanje problema</w:t>
      </w:r>
      <w:r w:rsidRPr="00A16F30">
        <w:rPr>
          <w:rFonts w:ascii="Arial" w:eastAsia="Times New Roman" w:hAnsi="Arial" w:cs="Arial"/>
          <w:sz w:val="24"/>
          <w:szCs w:val="24"/>
          <w:lang w:eastAsia="hr-HR"/>
        </w:rPr>
        <w:t> objedinjava više kognitivne razine (analiza, vrednovanje, stvaranje) Bloomove taksonomije (Forehand, 2005). Strategija rješavanja problema može se oslanjati na algoritamsku ili heurističku metodu. Primjena </w:t>
      </w:r>
      <w:r w:rsidRPr="00A16F30">
        <w:rPr>
          <w:rFonts w:ascii="Arial" w:eastAsia="Times New Roman" w:hAnsi="Arial" w:cs="Arial"/>
          <w:i/>
          <w:iCs/>
          <w:sz w:val="24"/>
          <w:szCs w:val="24"/>
          <w:lang w:eastAsia="hr-HR"/>
        </w:rPr>
        <w:t>algoritamske metode</w:t>
      </w:r>
      <w:r w:rsidRPr="00A16F30">
        <w:rPr>
          <w:rFonts w:ascii="Arial" w:eastAsia="Times New Roman" w:hAnsi="Arial" w:cs="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sidRPr="00A16F30">
        <w:rPr>
          <w:rFonts w:ascii="Arial" w:eastAsia="Times New Roman" w:hAnsi="Arial" w:cs="Arial"/>
          <w:i/>
          <w:iCs/>
          <w:sz w:val="24"/>
          <w:szCs w:val="24"/>
          <w:lang w:eastAsia="hr-HR"/>
        </w:rPr>
        <w:t>Heuristička metodologija</w:t>
      </w:r>
      <w:r w:rsidRPr="00A16F30">
        <w:rPr>
          <w:rFonts w:ascii="Arial" w:eastAsia="Times New Roman" w:hAnsi="Arial" w:cs="Arial"/>
          <w:sz w:val="24"/>
          <w:szCs w:val="24"/>
          <w:lang w:eastAsia="hr-HR"/>
        </w:rPr>
        <w:t> podrazumijeva povezivanje zadanih uvjeta s poznatim činjenicama i usvojenim konceptima korištenjem prirodoznanstvene metode, uz neophodno integriranje znanja i primjenu kritičkog razmišljanja.  </w:t>
      </w:r>
    </w:p>
    <w:p w14:paraId="6DA6C6FB" w14:textId="77777777" w:rsidR="00DD15A4" w:rsidRPr="00A16F30" w:rsidRDefault="00DD15A4" w:rsidP="00DD15A4">
      <w:pPr>
        <w:rPr>
          <w:rFonts w:ascii="Arial" w:hAnsi="Arial" w:cs="Arial"/>
          <w:sz w:val="24"/>
          <w:szCs w:val="24"/>
        </w:rPr>
      </w:pPr>
    </w:p>
    <w:p w14:paraId="322C74AF" w14:textId="77777777" w:rsidR="00DD15A4" w:rsidRPr="00E501FF" w:rsidRDefault="00DD15A4" w:rsidP="00DD15A4">
      <w:pPr>
        <w:pStyle w:val="Odlomakpopisa"/>
        <w:numPr>
          <w:ilvl w:val="0"/>
          <w:numId w:val="42"/>
        </w:numPr>
        <w:spacing w:after="0" w:line="240" w:lineRule="auto"/>
        <w:textAlignment w:val="baseline"/>
        <w:rPr>
          <w:rFonts w:ascii="Arial" w:eastAsia="Times New Roman" w:hAnsi="Arial" w:cs="Arial"/>
          <w:sz w:val="24"/>
          <w:szCs w:val="24"/>
          <w:lang w:eastAsia="hr-HR"/>
        </w:rPr>
      </w:pPr>
      <w:r w:rsidRPr="00E501FF">
        <w:rPr>
          <w:rFonts w:ascii="Arial" w:eastAsia="Times New Roman" w:hAnsi="Arial" w:cs="Arial"/>
          <w:color w:val="0070C0"/>
          <w:sz w:val="24"/>
          <w:szCs w:val="24"/>
          <w:lang w:eastAsia="hr-HR"/>
        </w:rPr>
        <w:t>Vrednovanje za učenje </w:t>
      </w:r>
      <w:r w:rsidRPr="00E501FF">
        <w:rPr>
          <w:rFonts w:ascii="Arial" w:eastAsia="Times New Roman" w:hAnsi="Arial" w:cs="Arial"/>
          <w:sz w:val="24"/>
          <w:szCs w:val="24"/>
          <w:lang w:eastAsia="hr-HR"/>
        </w:rPr>
        <w:t> </w:t>
      </w:r>
    </w:p>
    <w:p w14:paraId="6E852DD2" w14:textId="77777777" w:rsidR="00DD15A4" w:rsidRPr="00E501FF" w:rsidRDefault="00DD15A4" w:rsidP="00DD15A4">
      <w:pPr>
        <w:pStyle w:val="Odlomakpopisa"/>
        <w:spacing w:after="0" w:line="240" w:lineRule="auto"/>
        <w:textAlignment w:val="baseline"/>
        <w:rPr>
          <w:rFonts w:ascii="Arial" w:eastAsia="Times New Roman" w:hAnsi="Arial" w:cs="Arial"/>
          <w:sz w:val="24"/>
          <w:szCs w:val="24"/>
          <w:lang w:eastAsia="hr-HR"/>
        </w:rPr>
      </w:pPr>
    </w:p>
    <w:p w14:paraId="063BBFBD"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14:paraId="3D375F3F" w14:textId="77777777" w:rsidR="00DD15A4" w:rsidRPr="00A16F30" w:rsidRDefault="00DD15A4" w:rsidP="00DD15A4">
      <w:pPr>
        <w:pStyle w:val="paragraph"/>
        <w:spacing w:before="0" w:beforeAutospacing="0" w:after="0" w:afterAutospacing="0"/>
        <w:textAlignment w:val="baseline"/>
        <w:rPr>
          <w:rFonts w:ascii="Arial" w:hAnsi="Arial" w:cs="Arial"/>
        </w:rPr>
      </w:pPr>
      <w:r w:rsidRPr="00A16F30">
        <w:rPr>
          <w:rStyle w:val="normaltextrun"/>
          <w:rFonts w:ascii="Arial" w:hAnsi="Arial" w:cs="Arial"/>
          <w:color w:val="000000"/>
        </w:rPr>
        <w:t>Vrednova</w:t>
      </w:r>
      <w:r w:rsidRPr="00A16F30">
        <w:rPr>
          <w:rStyle w:val="normaltextrun"/>
          <w:rFonts w:ascii="Arial" w:hAnsi="Arial" w:cs="Arial"/>
        </w:rPr>
        <w:t>nje </w:t>
      </w:r>
      <w:r w:rsidRPr="00A16F30">
        <w:rPr>
          <w:rStyle w:val="normaltextrun"/>
          <w:rFonts w:ascii="Arial" w:hAnsi="Arial" w:cs="Arial"/>
          <w:b/>
          <w:bCs/>
        </w:rPr>
        <w:t>ZA učenje </w:t>
      </w:r>
      <w:r w:rsidRPr="00A16F30">
        <w:rPr>
          <w:rStyle w:val="normaltextrun"/>
          <w:rFonts w:ascii="Arial" w:hAnsi="Arial" w:cs="Arial"/>
        </w:rPr>
        <w:t>tijekom</w:t>
      </w:r>
      <w:r w:rsidRPr="00A16F30">
        <w:rPr>
          <w:rStyle w:val="normaltextrun"/>
          <w:rFonts w:ascii="Arial" w:hAnsi="Arial" w:cs="Arial"/>
          <w:color w:val="000000"/>
        </w:rPr>
        <w:t> procesa učenja – </w:t>
      </w:r>
      <w:r w:rsidRPr="00A16F30">
        <w:rPr>
          <w:rStyle w:val="normaltextrun"/>
          <w:rFonts w:ascii="Arial" w:hAnsi="Arial" w:cs="Arial"/>
          <w:b/>
          <w:bCs/>
          <w:color w:val="000000"/>
        </w:rPr>
        <w:t>procjena učitelja</w:t>
      </w:r>
      <w:r w:rsidRPr="00A16F30">
        <w:rPr>
          <w:rStyle w:val="normaltextrun"/>
          <w:rFonts w:ascii="Arial" w:hAnsi="Arial" w:cs="Arial"/>
          <w:color w:val="000000"/>
        </w:rPr>
        <w:t> temeljem koje i učitelj i učenici i roditelji dobivaju povratnu informaciju o tijeku i uspješnosti procesa učenja i smjernice za nastavak što uspješnijeg procesa učenja</w:t>
      </w:r>
      <w:r w:rsidRPr="00A16F30">
        <w:rPr>
          <w:rStyle w:val="eop"/>
          <w:rFonts w:ascii="Arial" w:hAnsi="Arial" w:cs="Arial"/>
        </w:rPr>
        <w:t> </w:t>
      </w:r>
    </w:p>
    <w:p w14:paraId="104DC676"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razgovor, pitanja i odgovori</w:t>
      </w:r>
      <w:r w:rsidRPr="00A16F30">
        <w:rPr>
          <w:rStyle w:val="eop"/>
          <w:rFonts w:ascii="Arial" w:hAnsi="Arial" w:cs="Arial"/>
        </w:rPr>
        <w:t> </w:t>
      </w:r>
    </w:p>
    <w:p w14:paraId="12C356CA"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rasprava - vrednuju se izneseni argumenti</w:t>
      </w:r>
      <w:r w:rsidRPr="00A16F30">
        <w:rPr>
          <w:rStyle w:val="eop"/>
          <w:rFonts w:ascii="Arial" w:hAnsi="Arial" w:cs="Arial"/>
        </w:rPr>
        <w:t> </w:t>
      </w:r>
    </w:p>
    <w:p w14:paraId="6AE54684"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riješenost nastavnih listića </w:t>
      </w:r>
      <w:r w:rsidRPr="00A16F30">
        <w:rPr>
          <w:rStyle w:val="eop"/>
          <w:rFonts w:ascii="Arial" w:hAnsi="Arial" w:cs="Arial"/>
        </w:rPr>
        <w:t> </w:t>
      </w:r>
    </w:p>
    <w:p w14:paraId="78CF2C90"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rezultati online kviza  </w:t>
      </w:r>
      <w:r w:rsidRPr="00A16F30">
        <w:rPr>
          <w:rStyle w:val="eop"/>
          <w:rFonts w:ascii="Arial" w:hAnsi="Arial" w:cs="Arial"/>
        </w:rPr>
        <w:t> </w:t>
      </w:r>
    </w:p>
    <w:p w14:paraId="3EED7ED5"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procjenjivanje rada na tekstu ili online sadržaju </w:t>
      </w:r>
      <w:r w:rsidRPr="00A16F30">
        <w:rPr>
          <w:rStyle w:val="eop"/>
          <w:rFonts w:ascii="Arial" w:hAnsi="Arial" w:cs="Arial"/>
        </w:rPr>
        <w:t> </w:t>
      </w:r>
    </w:p>
    <w:p w14:paraId="38278839"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vrednovanje prema dogovorenim kriterijima</w:t>
      </w:r>
      <w:r w:rsidRPr="00A16F30">
        <w:rPr>
          <w:rStyle w:val="eop"/>
          <w:rFonts w:ascii="Arial" w:hAnsi="Arial" w:cs="Arial"/>
        </w:rPr>
        <w:t> </w:t>
      </w:r>
    </w:p>
    <w:p w14:paraId="5FA1BA30"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izrađenog modela i/ili crteža</w:t>
      </w:r>
      <w:r w:rsidRPr="00A16F30">
        <w:rPr>
          <w:rStyle w:val="eop"/>
          <w:rFonts w:ascii="Arial" w:hAnsi="Arial" w:cs="Arial"/>
        </w:rPr>
        <w:t> </w:t>
      </w:r>
    </w:p>
    <w:p w14:paraId="5A70A837"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zaključaka provedenog promatranja</w:t>
      </w:r>
      <w:r w:rsidRPr="00A16F30">
        <w:rPr>
          <w:rStyle w:val="eop"/>
          <w:rFonts w:ascii="Arial" w:hAnsi="Arial" w:cs="Arial"/>
        </w:rPr>
        <w:t> </w:t>
      </w:r>
    </w:p>
    <w:p w14:paraId="2EF22B96"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izvedbe pokusa ili istraživanja prema pisanom protokolu</w:t>
      </w:r>
      <w:r w:rsidRPr="00A16F30">
        <w:rPr>
          <w:rStyle w:val="eop"/>
          <w:rFonts w:ascii="Arial" w:hAnsi="Arial" w:cs="Arial"/>
        </w:rPr>
        <w:t> </w:t>
      </w:r>
    </w:p>
    <w:p w14:paraId="1B7ED8A9"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izvješća o provedenom istraživanju </w:t>
      </w:r>
      <w:r w:rsidRPr="00A16F30">
        <w:rPr>
          <w:rStyle w:val="eop"/>
          <w:rFonts w:ascii="Arial" w:hAnsi="Arial" w:cs="Arial"/>
        </w:rPr>
        <w:t> </w:t>
      </w:r>
    </w:p>
    <w:p w14:paraId="6C4A8397"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konceptualne i/ili umne mape ili drugog grafičkog organizatora znanja</w:t>
      </w:r>
      <w:r w:rsidRPr="00A16F30">
        <w:rPr>
          <w:rStyle w:val="eop"/>
          <w:rFonts w:ascii="Arial" w:hAnsi="Arial" w:cs="Arial"/>
        </w:rPr>
        <w:t> </w:t>
      </w:r>
    </w:p>
    <w:p w14:paraId="01A71A8A"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mape učenja (portfolio učenika) </w:t>
      </w:r>
      <w:r w:rsidRPr="00A16F30">
        <w:rPr>
          <w:rStyle w:val="eop"/>
          <w:rFonts w:ascii="Arial" w:hAnsi="Arial" w:cs="Arial"/>
        </w:rPr>
        <w:t> </w:t>
      </w:r>
    </w:p>
    <w:p w14:paraId="02B1DC28"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kraće pisane ili on-line provjere znanja </w:t>
      </w:r>
      <w:r w:rsidRPr="00A16F30">
        <w:rPr>
          <w:rStyle w:val="eop"/>
          <w:rFonts w:ascii="Arial" w:hAnsi="Arial" w:cs="Arial"/>
        </w:rPr>
        <w:t> </w:t>
      </w:r>
    </w:p>
    <w:p w14:paraId="7C578A99"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sudjelovanja u igri za učenje</w:t>
      </w:r>
      <w:r w:rsidRPr="00A16F30">
        <w:rPr>
          <w:rStyle w:val="eop"/>
          <w:rFonts w:ascii="Arial" w:hAnsi="Arial" w:cs="Arial"/>
        </w:rPr>
        <w:t> </w:t>
      </w:r>
    </w:p>
    <w:p w14:paraId="456D1165"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sudjelovanja u igri uloga</w:t>
      </w:r>
      <w:r w:rsidRPr="00A16F30">
        <w:rPr>
          <w:rStyle w:val="eop"/>
          <w:rFonts w:ascii="Arial" w:hAnsi="Arial" w:cs="Arial"/>
        </w:rPr>
        <w:t> </w:t>
      </w:r>
    </w:p>
    <w:p w14:paraId="044119F3"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refleksije.</w:t>
      </w:r>
      <w:r w:rsidRPr="00A16F30">
        <w:rPr>
          <w:rStyle w:val="eop"/>
          <w:rFonts w:ascii="Arial" w:hAnsi="Arial" w:cs="Arial"/>
        </w:rPr>
        <w:t> </w:t>
      </w:r>
    </w:p>
    <w:p w14:paraId="508D32FA" w14:textId="5C1678D7" w:rsidR="00DD15A4" w:rsidRDefault="00DD15A4" w:rsidP="00DD15A4">
      <w:pPr>
        <w:rPr>
          <w:rFonts w:ascii="Arial" w:hAnsi="Arial" w:cs="Arial"/>
          <w:sz w:val="24"/>
          <w:szCs w:val="24"/>
        </w:rPr>
      </w:pPr>
    </w:p>
    <w:p w14:paraId="6526AA9E" w14:textId="176C64E4" w:rsidR="005A7D74" w:rsidRDefault="005A7D74" w:rsidP="00DD15A4">
      <w:pPr>
        <w:rPr>
          <w:rFonts w:ascii="Arial" w:hAnsi="Arial" w:cs="Arial"/>
          <w:sz w:val="24"/>
          <w:szCs w:val="24"/>
        </w:rPr>
      </w:pPr>
    </w:p>
    <w:p w14:paraId="34672B1D" w14:textId="74EDB86C" w:rsidR="005A7D74" w:rsidRDefault="005A7D74" w:rsidP="00DD15A4">
      <w:pPr>
        <w:rPr>
          <w:rFonts w:ascii="Arial" w:hAnsi="Arial" w:cs="Arial"/>
          <w:sz w:val="24"/>
          <w:szCs w:val="24"/>
        </w:rPr>
      </w:pPr>
    </w:p>
    <w:p w14:paraId="5EC8EC9C" w14:textId="77777777" w:rsidR="005A7D74" w:rsidRPr="00A16F30" w:rsidRDefault="005A7D74" w:rsidP="00DD15A4">
      <w:pPr>
        <w:rPr>
          <w:rFonts w:ascii="Arial" w:hAnsi="Arial" w:cs="Arial"/>
          <w:sz w:val="24"/>
          <w:szCs w:val="24"/>
        </w:rPr>
      </w:pPr>
    </w:p>
    <w:p w14:paraId="53E98765" w14:textId="77777777" w:rsidR="00DD15A4" w:rsidRPr="00E501FF" w:rsidRDefault="00DD15A4" w:rsidP="00DD15A4">
      <w:pPr>
        <w:pStyle w:val="Odlomakpopisa"/>
        <w:numPr>
          <w:ilvl w:val="0"/>
          <w:numId w:val="42"/>
        </w:numPr>
        <w:spacing w:after="0" w:line="240" w:lineRule="auto"/>
        <w:textAlignment w:val="baseline"/>
        <w:rPr>
          <w:rFonts w:ascii="Arial" w:eastAsia="Times New Roman" w:hAnsi="Arial" w:cs="Arial"/>
          <w:color w:val="0070C0"/>
          <w:sz w:val="24"/>
          <w:szCs w:val="24"/>
          <w:lang w:eastAsia="hr-HR"/>
        </w:rPr>
      </w:pPr>
      <w:r w:rsidRPr="00E501FF">
        <w:rPr>
          <w:rFonts w:ascii="Arial" w:eastAsia="Times New Roman" w:hAnsi="Arial" w:cs="Arial"/>
          <w:color w:val="0070C0"/>
          <w:sz w:val="24"/>
          <w:szCs w:val="24"/>
          <w:lang w:eastAsia="hr-HR"/>
        </w:rPr>
        <w:t>Vrednovanje kao učenje </w:t>
      </w:r>
    </w:p>
    <w:p w14:paraId="40FC2115" w14:textId="77777777" w:rsidR="00DD15A4" w:rsidRPr="00E501FF" w:rsidRDefault="00DD15A4" w:rsidP="00DD15A4">
      <w:pPr>
        <w:pStyle w:val="Odlomakpopisa"/>
        <w:spacing w:after="0" w:line="240" w:lineRule="auto"/>
        <w:textAlignment w:val="baseline"/>
        <w:rPr>
          <w:rFonts w:ascii="Arial" w:eastAsia="Times New Roman" w:hAnsi="Arial" w:cs="Arial"/>
          <w:sz w:val="24"/>
          <w:szCs w:val="24"/>
          <w:lang w:eastAsia="hr-HR"/>
        </w:rPr>
      </w:pPr>
      <w:r w:rsidRPr="00E501FF">
        <w:rPr>
          <w:rFonts w:ascii="Arial" w:eastAsia="Times New Roman" w:hAnsi="Arial" w:cs="Arial"/>
          <w:sz w:val="24"/>
          <w:szCs w:val="24"/>
          <w:lang w:eastAsia="hr-HR"/>
        </w:rPr>
        <w:t> </w:t>
      </w:r>
    </w:p>
    <w:p w14:paraId="238DF1FB"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color w:val="000000"/>
          <w:sz w:val="24"/>
          <w:szCs w:val="24"/>
          <w:lang w:eastAsia="hr-HR"/>
        </w:rPr>
        <w:lastRenderedPageBreak/>
        <w:t>Vrednovanje kao učenje temelji se na ideji da učenici vrednovanjem uče. Ovaj pristup vrednovanju podrazumijeva aktivno uključivanje učenika u proces vrednovanja uz podršku učitelja kako bi se maksimalno poticao razvoj učenikova samostalnog i samoreguliranog pristupa učenju.  To znači da učenik stječe kompetencije vezane uz kontrolu i svijest o vlastitom učenju i kvaliteti naučenog što je izuzetno važno za proces cjeloživotnog učenja.  I u ovom pristupi nema brojčanih ocjena i spada u formativno vrednovanje.</w:t>
      </w:r>
      <w:r w:rsidRPr="00A16F30">
        <w:rPr>
          <w:rFonts w:ascii="Arial" w:eastAsia="Times New Roman" w:hAnsi="Arial" w:cs="Arial"/>
          <w:sz w:val="24"/>
          <w:szCs w:val="24"/>
          <w:lang w:eastAsia="hr-HR"/>
        </w:rPr>
        <w:t> </w:t>
      </w:r>
    </w:p>
    <w:p w14:paraId="1788EB60" w14:textId="77777777" w:rsidR="00DD15A4" w:rsidRPr="00A16F30" w:rsidRDefault="00DD15A4" w:rsidP="00DD15A4">
      <w:pPr>
        <w:rPr>
          <w:rFonts w:ascii="Arial" w:hAnsi="Arial" w:cs="Arial"/>
          <w:sz w:val="24"/>
          <w:szCs w:val="24"/>
        </w:rPr>
      </w:pPr>
      <w:r w:rsidRPr="00A16F30">
        <w:rPr>
          <w:rFonts w:ascii="Arial" w:hAnsi="Arial" w:cs="Arial"/>
          <w:sz w:val="24"/>
          <w:szCs w:val="24"/>
        </w:rPr>
        <w:t xml:space="preserve"> </w:t>
      </w:r>
      <w:r w:rsidRPr="00A16F30">
        <w:rPr>
          <w:rStyle w:val="normaltextrun"/>
          <w:rFonts w:ascii="Arial" w:hAnsi="Arial" w:cs="Arial"/>
          <w:b/>
          <w:bCs/>
          <w:sz w:val="24"/>
          <w:szCs w:val="24"/>
        </w:rPr>
        <w:t>Vrednovanje KAO učenje</w:t>
      </w:r>
      <w:r w:rsidRPr="00A16F30">
        <w:rPr>
          <w:rStyle w:val="normaltextrun"/>
          <w:rFonts w:ascii="Arial" w:hAnsi="Arial" w:cs="Arial"/>
          <w:b/>
          <w:bCs/>
          <w:color w:val="7030A0"/>
          <w:sz w:val="24"/>
          <w:szCs w:val="24"/>
        </w:rPr>
        <w:t> </w:t>
      </w:r>
      <w:r w:rsidRPr="00A16F30">
        <w:rPr>
          <w:rStyle w:val="normaltextrun"/>
          <w:rFonts w:ascii="Arial" w:hAnsi="Arial" w:cs="Arial"/>
          <w:color w:val="000000"/>
          <w:sz w:val="24"/>
          <w:szCs w:val="24"/>
        </w:rPr>
        <w:t>tijekom procesa učenja je </w:t>
      </w:r>
      <w:r w:rsidRPr="00A16F30">
        <w:rPr>
          <w:rStyle w:val="normaltextrun"/>
          <w:rFonts w:ascii="Arial" w:hAnsi="Arial" w:cs="Arial"/>
          <w:b/>
          <w:bCs/>
          <w:color w:val="000000"/>
          <w:sz w:val="24"/>
          <w:szCs w:val="24"/>
        </w:rPr>
        <w:t>procjena učenika</w:t>
      </w:r>
      <w:r w:rsidRPr="00A16F30">
        <w:rPr>
          <w:rStyle w:val="normaltextrun"/>
          <w:rFonts w:ascii="Arial" w:hAnsi="Arial" w:cs="Arial"/>
          <w:color w:val="000000"/>
          <w:sz w:val="24"/>
          <w:szCs w:val="24"/>
        </w:rPr>
        <w:t> o vlastitom učenju, korištenju strategija učenja, rezultatima učenja i kvaliteti naučenog što jednako onda mogu primijeniti i na vrednovanje drugih (vršnjačko vrednovanje)</w:t>
      </w:r>
      <w:r w:rsidRPr="00A16F30">
        <w:rPr>
          <w:rStyle w:val="eop"/>
          <w:rFonts w:ascii="Arial" w:hAnsi="Arial" w:cs="Arial"/>
          <w:sz w:val="24"/>
          <w:szCs w:val="24"/>
        </w:rPr>
        <w:t> </w:t>
      </w:r>
    </w:p>
    <w:p w14:paraId="7ABA7665"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osvrt na izrađenu mapu učenja (portfolio učenika) </w:t>
      </w:r>
      <w:r w:rsidRPr="00A16F30">
        <w:rPr>
          <w:rStyle w:val="eop"/>
          <w:rFonts w:ascii="Arial" w:hAnsi="Arial" w:cs="Arial"/>
        </w:rPr>
        <w:t> </w:t>
      </w:r>
    </w:p>
    <w:p w14:paraId="5E5D0D8E"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dnevnika učenja (prema uputama učitelja)</w:t>
      </w:r>
      <w:r w:rsidRPr="00A16F30">
        <w:rPr>
          <w:rStyle w:val="eop"/>
          <w:rFonts w:ascii="Arial" w:hAnsi="Arial" w:cs="Arial"/>
        </w:rPr>
        <w:t> </w:t>
      </w:r>
    </w:p>
    <w:p w14:paraId="32DDED02"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rješavanje zadataka iz zbirki ili s dostupnih internetskih stranica </w:t>
      </w:r>
      <w:r w:rsidRPr="00A16F30">
        <w:rPr>
          <w:rStyle w:val="eop"/>
          <w:rFonts w:ascii="Arial" w:hAnsi="Arial" w:cs="Arial"/>
        </w:rPr>
        <w:t> </w:t>
      </w:r>
    </w:p>
    <w:p w14:paraId="06DA3933"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samovrednovanje u domaćem i/ili školskom radu</w:t>
      </w:r>
      <w:r w:rsidRPr="00A16F30">
        <w:rPr>
          <w:rStyle w:val="eop"/>
          <w:rFonts w:ascii="Arial" w:hAnsi="Arial" w:cs="Arial"/>
        </w:rPr>
        <w:t> </w:t>
      </w:r>
    </w:p>
    <w:p w14:paraId="7CD11A56"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samovrednovanje grupnih projekata </w:t>
      </w:r>
      <w:r w:rsidRPr="00A16F30">
        <w:rPr>
          <w:rStyle w:val="eop"/>
          <w:rFonts w:ascii="Arial" w:hAnsi="Arial" w:cs="Arial"/>
        </w:rPr>
        <w:t> </w:t>
      </w:r>
    </w:p>
    <w:p w14:paraId="7CEC5A03"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vršnjačko vrednovanje  </w:t>
      </w:r>
      <w:r w:rsidRPr="00A16F30">
        <w:rPr>
          <w:rStyle w:val="eop"/>
          <w:rFonts w:ascii="Arial" w:hAnsi="Arial" w:cs="Arial"/>
        </w:rPr>
        <w:t> </w:t>
      </w:r>
    </w:p>
    <w:p w14:paraId="12462033"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refleksije.</w:t>
      </w:r>
      <w:r w:rsidRPr="00A16F30">
        <w:rPr>
          <w:rStyle w:val="eop"/>
          <w:rFonts w:ascii="Arial" w:hAnsi="Arial" w:cs="Arial"/>
        </w:rPr>
        <w:t> </w:t>
      </w:r>
    </w:p>
    <w:p w14:paraId="274E08CA" w14:textId="77777777" w:rsidR="00DD15A4" w:rsidRPr="00A16F30" w:rsidRDefault="00DD15A4" w:rsidP="00DD15A4">
      <w:pPr>
        <w:rPr>
          <w:rFonts w:ascii="Arial" w:hAnsi="Arial" w:cs="Arial"/>
          <w:sz w:val="24"/>
          <w:szCs w:val="24"/>
        </w:rPr>
      </w:pPr>
    </w:p>
    <w:p w14:paraId="77B3F310" w14:textId="77777777" w:rsidR="00DD15A4" w:rsidRPr="00E501FF" w:rsidRDefault="00DD15A4" w:rsidP="00DD15A4">
      <w:pPr>
        <w:pStyle w:val="Odlomakpopisa"/>
        <w:numPr>
          <w:ilvl w:val="0"/>
          <w:numId w:val="42"/>
        </w:numPr>
        <w:spacing w:after="0" w:line="240" w:lineRule="auto"/>
        <w:textAlignment w:val="baseline"/>
        <w:rPr>
          <w:rFonts w:ascii="Arial" w:eastAsia="Times New Roman" w:hAnsi="Arial" w:cs="Arial"/>
          <w:sz w:val="24"/>
          <w:szCs w:val="24"/>
          <w:lang w:eastAsia="hr-HR"/>
        </w:rPr>
      </w:pPr>
      <w:r w:rsidRPr="00E501FF">
        <w:rPr>
          <w:rFonts w:ascii="Arial" w:eastAsia="Times New Roman" w:hAnsi="Arial" w:cs="Arial"/>
          <w:color w:val="0070C0"/>
          <w:sz w:val="24"/>
          <w:szCs w:val="24"/>
          <w:lang w:eastAsia="hr-HR"/>
        </w:rPr>
        <w:t>Vrednovanje naučenoga </w:t>
      </w:r>
      <w:r w:rsidRPr="00E501FF">
        <w:rPr>
          <w:rFonts w:ascii="Arial" w:eastAsia="Times New Roman" w:hAnsi="Arial" w:cs="Arial"/>
          <w:sz w:val="24"/>
          <w:szCs w:val="24"/>
          <w:lang w:eastAsia="hr-HR"/>
        </w:rPr>
        <w:t> </w:t>
      </w:r>
    </w:p>
    <w:p w14:paraId="4D80AA2B" w14:textId="77777777" w:rsidR="00DD15A4" w:rsidRPr="00E501FF" w:rsidRDefault="00DD15A4" w:rsidP="00DD15A4">
      <w:pPr>
        <w:pStyle w:val="Odlomakpopisa"/>
        <w:spacing w:after="0" w:line="240" w:lineRule="auto"/>
        <w:textAlignment w:val="baseline"/>
        <w:rPr>
          <w:rFonts w:ascii="Arial" w:eastAsia="Times New Roman" w:hAnsi="Arial" w:cs="Arial"/>
          <w:sz w:val="24"/>
          <w:szCs w:val="24"/>
          <w:lang w:eastAsia="hr-HR"/>
        </w:rPr>
      </w:pPr>
    </w:p>
    <w:p w14:paraId="5C0D091D"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color w:val="000000"/>
          <w:sz w:val="24"/>
          <w:szCs w:val="24"/>
          <w:lang w:eastAsia="hr-HR"/>
        </w:rPr>
        <w:t>To je sumativno vrednovanje koje se zbiva nakon procesa poučavanja i učenja  (npr. na kraju obrade teme, na kraju godine)</w:t>
      </w:r>
      <w:r w:rsidRPr="00A16F30">
        <w:rPr>
          <w:rFonts w:ascii="Arial" w:eastAsia="Times New Roman" w:hAnsi="Arial" w:cs="Arial"/>
          <w:b/>
          <w:bCs/>
          <w:color w:val="7030A0"/>
          <w:sz w:val="24"/>
          <w:szCs w:val="24"/>
          <w:lang w:eastAsia="hr-HR"/>
        </w:rPr>
        <w:t> </w:t>
      </w:r>
      <w:r w:rsidRPr="00A16F30">
        <w:rPr>
          <w:rFonts w:ascii="Arial" w:eastAsia="Times New Roman" w:hAnsi="Arial" w:cs="Arial"/>
          <w:color w:val="000000"/>
          <w:sz w:val="24"/>
          <w:szCs w:val="24"/>
          <w:lang w:eastAsia="hr-HR"/>
        </w:rPr>
        <w:t>te rezultira brojčanom ocjenom.</w:t>
      </w:r>
      <w:r w:rsidRPr="00A16F30">
        <w:rPr>
          <w:rFonts w:ascii="Arial" w:eastAsia="Times New Roman" w:hAnsi="Arial" w:cs="Arial"/>
          <w:sz w:val="24"/>
          <w:szCs w:val="24"/>
          <w:lang w:eastAsia="hr-HR"/>
        </w:rPr>
        <w:t> </w:t>
      </w:r>
    </w:p>
    <w:p w14:paraId="7B238109"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 </w:t>
      </w:r>
    </w:p>
    <w:p w14:paraId="1C1A3EDE" w14:textId="77777777" w:rsidR="00DD15A4" w:rsidRPr="00A16F30" w:rsidRDefault="00DD15A4" w:rsidP="00DD15A4">
      <w:pPr>
        <w:pStyle w:val="paragraph"/>
        <w:spacing w:before="0" w:beforeAutospacing="0" w:after="0" w:afterAutospacing="0"/>
        <w:textAlignment w:val="baseline"/>
        <w:rPr>
          <w:rFonts w:ascii="Arial" w:hAnsi="Arial" w:cs="Arial"/>
        </w:rPr>
      </w:pPr>
      <w:r w:rsidRPr="00A16F30">
        <w:rPr>
          <w:rStyle w:val="normaltextrun"/>
          <w:rFonts w:ascii="Arial" w:hAnsi="Arial" w:cs="Arial"/>
          <w:b/>
          <w:bCs/>
        </w:rPr>
        <w:t>Vrednovanje NAUČENOG</w:t>
      </w:r>
      <w:r w:rsidRPr="00A16F30">
        <w:rPr>
          <w:rStyle w:val="normaltextrun"/>
          <w:rFonts w:ascii="Arial" w:hAnsi="Arial" w:cs="Arial"/>
          <w:b/>
          <w:bCs/>
          <w:color w:val="7030A0"/>
        </w:rPr>
        <w:t> </w:t>
      </w:r>
      <w:r w:rsidRPr="00A16F30">
        <w:rPr>
          <w:rStyle w:val="normaltextrun"/>
          <w:rFonts w:ascii="Arial" w:hAnsi="Arial" w:cs="Arial"/>
          <w:color w:val="000000"/>
        </w:rPr>
        <w:t>nakon procesa učenja (npr. na kraju obrade teme, na kraju godine) – </w:t>
      </w:r>
      <w:r w:rsidRPr="00A16F30">
        <w:rPr>
          <w:rStyle w:val="normaltextrun"/>
          <w:rFonts w:ascii="Arial" w:hAnsi="Arial" w:cs="Arial"/>
          <w:b/>
          <w:bCs/>
          <w:color w:val="000000"/>
        </w:rPr>
        <w:t>procjena učitelja</w:t>
      </w:r>
      <w:r w:rsidRPr="00A16F30">
        <w:rPr>
          <w:rStyle w:val="normaltextrun"/>
          <w:rFonts w:ascii="Arial" w:hAnsi="Arial" w:cs="Arial"/>
          <w:color w:val="000000"/>
        </w:rPr>
        <w:t> o rezultatima učenja i kvaliteti naučenog</w:t>
      </w:r>
      <w:r w:rsidRPr="00A16F30">
        <w:rPr>
          <w:rStyle w:val="eop"/>
          <w:rFonts w:ascii="Arial" w:hAnsi="Arial" w:cs="Arial"/>
        </w:rPr>
        <w:t> </w:t>
      </w:r>
    </w:p>
    <w:p w14:paraId="35EA8338"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razgovor, pitanja i odgovori (usmeni odgovori)</w:t>
      </w:r>
      <w:r w:rsidRPr="00A16F30">
        <w:rPr>
          <w:rStyle w:val="eop"/>
          <w:rFonts w:ascii="Arial" w:hAnsi="Arial" w:cs="Arial"/>
        </w:rPr>
        <w:t> </w:t>
      </w:r>
    </w:p>
    <w:p w14:paraId="00B8DA82"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rješavanje zadataka pisane provjere znanja (treba obuhvaćati sve tri kognitivne razine npr. I. 30%, II. 60%, III. 10%</w:t>
      </w:r>
      <w:r w:rsidRPr="00A16F30">
        <w:rPr>
          <w:rStyle w:val="eop"/>
          <w:rFonts w:ascii="Arial" w:hAnsi="Arial" w:cs="Arial"/>
        </w:rPr>
        <w:t> </w:t>
      </w:r>
    </w:p>
    <w:p w14:paraId="4EA35490" w14:textId="77777777" w:rsidR="00DD15A4" w:rsidRPr="00A16F30" w:rsidRDefault="00DD15A4" w:rsidP="00DD15A4">
      <w:pPr>
        <w:pStyle w:val="paragraph"/>
        <w:numPr>
          <w:ilvl w:val="1"/>
          <w:numId w:val="41"/>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prilagoditi težinu zadataka učenicima</w:t>
      </w:r>
      <w:r w:rsidRPr="00A16F30">
        <w:rPr>
          <w:rStyle w:val="eop"/>
          <w:rFonts w:ascii="Arial" w:hAnsi="Arial" w:cs="Arial"/>
        </w:rPr>
        <w:t> </w:t>
      </w:r>
    </w:p>
    <w:p w14:paraId="6AF00003" w14:textId="77777777" w:rsidR="00DD15A4" w:rsidRPr="00A16F30" w:rsidRDefault="00DD15A4" w:rsidP="00DD15A4">
      <w:pPr>
        <w:pStyle w:val="paragraph"/>
        <w:numPr>
          <w:ilvl w:val="1"/>
          <w:numId w:val="41"/>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problemski zadaci mogu biti i za učenika koji ima dovoljan</w:t>
      </w:r>
      <w:r w:rsidRPr="00A16F30">
        <w:rPr>
          <w:rStyle w:val="eop"/>
          <w:rFonts w:ascii="Arial" w:hAnsi="Arial" w:cs="Arial"/>
        </w:rPr>
        <w:t> </w:t>
      </w:r>
    </w:p>
    <w:p w14:paraId="143D6762"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rješavanje problemskih zadataka </w:t>
      </w:r>
      <w:r w:rsidRPr="00A16F30">
        <w:rPr>
          <w:rStyle w:val="eop"/>
          <w:rFonts w:ascii="Arial" w:hAnsi="Arial" w:cs="Arial"/>
        </w:rPr>
        <w:t> </w:t>
      </w:r>
    </w:p>
    <w:p w14:paraId="12B3CA7C"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tumačenje grafičkih organizatora znanja i/ili tablično/grafički prikazanih rezultata znanstvenih istraživanja</w:t>
      </w:r>
      <w:r w:rsidRPr="00A16F30">
        <w:rPr>
          <w:rStyle w:val="eop"/>
          <w:rFonts w:ascii="Arial" w:hAnsi="Arial" w:cs="Arial"/>
        </w:rPr>
        <w:t> </w:t>
      </w:r>
    </w:p>
    <w:p w14:paraId="166BAD26"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izvedba pokusa ili istraživanja prema pisanom protokolu</w:t>
      </w:r>
      <w:r w:rsidRPr="00A16F30">
        <w:rPr>
          <w:rStyle w:val="eop"/>
          <w:rFonts w:ascii="Arial" w:hAnsi="Arial" w:cs="Arial"/>
        </w:rPr>
        <w:t> </w:t>
      </w:r>
    </w:p>
    <w:p w14:paraId="3BDE43D3"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obrazloženje izvedenog pokusa ili istraživanja</w:t>
      </w:r>
      <w:r w:rsidRPr="00A16F30">
        <w:rPr>
          <w:rStyle w:val="eop"/>
          <w:rFonts w:ascii="Arial" w:hAnsi="Arial" w:cs="Arial"/>
        </w:rPr>
        <w:t> </w:t>
      </w:r>
    </w:p>
    <w:p w14:paraId="58DCD842"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izvješća o provedenom istraživanju prema unaprijed utvrđenim kriterijima</w:t>
      </w:r>
      <w:r w:rsidRPr="00A16F30">
        <w:rPr>
          <w:rStyle w:val="eop"/>
          <w:rFonts w:ascii="Arial" w:hAnsi="Arial" w:cs="Arial"/>
        </w:rPr>
        <w:t> </w:t>
      </w:r>
    </w:p>
    <w:p w14:paraId="2B613751"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konceptualnih i/ili umnih mapa, križaljki, pitalica, rebusa, kvizova, stripova prema unaprijed utvrđenim kriterijima</w:t>
      </w:r>
      <w:r w:rsidRPr="00A16F30">
        <w:rPr>
          <w:rStyle w:val="eop"/>
          <w:rFonts w:ascii="Arial" w:hAnsi="Arial" w:cs="Arial"/>
        </w:rPr>
        <w:t> </w:t>
      </w:r>
    </w:p>
    <w:p w14:paraId="4B93E203"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pisanje sastavka na određenu temu prema unaprijed zadanim smjernicama i utvrđenim kriterijima</w:t>
      </w:r>
      <w:r w:rsidRPr="00A16F30">
        <w:rPr>
          <w:rStyle w:val="eop"/>
          <w:rFonts w:ascii="Arial" w:hAnsi="Arial" w:cs="Arial"/>
        </w:rPr>
        <w:t> </w:t>
      </w:r>
    </w:p>
    <w:p w14:paraId="035260CA"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plakata, prezentacija, seminara prema unaprijed utvrđenim kriterijima.</w:t>
      </w:r>
      <w:r w:rsidRPr="00A16F30">
        <w:rPr>
          <w:rStyle w:val="eop"/>
          <w:rFonts w:ascii="Arial" w:hAnsi="Arial" w:cs="Arial"/>
        </w:rPr>
        <w:t> </w:t>
      </w:r>
    </w:p>
    <w:p w14:paraId="668928B5" w14:textId="5D2A13BB" w:rsidR="00FE7A6D" w:rsidRDefault="00FE7A6D">
      <w:pPr>
        <w:rPr>
          <w:rFonts w:ascii="Arial" w:hAnsi="Arial" w:cs="Arial"/>
          <w:sz w:val="24"/>
          <w:szCs w:val="24"/>
        </w:rPr>
      </w:pPr>
    </w:p>
    <w:p w14:paraId="36EB949E" w14:textId="77777777" w:rsidR="00DD15A4" w:rsidRPr="005A7D74" w:rsidRDefault="00DD15A4" w:rsidP="00116346">
      <w:pPr>
        <w:jc w:val="center"/>
        <w:rPr>
          <w:rFonts w:ascii="Arial" w:hAnsi="Arial" w:cs="Arial"/>
          <w:b/>
          <w:bCs/>
          <w:color w:val="FF0000"/>
          <w:sz w:val="28"/>
          <w:szCs w:val="28"/>
        </w:rPr>
      </w:pPr>
      <w:r w:rsidRPr="005A7D74">
        <w:rPr>
          <w:rFonts w:ascii="Arial" w:hAnsi="Arial" w:cs="Arial"/>
          <w:b/>
          <w:bCs/>
          <w:color w:val="FF0000"/>
          <w:sz w:val="28"/>
          <w:szCs w:val="28"/>
        </w:rPr>
        <w:t>HRVATSKI JEZIK</w:t>
      </w:r>
    </w:p>
    <w:p w14:paraId="06B13909" w14:textId="77777777" w:rsidR="00614DA8" w:rsidRPr="00DD15A4" w:rsidRDefault="00DD15A4" w:rsidP="00DD15A4">
      <w:pPr>
        <w:shd w:val="clear" w:color="auto" w:fill="FFFFFF"/>
        <w:spacing w:after="150" w:line="240" w:lineRule="auto"/>
        <w:rPr>
          <w:rStyle w:val="eop"/>
          <w:rFonts w:ascii="Arial" w:eastAsia="Times New Roman" w:hAnsi="Arial" w:cs="Arial"/>
          <w:color w:val="555555"/>
          <w:sz w:val="24"/>
          <w:szCs w:val="24"/>
        </w:rPr>
      </w:pPr>
      <w:r w:rsidRPr="00A16F30">
        <w:rPr>
          <w:rFonts w:ascii="Arial" w:eastAsia="Times New Roman" w:hAnsi="Arial" w:cs="Arial"/>
          <w:color w:val="555555"/>
          <w:sz w:val="24"/>
          <w:szCs w:val="24"/>
        </w:rPr>
        <w:lastRenderedPageBreak/>
        <w:t>Odnos vrednovanja prema elementima vrednovanja: Jezik i komunikacija – 60%</w:t>
      </w:r>
      <w:r>
        <w:rPr>
          <w:rFonts w:ascii="Arial" w:eastAsia="Times New Roman" w:hAnsi="Arial" w:cs="Arial"/>
          <w:color w:val="555555"/>
          <w:sz w:val="24"/>
          <w:szCs w:val="24"/>
        </w:rPr>
        <w:t xml:space="preserve">, </w:t>
      </w:r>
      <w:r w:rsidRPr="00A16F30">
        <w:rPr>
          <w:rFonts w:ascii="Arial" w:eastAsia="Times New Roman" w:hAnsi="Arial" w:cs="Arial"/>
          <w:color w:val="555555"/>
          <w:sz w:val="24"/>
          <w:szCs w:val="24"/>
        </w:rPr>
        <w:t> Književnost </w:t>
      </w:r>
      <w:r>
        <w:rPr>
          <w:rFonts w:ascii="Arial" w:eastAsia="Times New Roman" w:hAnsi="Arial" w:cs="Arial"/>
          <w:color w:val="555555"/>
          <w:sz w:val="24"/>
          <w:szCs w:val="24"/>
        </w:rPr>
        <w:t>i</w:t>
      </w:r>
      <w:r w:rsidRPr="00A16F30">
        <w:rPr>
          <w:rFonts w:ascii="Arial" w:eastAsia="Times New Roman" w:hAnsi="Arial" w:cs="Arial"/>
          <w:color w:val="555555"/>
          <w:sz w:val="24"/>
          <w:szCs w:val="24"/>
        </w:rPr>
        <w:t> stvaralaštvo – 30 %</w:t>
      </w:r>
      <w:r>
        <w:rPr>
          <w:rFonts w:ascii="Arial" w:eastAsia="Times New Roman" w:hAnsi="Arial" w:cs="Arial"/>
          <w:color w:val="555555"/>
          <w:sz w:val="24"/>
          <w:szCs w:val="24"/>
        </w:rPr>
        <w:t xml:space="preserve">, </w:t>
      </w:r>
      <w:r w:rsidRPr="00A16F30">
        <w:rPr>
          <w:rFonts w:ascii="Arial" w:eastAsia="Times New Roman" w:hAnsi="Arial" w:cs="Arial"/>
          <w:color w:val="555555"/>
          <w:sz w:val="24"/>
          <w:szCs w:val="24"/>
        </w:rPr>
        <w:t xml:space="preserve"> Kultura </w:t>
      </w:r>
      <w:r>
        <w:rPr>
          <w:rFonts w:ascii="Arial" w:eastAsia="Times New Roman" w:hAnsi="Arial" w:cs="Arial"/>
          <w:color w:val="555555"/>
          <w:sz w:val="24"/>
          <w:szCs w:val="24"/>
        </w:rPr>
        <w:t>i</w:t>
      </w:r>
      <w:r w:rsidRPr="00A16F30">
        <w:rPr>
          <w:rFonts w:ascii="Arial" w:eastAsia="Times New Roman" w:hAnsi="Arial" w:cs="Arial"/>
          <w:color w:val="555555"/>
          <w:sz w:val="24"/>
          <w:szCs w:val="24"/>
        </w:rPr>
        <w:t> mediji – 10% </w:t>
      </w:r>
    </w:p>
    <w:tbl>
      <w:tblPr>
        <w:tblStyle w:val="TableGrid1"/>
        <w:tblW w:w="16243" w:type="dxa"/>
        <w:tblInd w:w="-998" w:type="dxa"/>
        <w:tblLook w:val="0480" w:firstRow="0" w:lastRow="0" w:firstColumn="1" w:lastColumn="0" w:noHBand="0" w:noVBand="1"/>
      </w:tblPr>
      <w:tblGrid>
        <w:gridCol w:w="3101"/>
        <w:gridCol w:w="3220"/>
        <w:gridCol w:w="2216"/>
        <w:gridCol w:w="2402"/>
        <w:gridCol w:w="2528"/>
        <w:gridCol w:w="2776"/>
      </w:tblGrid>
      <w:tr w:rsidR="005A7D74" w:rsidRPr="00D74C65" w14:paraId="695FAD73" w14:textId="77777777" w:rsidTr="005A7D74">
        <w:tc>
          <w:tcPr>
            <w:tcW w:w="16243" w:type="dxa"/>
            <w:gridSpan w:val="6"/>
            <w:tcBorders>
              <w:top w:val="nil"/>
              <w:bottom w:val="single" w:sz="6" w:space="0" w:color="auto"/>
            </w:tcBorders>
            <w:shd w:val="clear" w:color="auto" w:fill="DEEAF6" w:themeFill="accent1" w:themeFillTint="33"/>
          </w:tcPr>
          <w:tbl>
            <w:tblPr>
              <w:tblStyle w:val="TableGrid1"/>
              <w:tblW w:w="16017" w:type="dxa"/>
              <w:tblLook w:val="0480" w:firstRow="0" w:lastRow="0" w:firstColumn="1" w:lastColumn="0" w:noHBand="0" w:noVBand="1"/>
            </w:tblPr>
            <w:tblGrid>
              <w:gridCol w:w="16017"/>
            </w:tblGrid>
            <w:tr w:rsidR="005A7D74" w:rsidRPr="006C70A4" w14:paraId="055EBB9C" w14:textId="77777777" w:rsidTr="005A7D74">
              <w:tc>
                <w:tcPr>
                  <w:tcW w:w="16017" w:type="dxa"/>
                  <w:tcBorders>
                    <w:bottom w:val="single" w:sz="4" w:space="0" w:color="auto"/>
                    <w:right w:val="single" w:sz="4" w:space="0" w:color="auto"/>
                  </w:tcBorders>
                  <w:shd w:val="clear" w:color="auto" w:fill="C5E0B3" w:themeFill="accent6" w:themeFillTint="66"/>
                  <w:vAlign w:val="center"/>
                </w:tcPr>
                <w:p w14:paraId="1EC4F7AF" w14:textId="77777777" w:rsidR="005A7D74" w:rsidRPr="006C70A4" w:rsidRDefault="005A7D74" w:rsidP="005A7D74">
                  <w:pPr>
                    <w:jc w:val="center"/>
                    <w:rPr>
                      <w:rFonts w:cstheme="minorHAnsi"/>
                      <w:color w:val="FF0000"/>
                      <w:sz w:val="28"/>
                    </w:rPr>
                  </w:pPr>
                  <w:r>
                    <w:rPr>
                      <w:rFonts w:cstheme="minorHAnsi"/>
                      <w:color w:val="FF0000"/>
                      <w:sz w:val="28"/>
                    </w:rPr>
                    <w:t xml:space="preserve">SASTAVNICA/ELEMENT VREDNOVANJA: </w:t>
                  </w:r>
                  <w:r w:rsidRPr="006C70A4">
                    <w:rPr>
                      <w:rFonts w:cstheme="minorHAnsi"/>
                      <w:b/>
                      <w:bCs/>
                      <w:color w:val="FF0000"/>
                      <w:sz w:val="28"/>
                    </w:rPr>
                    <w:t>HRVATSKI JEZIK I KOMUNIKACIJA</w:t>
                  </w:r>
                </w:p>
              </w:tc>
            </w:tr>
            <w:tr w:rsidR="005A7D74" w:rsidRPr="006C70A4" w14:paraId="7FB50D8A" w14:textId="77777777" w:rsidTr="005A7D74">
              <w:tc>
                <w:tcPr>
                  <w:tcW w:w="16017" w:type="dxa"/>
                  <w:tcBorders>
                    <w:right w:val="single" w:sz="4" w:space="0" w:color="auto"/>
                  </w:tcBorders>
                  <w:shd w:val="clear" w:color="auto" w:fill="DEEAF6" w:themeFill="accent1" w:themeFillTint="33"/>
                  <w:vAlign w:val="center"/>
                </w:tcPr>
                <w:p w14:paraId="1E500AA5" w14:textId="77777777" w:rsidR="005A7D74" w:rsidRPr="006C70A4" w:rsidRDefault="005A7D74" w:rsidP="005A7D74">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OŠ HJ A.3.1. Učenik razgovara i govori tekstove jednostavne strukture.</w:t>
                  </w:r>
                </w:p>
              </w:tc>
            </w:tr>
          </w:tbl>
          <w:p w14:paraId="6F45F1F1" w14:textId="77777777" w:rsidR="005A7D74" w:rsidRPr="00D74C65" w:rsidRDefault="005A7D74" w:rsidP="00617439">
            <w:pPr>
              <w:jc w:val="center"/>
              <w:rPr>
                <w:rFonts w:cstheme="minorHAnsi"/>
                <w:b/>
                <w:sz w:val="24"/>
              </w:rPr>
            </w:pPr>
          </w:p>
        </w:tc>
      </w:tr>
      <w:tr w:rsidR="007B51C3" w:rsidRPr="00D74C65" w14:paraId="03157A3A" w14:textId="77777777" w:rsidTr="005A7D74">
        <w:tc>
          <w:tcPr>
            <w:tcW w:w="3101" w:type="dxa"/>
            <w:tcBorders>
              <w:top w:val="nil"/>
              <w:bottom w:val="single" w:sz="6" w:space="0" w:color="auto"/>
              <w:right w:val="double" w:sz="12" w:space="0" w:color="auto"/>
            </w:tcBorders>
            <w:shd w:val="clear" w:color="auto" w:fill="DEEAF6" w:themeFill="accent1" w:themeFillTint="33"/>
          </w:tcPr>
          <w:p w14:paraId="2A23E637" w14:textId="77777777" w:rsidR="007B51C3" w:rsidRPr="00D74C65" w:rsidRDefault="007B51C3" w:rsidP="00617439">
            <w:pPr>
              <w:jc w:val="center"/>
              <w:rPr>
                <w:rFonts w:cstheme="minorHAnsi"/>
                <w:b/>
                <w:sz w:val="24"/>
              </w:rPr>
            </w:pPr>
            <w:r w:rsidRPr="00D74C65">
              <w:rPr>
                <w:rFonts w:cstheme="minorHAnsi"/>
                <w:b/>
                <w:sz w:val="24"/>
              </w:rPr>
              <w:t xml:space="preserve"> RAZRADA ISHODA</w:t>
            </w:r>
          </w:p>
        </w:tc>
        <w:tc>
          <w:tcPr>
            <w:tcW w:w="3220" w:type="dxa"/>
            <w:tcBorders>
              <w:top w:val="single" w:sz="12" w:space="0" w:color="auto"/>
              <w:bottom w:val="single" w:sz="6" w:space="0" w:color="auto"/>
              <w:right w:val="double" w:sz="12" w:space="0" w:color="auto"/>
            </w:tcBorders>
            <w:shd w:val="clear" w:color="auto" w:fill="FFFFFF" w:themeFill="background1"/>
          </w:tcPr>
          <w:p w14:paraId="3E438BAC" w14:textId="77777777" w:rsidR="007B51C3" w:rsidRPr="00D74C65" w:rsidRDefault="007B51C3" w:rsidP="00617439">
            <w:pPr>
              <w:jc w:val="center"/>
              <w:rPr>
                <w:rFonts w:cstheme="minorHAnsi"/>
                <w:b/>
                <w:sz w:val="24"/>
              </w:rPr>
            </w:pPr>
            <w:r>
              <w:rPr>
                <w:rFonts w:cstheme="minorHAnsi"/>
                <w:b/>
                <w:sz w:val="24"/>
              </w:rPr>
              <w:t>ODLIČAN</w:t>
            </w:r>
          </w:p>
        </w:tc>
        <w:tc>
          <w:tcPr>
            <w:tcW w:w="2216" w:type="dxa"/>
            <w:tcBorders>
              <w:top w:val="single" w:sz="12" w:space="0" w:color="auto"/>
              <w:left w:val="double" w:sz="12" w:space="0" w:color="auto"/>
              <w:bottom w:val="single" w:sz="6" w:space="0" w:color="auto"/>
            </w:tcBorders>
            <w:shd w:val="clear" w:color="auto" w:fill="FFFFFF" w:themeFill="background1"/>
          </w:tcPr>
          <w:p w14:paraId="40520819" w14:textId="77777777" w:rsidR="007B51C3" w:rsidRPr="00D74C65" w:rsidRDefault="007B51C3" w:rsidP="00617439">
            <w:pPr>
              <w:jc w:val="center"/>
              <w:rPr>
                <w:rFonts w:cstheme="minorHAnsi"/>
                <w:b/>
                <w:sz w:val="24"/>
              </w:rPr>
            </w:pPr>
            <w:r>
              <w:rPr>
                <w:rFonts w:cstheme="minorHAnsi"/>
                <w:b/>
                <w:sz w:val="24"/>
              </w:rPr>
              <w:t>VRLO DOBAR</w:t>
            </w:r>
          </w:p>
        </w:tc>
        <w:tc>
          <w:tcPr>
            <w:tcW w:w="2402" w:type="dxa"/>
            <w:tcBorders>
              <w:top w:val="single" w:sz="12" w:space="0" w:color="auto"/>
              <w:bottom w:val="single" w:sz="6" w:space="0" w:color="auto"/>
            </w:tcBorders>
            <w:shd w:val="clear" w:color="auto" w:fill="FFFFFF" w:themeFill="background1"/>
          </w:tcPr>
          <w:p w14:paraId="260D6CEB" w14:textId="77777777" w:rsidR="007B51C3" w:rsidRPr="00D74C65" w:rsidRDefault="007B51C3" w:rsidP="00617439">
            <w:pPr>
              <w:jc w:val="center"/>
              <w:rPr>
                <w:rFonts w:cstheme="minorHAnsi"/>
                <w:b/>
                <w:sz w:val="24"/>
              </w:rPr>
            </w:pPr>
            <w:r w:rsidRPr="00D74C65">
              <w:rPr>
                <w:rFonts w:cstheme="minorHAnsi"/>
                <w:b/>
                <w:sz w:val="24"/>
              </w:rPr>
              <w:t>DOBAR</w:t>
            </w:r>
          </w:p>
        </w:tc>
        <w:tc>
          <w:tcPr>
            <w:tcW w:w="2528" w:type="dxa"/>
            <w:tcBorders>
              <w:top w:val="single" w:sz="12" w:space="0" w:color="auto"/>
              <w:bottom w:val="single" w:sz="6" w:space="0" w:color="auto"/>
            </w:tcBorders>
            <w:shd w:val="clear" w:color="auto" w:fill="FFFFFF" w:themeFill="background1"/>
          </w:tcPr>
          <w:p w14:paraId="6C1831EF" w14:textId="77777777" w:rsidR="007B51C3" w:rsidRPr="00D74C65" w:rsidRDefault="007B51C3" w:rsidP="00EF2176">
            <w:pPr>
              <w:jc w:val="center"/>
              <w:rPr>
                <w:rFonts w:cstheme="minorHAnsi"/>
                <w:b/>
                <w:sz w:val="24"/>
              </w:rPr>
            </w:pPr>
            <w:r>
              <w:rPr>
                <w:rFonts w:cstheme="minorHAnsi"/>
                <w:b/>
                <w:sz w:val="24"/>
              </w:rPr>
              <w:t>DOVOLJAN</w:t>
            </w:r>
          </w:p>
        </w:tc>
        <w:tc>
          <w:tcPr>
            <w:tcW w:w="2776" w:type="dxa"/>
            <w:tcBorders>
              <w:top w:val="single" w:sz="12" w:space="0" w:color="auto"/>
              <w:bottom w:val="single" w:sz="6" w:space="0" w:color="auto"/>
            </w:tcBorders>
            <w:shd w:val="clear" w:color="auto" w:fill="FFFFFF" w:themeFill="background1"/>
          </w:tcPr>
          <w:p w14:paraId="7740915C" w14:textId="77777777" w:rsidR="007B51C3" w:rsidRPr="00D74C65" w:rsidRDefault="007B51C3" w:rsidP="00617439">
            <w:pPr>
              <w:jc w:val="center"/>
              <w:rPr>
                <w:rFonts w:cstheme="minorHAnsi"/>
                <w:b/>
                <w:sz w:val="24"/>
              </w:rPr>
            </w:pPr>
            <w:r w:rsidRPr="00D74C65">
              <w:rPr>
                <w:rFonts w:cstheme="minorHAnsi"/>
                <w:b/>
                <w:sz w:val="24"/>
              </w:rPr>
              <w:t>NEDOVOLJAN</w:t>
            </w:r>
          </w:p>
        </w:tc>
      </w:tr>
      <w:tr w:rsidR="007B51C3" w:rsidRPr="00B4176C" w14:paraId="10FEC435" w14:textId="77777777" w:rsidTr="005A7D74">
        <w:tc>
          <w:tcPr>
            <w:tcW w:w="3101" w:type="dxa"/>
            <w:tcBorders>
              <w:right w:val="double" w:sz="12" w:space="0" w:color="auto"/>
            </w:tcBorders>
          </w:tcPr>
          <w:p w14:paraId="69FEA3A9"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t>Razlikuje svakodnevne komunikacijske situacije</w:t>
            </w:r>
            <w:r>
              <w:rPr>
                <w:rFonts w:eastAsia="Times New Roman" w:cstheme="minorHAnsi"/>
                <w:sz w:val="24"/>
                <w:szCs w:val="24"/>
                <w:lang w:eastAsia="hr-HR"/>
              </w:rPr>
              <w:t>.</w:t>
            </w:r>
            <w:r w:rsidRPr="00823046">
              <w:rPr>
                <w:rFonts w:eastAsia="Times New Roman" w:cstheme="minorHAnsi"/>
                <w:sz w:val="24"/>
                <w:szCs w:val="24"/>
                <w:lang w:eastAsia="hr-HR"/>
              </w:rPr>
              <w:t xml:space="preserve"> </w:t>
            </w:r>
          </w:p>
          <w:p w14:paraId="68D98B1F" w14:textId="77777777" w:rsidR="007B51C3" w:rsidRPr="00823046" w:rsidRDefault="007B51C3" w:rsidP="00EF2176">
            <w:pPr>
              <w:rPr>
                <w:rFonts w:eastAsia="Times New Roman" w:cstheme="minorHAnsi"/>
                <w:sz w:val="24"/>
                <w:szCs w:val="24"/>
                <w:lang w:eastAsia="hr-HR"/>
              </w:rPr>
            </w:pPr>
          </w:p>
          <w:p w14:paraId="7CBB1759" w14:textId="77777777" w:rsidR="007B51C3" w:rsidRPr="00823046" w:rsidRDefault="007B51C3" w:rsidP="00EF2176">
            <w:pPr>
              <w:ind w:left="37"/>
              <w:jc w:val="center"/>
              <w:rPr>
                <w:rFonts w:cstheme="minorHAnsi"/>
                <w:b/>
              </w:rPr>
            </w:pPr>
          </w:p>
        </w:tc>
        <w:tc>
          <w:tcPr>
            <w:tcW w:w="3220" w:type="dxa"/>
            <w:tcBorders>
              <w:right w:val="double" w:sz="12" w:space="0" w:color="auto"/>
            </w:tcBorders>
          </w:tcPr>
          <w:p w14:paraId="307BB189" w14:textId="77777777" w:rsidR="007B51C3" w:rsidRPr="001B1AA7" w:rsidRDefault="007B51C3" w:rsidP="00EF2176">
            <w:pPr>
              <w:rPr>
                <w:rFonts w:cstheme="minorHAnsi"/>
                <w:sz w:val="24"/>
              </w:rPr>
            </w:pPr>
            <w:r w:rsidRPr="00A31C87">
              <w:rPr>
                <w:rFonts w:cstheme="minorHAnsi"/>
                <w:bCs/>
                <w:sz w:val="24"/>
                <w:szCs w:val="24"/>
              </w:rPr>
              <w:t>Samostalno i samouvjereno razlikuje svakodnevne situacije te svoj nastup prilagođava određenoj situaciji</w:t>
            </w:r>
          </w:p>
        </w:tc>
        <w:tc>
          <w:tcPr>
            <w:tcW w:w="2216" w:type="dxa"/>
            <w:tcBorders>
              <w:left w:val="double" w:sz="12" w:space="0" w:color="auto"/>
            </w:tcBorders>
          </w:tcPr>
          <w:p w14:paraId="1456A685" w14:textId="77777777" w:rsidR="007B51C3" w:rsidRPr="001B1AA7" w:rsidRDefault="007B51C3" w:rsidP="00EF2176">
            <w:pPr>
              <w:rPr>
                <w:rFonts w:cstheme="minorHAnsi"/>
                <w:sz w:val="24"/>
              </w:rPr>
            </w:pPr>
            <w:r w:rsidRPr="00A31C87">
              <w:rPr>
                <w:rFonts w:cstheme="minorHAnsi"/>
                <w:bCs/>
                <w:sz w:val="24"/>
                <w:szCs w:val="24"/>
              </w:rPr>
              <w:t>Uz manje i kraće upute razlikuje svakodnevne komun</w:t>
            </w:r>
            <w:r>
              <w:rPr>
                <w:rFonts w:cstheme="minorHAnsi"/>
                <w:bCs/>
                <w:sz w:val="24"/>
                <w:szCs w:val="24"/>
              </w:rPr>
              <w:t>i</w:t>
            </w:r>
            <w:r w:rsidRPr="00A31C87">
              <w:rPr>
                <w:rFonts w:cstheme="minorHAnsi"/>
                <w:bCs/>
                <w:sz w:val="24"/>
                <w:szCs w:val="24"/>
              </w:rPr>
              <w:t>kacijske situacije.</w:t>
            </w:r>
          </w:p>
        </w:tc>
        <w:tc>
          <w:tcPr>
            <w:tcW w:w="2402" w:type="dxa"/>
          </w:tcPr>
          <w:p w14:paraId="5B3EF64F" w14:textId="77777777" w:rsidR="007B51C3" w:rsidRPr="00C967A0" w:rsidRDefault="007B51C3" w:rsidP="00EF2176">
            <w:pPr>
              <w:rPr>
                <w:rFonts w:cstheme="minorHAnsi"/>
                <w:b/>
              </w:rPr>
            </w:pPr>
            <w:r w:rsidRPr="00A31C87">
              <w:rPr>
                <w:rFonts w:cstheme="minorHAnsi"/>
                <w:bCs/>
                <w:sz w:val="24"/>
                <w:szCs w:val="24"/>
              </w:rPr>
              <w:t>Razlikuje samo poznate komunikacijske situacije, ne osjeća se slobodno u nepoznatim situacijama te u takvima traži pomoć.</w:t>
            </w:r>
          </w:p>
        </w:tc>
        <w:tc>
          <w:tcPr>
            <w:tcW w:w="2528" w:type="dxa"/>
          </w:tcPr>
          <w:p w14:paraId="197C252B" w14:textId="77777777" w:rsidR="007B51C3" w:rsidRPr="00C967A0" w:rsidRDefault="007B51C3" w:rsidP="00EF2176">
            <w:pPr>
              <w:rPr>
                <w:rFonts w:cstheme="minorHAnsi"/>
                <w:b/>
              </w:rPr>
            </w:pPr>
            <w:r w:rsidRPr="00A31C87">
              <w:rPr>
                <w:rFonts w:cstheme="minorHAnsi"/>
                <w:bCs/>
                <w:sz w:val="24"/>
                <w:szCs w:val="24"/>
              </w:rPr>
              <w:t>Uz stalno navođenje i upute razlikuje samo osnovne svakodnevne komunikacijske situacije.</w:t>
            </w:r>
          </w:p>
        </w:tc>
        <w:tc>
          <w:tcPr>
            <w:tcW w:w="2776" w:type="dxa"/>
          </w:tcPr>
          <w:p w14:paraId="4AAAAEBF" w14:textId="77777777" w:rsidR="007B51C3" w:rsidRPr="00C967A0" w:rsidRDefault="007B51C3" w:rsidP="00EF2176">
            <w:pPr>
              <w:rPr>
                <w:rFonts w:cstheme="minorHAnsi"/>
                <w:b/>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razlikuje svakodnevne komunikacijske situacije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570C95A2" w14:textId="77777777" w:rsidTr="005A7D74">
        <w:tc>
          <w:tcPr>
            <w:tcW w:w="3101" w:type="dxa"/>
            <w:tcBorders>
              <w:right w:val="double" w:sz="12" w:space="0" w:color="auto"/>
            </w:tcBorders>
          </w:tcPr>
          <w:p w14:paraId="18B9F189" w14:textId="77777777" w:rsidR="007B51C3" w:rsidRPr="00823046" w:rsidRDefault="007B51C3" w:rsidP="00EF2176">
            <w:pPr>
              <w:ind w:left="37"/>
              <w:rPr>
                <w:rFonts w:cstheme="minorHAnsi"/>
                <w:b/>
              </w:rPr>
            </w:pPr>
            <w:r w:rsidRPr="00823046">
              <w:rPr>
                <w:rFonts w:eastAsia="Times New Roman" w:cstheme="minorHAnsi"/>
                <w:sz w:val="24"/>
                <w:szCs w:val="24"/>
                <w:lang w:eastAsia="hr-HR"/>
              </w:rPr>
              <w:t>Govori kraći tekst prema jednostavnoj strukturi: uvod, središnji dio, završetak</w:t>
            </w:r>
            <w:r>
              <w:rPr>
                <w:rFonts w:eastAsia="Times New Roman" w:cstheme="minorHAnsi"/>
                <w:sz w:val="24"/>
                <w:szCs w:val="24"/>
                <w:lang w:eastAsia="hr-HR"/>
              </w:rPr>
              <w:t>.</w:t>
            </w:r>
          </w:p>
        </w:tc>
        <w:tc>
          <w:tcPr>
            <w:tcW w:w="3220" w:type="dxa"/>
            <w:tcBorders>
              <w:right w:val="double" w:sz="12" w:space="0" w:color="auto"/>
            </w:tcBorders>
          </w:tcPr>
          <w:p w14:paraId="3073C4CD" w14:textId="77777777" w:rsidR="007B51C3" w:rsidRPr="001B1AA7" w:rsidRDefault="007B51C3" w:rsidP="00EF2176">
            <w:pPr>
              <w:rPr>
                <w:rFonts w:cstheme="minorHAnsi"/>
                <w:sz w:val="24"/>
              </w:rPr>
            </w:pPr>
            <w:r w:rsidRPr="00A31C87">
              <w:rPr>
                <w:rFonts w:cstheme="minorHAnsi"/>
                <w:bCs/>
                <w:sz w:val="24"/>
                <w:szCs w:val="24"/>
              </w:rPr>
              <w:t>Uspješno i bez pomoći govori kraći tekst prema jednostavnoj strukturi: uvod, središnji dio, završetak.</w:t>
            </w:r>
          </w:p>
        </w:tc>
        <w:tc>
          <w:tcPr>
            <w:tcW w:w="2216" w:type="dxa"/>
            <w:tcBorders>
              <w:left w:val="double" w:sz="12" w:space="0" w:color="auto"/>
            </w:tcBorders>
          </w:tcPr>
          <w:p w14:paraId="6451B081" w14:textId="77777777" w:rsidR="007B51C3" w:rsidRPr="001B1AA7" w:rsidRDefault="007B51C3" w:rsidP="00EF2176">
            <w:pPr>
              <w:rPr>
                <w:rFonts w:cstheme="minorHAnsi"/>
                <w:sz w:val="24"/>
              </w:rPr>
            </w:pPr>
            <w:r w:rsidRPr="00A31C87">
              <w:rPr>
                <w:rFonts w:cstheme="minorHAnsi"/>
                <w:bCs/>
                <w:sz w:val="24"/>
                <w:szCs w:val="24"/>
              </w:rPr>
              <w:t>Većinom uspješno i uz kratka navođenja govori kraći tekst prema jednostavnoj strukturi: uvod, središnji dio, završetak.</w:t>
            </w:r>
          </w:p>
        </w:tc>
        <w:tc>
          <w:tcPr>
            <w:tcW w:w="2402" w:type="dxa"/>
          </w:tcPr>
          <w:p w14:paraId="2CED425F" w14:textId="77777777" w:rsidR="007B51C3" w:rsidRPr="00C967A0" w:rsidRDefault="007B51C3" w:rsidP="00EF2176">
            <w:pPr>
              <w:rPr>
                <w:rFonts w:cstheme="minorHAnsi"/>
                <w:b/>
              </w:rPr>
            </w:pPr>
            <w:r w:rsidRPr="00A31C87">
              <w:rPr>
                <w:rFonts w:cstheme="minorHAnsi"/>
                <w:bCs/>
                <w:sz w:val="24"/>
                <w:szCs w:val="24"/>
              </w:rPr>
              <w:t>Djelomično govori kraći tekst prema jednostavnoj strukturi: uvod, središnji dio, završetak, s tim da ga je potrebno navoditi i poticat</w:t>
            </w:r>
            <w:r w:rsidR="006C7107">
              <w:rPr>
                <w:rFonts w:cstheme="minorHAnsi"/>
                <w:bCs/>
                <w:sz w:val="24"/>
                <w:szCs w:val="24"/>
              </w:rPr>
              <w:t>i</w:t>
            </w:r>
            <w:r w:rsidRPr="00A31C87">
              <w:rPr>
                <w:rFonts w:cstheme="minorHAnsi"/>
                <w:bCs/>
                <w:sz w:val="24"/>
                <w:szCs w:val="24"/>
              </w:rPr>
              <w:t>..</w:t>
            </w:r>
          </w:p>
        </w:tc>
        <w:tc>
          <w:tcPr>
            <w:tcW w:w="2528" w:type="dxa"/>
          </w:tcPr>
          <w:p w14:paraId="2517F381" w14:textId="77777777" w:rsidR="007B51C3" w:rsidRPr="00C967A0" w:rsidRDefault="007B51C3" w:rsidP="00EF2176">
            <w:pPr>
              <w:rPr>
                <w:rFonts w:cstheme="minorHAnsi"/>
                <w:b/>
              </w:rPr>
            </w:pPr>
            <w:r w:rsidRPr="00A31C87">
              <w:rPr>
                <w:rFonts w:cstheme="minorHAnsi"/>
                <w:bCs/>
                <w:sz w:val="24"/>
                <w:szCs w:val="24"/>
              </w:rPr>
              <w:t>Prema predlošku te uz pomoć</w:t>
            </w:r>
            <w:r w:rsidR="006C7107">
              <w:rPr>
                <w:rFonts w:cstheme="minorHAnsi"/>
                <w:bCs/>
                <w:sz w:val="24"/>
                <w:szCs w:val="24"/>
              </w:rPr>
              <w:t xml:space="preserve"> i</w:t>
            </w:r>
            <w:r w:rsidRPr="00A31C87">
              <w:rPr>
                <w:rFonts w:cstheme="minorHAnsi"/>
                <w:bCs/>
                <w:sz w:val="24"/>
                <w:szCs w:val="24"/>
              </w:rPr>
              <w:t xml:space="preserve"> </w:t>
            </w:r>
            <w:r w:rsidR="006C7107">
              <w:rPr>
                <w:rFonts w:cstheme="minorHAnsi"/>
                <w:bCs/>
                <w:sz w:val="24"/>
                <w:szCs w:val="24"/>
              </w:rPr>
              <w:t xml:space="preserve">dopunska </w:t>
            </w:r>
            <w:r w:rsidRPr="00A31C87">
              <w:rPr>
                <w:rFonts w:cstheme="minorHAnsi"/>
                <w:bCs/>
                <w:sz w:val="24"/>
                <w:szCs w:val="24"/>
              </w:rPr>
              <w:t>pitanja i sasvim djelomično prepričava/govori kraći poznati i nekoliko puta uvježbani tekst prema pojednostavljenoj strukturu, služeći se jednostavnim rečenicama.</w:t>
            </w:r>
          </w:p>
        </w:tc>
        <w:tc>
          <w:tcPr>
            <w:tcW w:w="2776" w:type="dxa"/>
          </w:tcPr>
          <w:p w14:paraId="22E57029" w14:textId="77777777" w:rsidR="007B51C3" w:rsidRPr="00C967A0" w:rsidRDefault="007B51C3" w:rsidP="00EF2176">
            <w:pPr>
              <w:rPr>
                <w:rFonts w:cstheme="minorHAnsi"/>
                <w:b/>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govori kraći tekst prema jednostavnoj strukturi: uvod, središnji dio, završetak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28661D76" w14:textId="77777777" w:rsidTr="005A7D74">
        <w:tc>
          <w:tcPr>
            <w:tcW w:w="3101" w:type="dxa"/>
            <w:tcBorders>
              <w:right w:val="double" w:sz="12" w:space="0" w:color="auto"/>
            </w:tcBorders>
          </w:tcPr>
          <w:p w14:paraId="18D53F4C" w14:textId="77777777" w:rsidR="007B51C3" w:rsidRPr="00823046" w:rsidRDefault="007B51C3" w:rsidP="00EF2176">
            <w:pPr>
              <w:ind w:left="37"/>
              <w:rPr>
                <w:rFonts w:eastAsia="Times New Roman" w:cstheme="minorHAnsi"/>
                <w:sz w:val="24"/>
                <w:szCs w:val="24"/>
                <w:lang w:eastAsia="hr-HR"/>
              </w:rPr>
            </w:pPr>
            <w:r w:rsidRPr="00823046">
              <w:rPr>
                <w:rFonts w:eastAsia="Times New Roman" w:cstheme="minorHAnsi"/>
                <w:sz w:val="24"/>
                <w:szCs w:val="24"/>
                <w:lang w:eastAsia="hr-HR"/>
              </w:rPr>
              <w:t>Pripovijeda događaje nižući ih kronološki</w:t>
            </w:r>
            <w:r>
              <w:rPr>
                <w:rFonts w:eastAsia="Times New Roman" w:cstheme="minorHAnsi"/>
                <w:sz w:val="24"/>
                <w:szCs w:val="24"/>
                <w:lang w:eastAsia="hr-HR"/>
              </w:rPr>
              <w:t>.</w:t>
            </w:r>
          </w:p>
        </w:tc>
        <w:tc>
          <w:tcPr>
            <w:tcW w:w="3220" w:type="dxa"/>
            <w:tcBorders>
              <w:right w:val="double" w:sz="12" w:space="0" w:color="auto"/>
            </w:tcBorders>
          </w:tcPr>
          <w:p w14:paraId="47E9F91C" w14:textId="77777777" w:rsidR="007B51C3" w:rsidRPr="001B1AA7" w:rsidRDefault="007B51C3" w:rsidP="00EF2176">
            <w:pPr>
              <w:rPr>
                <w:rFonts w:cstheme="minorHAnsi"/>
                <w:sz w:val="24"/>
              </w:rPr>
            </w:pPr>
            <w:r w:rsidRPr="00877FDB">
              <w:rPr>
                <w:rFonts w:eastAsia="Times New Roman" w:cstheme="minorHAnsi"/>
                <w:sz w:val="24"/>
                <w:szCs w:val="24"/>
                <w:lang w:eastAsia="hr-HR"/>
              </w:rPr>
              <w:t>Razvrstava događaje kronološki te ih samostalno reda pravilnim redoslijedom u jasnu i logičku cjelinu</w:t>
            </w:r>
          </w:p>
        </w:tc>
        <w:tc>
          <w:tcPr>
            <w:tcW w:w="2216" w:type="dxa"/>
            <w:tcBorders>
              <w:left w:val="double" w:sz="12" w:space="0" w:color="auto"/>
            </w:tcBorders>
          </w:tcPr>
          <w:p w14:paraId="76069158" w14:textId="77777777" w:rsidR="007B51C3" w:rsidRPr="001B1AA7" w:rsidRDefault="007B51C3" w:rsidP="00EF2176">
            <w:pPr>
              <w:rPr>
                <w:rFonts w:cstheme="minorHAnsi"/>
                <w:sz w:val="24"/>
              </w:rPr>
            </w:pPr>
            <w:r w:rsidRPr="00877FDB">
              <w:rPr>
                <w:rFonts w:eastAsia="Times New Roman" w:cstheme="minorHAnsi"/>
                <w:sz w:val="24"/>
                <w:szCs w:val="24"/>
                <w:lang w:eastAsia="hr-HR"/>
              </w:rPr>
              <w:t>Pripovijeda događaje kronološki ih nižući te slijedeći smisao cjeline uz manje ispravke.</w:t>
            </w:r>
          </w:p>
        </w:tc>
        <w:tc>
          <w:tcPr>
            <w:tcW w:w="2402" w:type="dxa"/>
          </w:tcPr>
          <w:p w14:paraId="7502C591" w14:textId="77777777" w:rsidR="007B51C3" w:rsidRPr="00947942" w:rsidRDefault="007B51C3" w:rsidP="00EF2176">
            <w:pPr>
              <w:rPr>
                <w:rFonts w:cstheme="minorHAnsi"/>
                <w:b/>
                <w:color w:val="00B050"/>
              </w:rPr>
            </w:pPr>
            <w:r w:rsidRPr="00877FDB">
              <w:rPr>
                <w:rFonts w:eastAsia="Times New Roman" w:cstheme="minorHAnsi"/>
                <w:sz w:val="24"/>
                <w:szCs w:val="24"/>
                <w:lang w:eastAsia="hr-HR"/>
              </w:rPr>
              <w:t>Uz navođenje i povremeni poticaj pripovijeda događaje kronološkim slijedom, ali sam teško uočava kronološki slijed.</w:t>
            </w:r>
          </w:p>
        </w:tc>
        <w:tc>
          <w:tcPr>
            <w:tcW w:w="2528" w:type="dxa"/>
          </w:tcPr>
          <w:p w14:paraId="06623B66" w14:textId="77777777" w:rsidR="007B51C3" w:rsidRPr="00947942" w:rsidRDefault="007B51C3" w:rsidP="00EF2176">
            <w:pPr>
              <w:rPr>
                <w:rFonts w:cstheme="minorHAnsi"/>
                <w:b/>
                <w:color w:val="00B050"/>
              </w:rPr>
            </w:pPr>
            <w:r w:rsidRPr="00877FDB">
              <w:rPr>
                <w:rFonts w:cstheme="minorHAnsi"/>
                <w:sz w:val="24"/>
                <w:szCs w:val="24"/>
              </w:rPr>
              <w:t>Djelomično pripovijeda događaje nepreciznim i nepotpunim kronološkim slijedom uz stalno navođenje.</w:t>
            </w:r>
          </w:p>
        </w:tc>
        <w:tc>
          <w:tcPr>
            <w:tcW w:w="2776" w:type="dxa"/>
          </w:tcPr>
          <w:p w14:paraId="018D64F1"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pripovijeda događaje nižući ih kronološki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11ECABAD" w14:textId="77777777" w:rsidTr="005A7D74">
        <w:tc>
          <w:tcPr>
            <w:tcW w:w="3101" w:type="dxa"/>
            <w:tcBorders>
              <w:right w:val="double" w:sz="12" w:space="0" w:color="auto"/>
            </w:tcBorders>
          </w:tcPr>
          <w:p w14:paraId="7084FC46"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t>Služi se novim riječima u skladu s komunikacijskom situacijom i temom</w:t>
            </w:r>
            <w:r>
              <w:rPr>
                <w:rFonts w:eastAsia="Times New Roman" w:cstheme="minorHAnsi"/>
                <w:sz w:val="24"/>
                <w:szCs w:val="24"/>
                <w:lang w:eastAsia="hr-HR"/>
              </w:rPr>
              <w:t>.</w:t>
            </w:r>
          </w:p>
          <w:p w14:paraId="38CF0EEA" w14:textId="77777777" w:rsidR="007B51C3" w:rsidRPr="00823046" w:rsidRDefault="007B51C3" w:rsidP="00EF2176">
            <w:pPr>
              <w:ind w:left="37"/>
              <w:rPr>
                <w:rFonts w:eastAsia="Times New Roman" w:cstheme="minorHAnsi"/>
                <w:sz w:val="24"/>
                <w:szCs w:val="24"/>
                <w:lang w:eastAsia="hr-HR"/>
              </w:rPr>
            </w:pPr>
          </w:p>
        </w:tc>
        <w:tc>
          <w:tcPr>
            <w:tcW w:w="3220" w:type="dxa"/>
            <w:tcBorders>
              <w:right w:val="double" w:sz="12" w:space="0" w:color="auto"/>
            </w:tcBorders>
          </w:tcPr>
          <w:p w14:paraId="7A7C0471" w14:textId="77777777" w:rsidR="007B51C3" w:rsidRPr="001B1AA7" w:rsidRDefault="007B51C3" w:rsidP="00EF2176">
            <w:pPr>
              <w:rPr>
                <w:rFonts w:cstheme="minorHAnsi"/>
                <w:sz w:val="24"/>
              </w:rPr>
            </w:pPr>
            <w:r>
              <w:rPr>
                <w:rFonts w:eastAsia="Times New Roman" w:cstheme="minorHAnsi"/>
                <w:sz w:val="24"/>
                <w:szCs w:val="24"/>
                <w:lang w:eastAsia="hr-HR"/>
              </w:rPr>
              <w:t xml:space="preserve">Lako i sigurno se služi </w:t>
            </w:r>
            <w:r w:rsidRPr="00E164BB">
              <w:rPr>
                <w:rFonts w:eastAsia="Times New Roman" w:cstheme="minorHAnsi"/>
                <w:sz w:val="24"/>
                <w:szCs w:val="24"/>
                <w:lang w:eastAsia="hr-HR"/>
              </w:rPr>
              <w:t>novim riječima u skladu s komunikacijskom situacijom i temom</w:t>
            </w:r>
          </w:p>
        </w:tc>
        <w:tc>
          <w:tcPr>
            <w:tcW w:w="2216" w:type="dxa"/>
            <w:tcBorders>
              <w:left w:val="double" w:sz="12" w:space="0" w:color="auto"/>
            </w:tcBorders>
          </w:tcPr>
          <w:p w14:paraId="02C3504D" w14:textId="77777777" w:rsidR="007B51C3" w:rsidRPr="00E164BB"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Čineći manje, greške, </w:t>
            </w:r>
            <w:r w:rsidRPr="00E164BB">
              <w:rPr>
                <w:rFonts w:eastAsia="Times New Roman" w:cstheme="minorHAnsi"/>
                <w:sz w:val="24"/>
                <w:szCs w:val="24"/>
                <w:lang w:eastAsia="hr-HR"/>
              </w:rPr>
              <w:t xml:space="preserve">služi se novim riječima u skladu s </w:t>
            </w:r>
            <w:r w:rsidRPr="00E164BB">
              <w:rPr>
                <w:rFonts w:eastAsia="Times New Roman" w:cstheme="minorHAnsi"/>
                <w:sz w:val="24"/>
                <w:szCs w:val="24"/>
                <w:lang w:eastAsia="hr-HR"/>
              </w:rPr>
              <w:lastRenderedPageBreak/>
              <w:t>komunikacijskom situacijom i temom</w:t>
            </w:r>
            <w:r>
              <w:rPr>
                <w:rFonts w:eastAsia="Times New Roman" w:cstheme="minorHAnsi"/>
                <w:sz w:val="24"/>
                <w:szCs w:val="24"/>
                <w:lang w:eastAsia="hr-HR"/>
              </w:rPr>
              <w:t>.</w:t>
            </w:r>
          </w:p>
          <w:p w14:paraId="19EC4728" w14:textId="77777777" w:rsidR="007B51C3" w:rsidRPr="00823046" w:rsidRDefault="007B51C3" w:rsidP="00EF2176">
            <w:pPr>
              <w:rPr>
                <w:rFonts w:eastAsia="Times New Roman" w:cstheme="minorHAnsi"/>
                <w:i/>
                <w:sz w:val="24"/>
                <w:szCs w:val="24"/>
                <w:lang w:eastAsia="hr-HR"/>
              </w:rPr>
            </w:pPr>
          </w:p>
        </w:tc>
        <w:tc>
          <w:tcPr>
            <w:tcW w:w="2402" w:type="dxa"/>
          </w:tcPr>
          <w:p w14:paraId="18729151" w14:textId="77777777" w:rsidR="007B51C3" w:rsidRPr="00E164BB" w:rsidRDefault="007B51C3" w:rsidP="00EF2176">
            <w:pPr>
              <w:rPr>
                <w:rFonts w:eastAsia="Times New Roman" w:cstheme="minorHAnsi"/>
                <w:sz w:val="24"/>
                <w:szCs w:val="24"/>
                <w:lang w:eastAsia="hr-HR"/>
              </w:rPr>
            </w:pPr>
            <w:r>
              <w:rPr>
                <w:rFonts w:eastAsia="Times New Roman" w:cstheme="minorHAnsi"/>
                <w:sz w:val="24"/>
                <w:szCs w:val="24"/>
                <w:lang w:eastAsia="hr-HR"/>
              </w:rPr>
              <w:lastRenderedPageBreak/>
              <w:t>S</w:t>
            </w:r>
            <w:r w:rsidRPr="00E164BB">
              <w:rPr>
                <w:rFonts w:eastAsia="Times New Roman" w:cstheme="minorHAnsi"/>
                <w:sz w:val="24"/>
                <w:szCs w:val="24"/>
                <w:lang w:eastAsia="hr-HR"/>
              </w:rPr>
              <w:t xml:space="preserve">luži se </w:t>
            </w:r>
            <w:r>
              <w:rPr>
                <w:rFonts w:eastAsia="Times New Roman" w:cstheme="minorHAnsi"/>
                <w:sz w:val="24"/>
                <w:szCs w:val="24"/>
                <w:lang w:eastAsia="hr-HR"/>
              </w:rPr>
              <w:t xml:space="preserve">samo nekim </w:t>
            </w:r>
            <w:r w:rsidRPr="00E164BB">
              <w:rPr>
                <w:rFonts w:eastAsia="Times New Roman" w:cstheme="minorHAnsi"/>
                <w:sz w:val="24"/>
                <w:szCs w:val="24"/>
                <w:lang w:eastAsia="hr-HR"/>
              </w:rPr>
              <w:t>novim riječima</w:t>
            </w:r>
            <w:r>
              <w:rPr>
                <w:rFonts w:eastAsia="Times New Roman" w:cstheme="minorHAnsi"/>
                <w:sz w:val="24"/>
                <w:szCs w:val="24"/>
                <w:lang w:eastAsia="hr-HR"/>
              </w:rPr>
              <w:t xml:space="preserve">, već uvježbanim i naučenim, to jest višestruko </w:t>
            </w:r>
            <w:r>
              <w:rPr>
                <w:rFonts w:eastAsia="Times New Roman" w:cstheme="minorHAnsi"/>
                <w:sz w:val="24"/>
                <w:szCs w:val="24"/>
                <w:lang w:eastAsia="hr-HR"/>
              </w:rPr>
              <w:lastRenderedPageBreak/>
              <w:t xml:space="preserve">ponavljanim, </w:t>
            </w:r>
            <w:r w:rsidRPr="00E164BB">
              <w:rPr>
                <w:rFonts w:eastAsia="Times New Roman" w:cstheme="minorHAnsi"/>
                <w:sz w:val="24"/>
                <w:szCs w:val="24"/>
                <w:lang w:eastAsia="hr-HR"/>
              </w:rPr>
              <w:t xml:space="preserve"> u skladu s temom</w:t>
            </w:r>
            <w:r>
              <w:rPr>
                <w:rFonts w:eastAsia="Times New Roman" w:cstheme="minorHAnsi"/>
                <w:sz w:val="24"/>
                <w:szCs w:val="24"/>
                <w:lang w:eastAsia="hr-HR"/>
              </w:rPr>
              <w:t>.</w:t>
            </w:r>
          </w:p>
          <w:p w14:paraId="7E3D9B5A" w14:textId="77777777" w:rsidR="007B51C3" w:rsidRPr="008B5F3D" w:rsidRDefault="007B51C3" w:rsidP="00EF2176">
            <w:pPr>
              <w:rPr>
                <w:rFonts w:eastAsia="Times New Roman" w:cstheme="minorHAnsi"/>
                <w:sz w:val="24"/>
                <w:szCs w:val="24"/>
                <w:lang w:eastAsia="hr-HR"/>
              </w:rPr>
            </w:pPr>
          </w:p>
        </w:tc>
        <w:tc>
          <w:tcPr>
            <w:tcW w:w="2528" w:type="dxa"/>
          </w:tcPr>
          <w:p w14:paraId="1C7DBE1D" w14:textId="77777777" w:rsidR="007B51C3" w:rsidRPr="00E164BB" w:rsidRDefault="007B51C3" w:rsidP="00EF2176">
            <w:pPr>
              <w:rPr>
                <w:rFonts w:cstheme="minorHAnsi"/>
                <w:sz w:val="24"/>
                <w:szCs w:val="24"/>
              </w:rPr>
            </w:pPr>
            <w:r>
              <w:rPr>
                <w:rFonts w:cstheme="minorHAnsi"/>
                <w:sz w:val="24"/>
                <w:szCs w:val="24"/>
              </w:rPr>
              <w:lastRenderedPageBreak/>
              <w:t xml:space="preserve">Slabo se </w:t>
            </w:r>
            <w:r w:rsidRPr="00E164BB">
              <w:rPr>
                <w:rFonts w:cstheme="minorHAnsi"/>
                <w:sz w:val="24"/>
                <w:szCs w:val="24"/>
              </w:rPr>
              <w:t>služi  novim riječima u skladu s komunikacijskom situacijom i temom</w:t>
            </w:r>
            <w:r>
              <w:rPr>
                <w:rFonts w:cstheme="minorHAnsi"/>
                <w:sz w:val="24"/>
                <w:szCs w:val="24"/>
              </w:rPr>
              <w:t xml:space="preserve">, djelomično upotrijebi </w:t>
            </w:r>
            <w:r>
              <w:rPr>
                <w:rFonts w:cstheme="minorHAnsi"/>
                <w:sz w:val="24"/>
                <w:szCs w:val="24"/>
              </w:rPr>
              <w:lastRenderedPageBreak/>
              <w:t>neke nove riječi u skladu s temom ukoliko ima predložak. Rijetko bogati rječnik u govoru.</w:t>
            </w:r>
          </w:p>
          <w:p w14:paraId="1EF3201A" w14:textId="77777777" w:rsidR="007B51C3" w:rsidRPr="008B5F3D" w:rsidRDefault="007B51C3" w:rsidP="00EF2176">
            <w:pPr>
              <w:rPr>
                <w:rFonts w:eastAsia="Times New Roman" w:cstheme="minorHAnsi"/>
                <w:sz w:val="24"/>
                <w:szCs w:val="24"/>
                <w:lang w:eastAsia="hr-HR"/>
              </w:rPr>
            </w:pPr>
          </w:p>
        </w:tc>
        <w:tc>
          <w:tcPr>
            <w:tcW w:w="2776" w:type="dxa"/>
          </w:tcPr>
          <w:p w14:paraId="70233672" w14:textId="77777777" w:rsidR="007B51C3" w:rsidRPr="008B5F3D" w:rsidRDefault="007B51C3" w:rsidP="00EF2176">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 xml:space="preserve">služi se novim riječima u skladu s komunikacijskom </w:t>
            </w:r>
            <w:r w:rsidRPr="00823046">
              <w:rPr>
                <w:rFonts w:eastAsia="Times New Roman" w:cstheme="minorHAnsi"/>
                <w:i/>
                <w:sz w:val="24"/>
                <w:szCs w:val="24"/>
                <w:lang w:eastAsia="hr-HR"/>
              </w:rPr>
              <w:lastRenderedPageBreak/>
              <w:t>situacijom i temom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54FC143A" w14:textId="77777777" w:rsidTr="005A7D74">
        <w:tc>
          <w:tcPr>
            <w:tcW w:w="3101" w:type="dxa"/>
            <w:tcBorders>
              <w:right w:val="double" w:sz="12" w:space="0" w:color="auto"/>
            </w:tcBorders>
          </w:tcPr>
          <w:p w14:paraId="3F82D3DB"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lastRenderedPageBreak/>
              <w:t>U govornim situacijama samostalno prilagođava ton, intonaciju i stil</w:t>
            </w:r>
            <w:r>
              <w:rPr>
                <w:rFonts w:eastAsia="Times New Roman" w:cstheme="minorHAnsi"/>
                <w:sz w:val="24"/>
                <w:szCs w:val="24"/>
                <w:lang w:eastAsia="hr-HR"/>
              </w:rPr>
              <w:t>.</w:t>
            </w:r>
          </w:p>
          <w:p w14:paraId="19064164" w14:textId="77777777" w:rsidR="007B51C3" w:rsidRPr="00823046" w:rsidRDefault="007B51C3" w:rsidP="00EF2176">
            <w:pPr>
              <w:pStyle w:val="Odlomakpopisa"/>
              <w:ind w:left="37"/>
              <w:rPr>
                <w:rFonts w:eastAsia="Times New Roman" w:cstheme="minorHAnsi"/>
                <w:sz w:val="24"/>
                <w:szCs w:val="24"/>
                <w:lang w:eastAsia="hr-HR"/>
              </w:rPr>
            </w:pPr>
          </w:p>
        </w:tc>
        <w:tc>
          <w:tcPr>
            <w:tcW w:w="3220" w:type="dxa"/>
            <w:tcBorders>
              <w:right w:val="double" w:sz="12" w:space="0" w:color="auto"/>
            </w:tcBorders>
          </w:tcPr>
          <w:p w14:paraId="20076216" w14:textId="77777777" w:rsidR="007B51C3" w:rsidRPr="001B1AA7" w:rsidRDefault="007B51C3" w:rsidP="00EF2176">
            <w:pPr>
              <w:rPr>
                <w:rFonts w:cstheme="minorHAnsi"/>
                <w:sz w:val="24"/>
              </w:rPr>
            </w:pPr>
            <w:r>
              <w:rPr>
                <w:rFonts w:eastAsia="Times New Roman" w:cstheme="minorHAnsi"/>
                <w:sz w:val="24"/>
                <w:szCs w:val="24"/>
                <w:lang w:eastAsia="hr-HR"/>
              </w:rPr>
              <w:t xml:space="preserve">U samostalnom govornom nastupu, kao i govornim situacijama, razlikuje i primjenjuje stil, intonaciju i ton (upitne, usklične, izjavne rečenice, upravni govor u tekstu, stil u priči ili pjesmi lako prepoznaje, jednako u govoru i književnim tekstovima). </w:t>
            </w:r>
          </w:p>
        </w:tc>
        <w:tc>
          <w:tcPr>
            <w:tcW w:w="2216" w:type="dxa"/>
            <w:tcBorders>
              <w:left w:val="double" w:sz="12" w:space="0" w:color="auto"/>
            </w:tcBorders>
          </w:tcPr>
          <w:p w14:paraId="564AA7C7" w14:textId="77777777" w:rsidR="007B51C3" w:rsidRPr="001B1AA7" w:rsidRDefault="007B51C3" w:rsidP="00EF2176">
            <w:pPr>
              <w:rPr>
                <w:rFonts w:cstheme="minorHAnsi"/>
                <w:sz w:val="24"/>
              </w:rPr>
            </w:pPr>
            <w:r>
              <w:rPr>
                <w:rFonts w:eastAsia="Times New Roman" w:cstheme="minorHAnsi"/>
                <w:sz w:val="24"/>
                <w:szCs w:val="24"/>
                <w:lang w:eastAsia="hr-HR"/>
              </w:rPr>
              <w:t>Većinom samostalno prilagođava ton, intonaciju i stil u govornim situacijama.</w:t>
            </w:r>
          </w:p>
        </w:tc>
        <w:tc>
          <w:tcPr>
            <w:tcW w:w="2402" w:type="dxa"/>
          </w:tcPr>
          <w:p w14:paraId="09136991" w14:textId="77777777" w:rsidR="007B51C3" w:rsidRPr="008B5F3D" w:rsidRDefault="007B51C3" w:rsidP="00EF2176">
            <w:pPr>
              <w:rPr>
                <w:rFonts w:eastAsia="Times New Roman" w:cstheme="minorHAnsi"/>
                <w:sz w:val="24"/>
                <w:szCs w:val="24"/>
                <w:lang w:eastAsia="hr-HR"/>
              </w:rPr>
            </w:pPr>
            <w:r>
              <w:rPr>
                <w:rFonts w:eastAsia="Times New Roman" w:cstheme="minorHAnsi"/>
                <w:sz w:val="24"/>
                <w:szCs w:val="24"/>
                <w:lang w:eastAsia="hr-HR"/>
              </w:rPr>
              <w:t>Prepoznaje, ali ne primjenjuje uvijek niti prilagođava samostalno ton, stil i intonaciju. Tek uz navođenje relativno uspješno prilagodi stil, ton i intonaciju.</w:t>
            </w:r>
          </w:p>
        </w:tc>
        <w:tc>
          <w:tcPr>
            <w:tcW w:w="2528" w:type="dxa"/>
          </w:tcPr>
          <w:p w14:paraId="48C5A536" w14:textId="77777777" w:rsidR="007B51C3" w:rsidRPr="00E164BB" w:rsidRDefault="007B51C3" w:rsidP="00EF2176">
            <w:pPr>
              <w:rPr>
                <w:rFonts w:cstheme="minorHAnsi"/>
                <w:sz w:val="24"/>
                <w:szCs w:val="24"/>
              </w:rPr>
            </w:pPr>
            <w:r>
              <w:rPr>
                <w:rFonts w:cstheme="minorHAnsi"/>
                <w:sz w:val="24"/>
                <w:szCs w:val="24"/>
              </w:rPr>
              <w:t xml:space="preserve">Ponavljajući za modelom djelomično </w:t>
            </w:r>
            <w:r w:rsidRPr="00E164BB">
              <w:rPr>
                <w:rFonts w:cstheme="minorHAnsi"/>
                <w:sz w:val="24"/>
                <w:szCs w:val="24"/>
              </w:rPr>
              <w:t>prilagođava u govornim situacijama o ton, intonaciju i stil</w:t>
            </w:r>
            <w:r>
              <w:rPr>
                <w:rFonts w:cstheme="minorHAnsi"/>
                <w:sz w:val="24"/>
                <w:szCs w:val="24"/>
              </w:rPr>
              <w:t>.</w:t>
            </w:r>
          </w:p>
          <w:p w14:paraId="615FD1AC" w14:textId="77777777" w:rsidR="007B51C3" w:rsidRPr="008B5F3D" w:rsidRDefault="007B51C3" w:rsidP="00EF2176">
            <w:pPr>
              <w:rPr>
                <w:rFonts w:eastAsia="Times New Roman" w:cstheme="minorHAnsi"/>
                <w:sz w:val="24"/>
                <w:szCs w:val="24"/>
                <w:lang w:eastAsia="hr-HR"/>
              </w:rPr>
            </w:pPr>
          </w:p>
        </w:tc>
        <w:tc>
          <w:tcPr>
            <w:tcW w:w="2776" w:type="dxa"/>
          </w:tcPr>
          <w:p w14:paraId="33FB9125" w14:textId="77777777" w:rsidR="007B51C3" w:rsidRPr="008B5F3D"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u govornim situacijama samostalno prilagođava ton, intonaciju i stil</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378C632" w14:textId="77777777" w:rsidTr="005A7D74">
        <w:tc>
          <w:tcPr>
            <w:tcW w:w="3101" w:type="dxa"/>
            <w:tcBorders>
              <w:right w:val="double" w:sz="12" w:space="0" w:color="auto"/>
            </w:tcBorders>
          </w:tcPr>
          <w:p w14:paraId="65A0E277"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t>Točno izgovara ogledne i česte riječi koje su dio aktivnoga rječnika u kojima su glasovi č, ć, dž, đ, ije/je/e/i</w:t>
            </w:r>
            <w:r>
              <w:rPr>
                <w:rFonts w:eastAsia="Times New Roman" w:cstheme="minorHAnsi"/>
                <w:sz w:val="24"/>
                <w:szCs w:val="24"/>
                <w:lang w:eastAsia="hr-HR"/>
              </w:rPr>
              <w:t>.</w:t>
            </w:r>
          </w:p>
          <w:p w14:paraId="681CD08F" w14:textId="77777777" w:rsidR="007B51C3" w:rsidRPr="00823046" w:rsidRDefault="007B51C3" w:rsidP="00EF2176">
            <w:pPr>
              <w:ind w:left="37"/>
              <w:rPr>
                <w:rFonts w:cstheme="minorHAnsi"/>
                <w:sz w:val="24"/>
                <w:szCs w:val="24"/>
              </w:rPr>
            </w:pPr>
          </w:p>
        </w:tc>
        <w:tc>
          <w:tcPr>
            <w:tcW w:w="3220" w:type="dxa"/>
            <w:tcBorders>
              <w:right w:val="double" w:sz="12" w:space="0" w:color="auto"/>
            </w:tcBorders>
          </w:tcPr>
          <w:p w14:paraId="3479FC48" w14:textId="77777777" w:rsidR="007B51C3" w:rsidRPr="001B1AA7" w:rsidRDefault="007B51C3" w:rsidP="00EF2176">
            <w:pPr>
              <w:rPr>
                <w:rFonts w:cstheme="minorHAnsi"/>
                <w:sz w:val="24"/>
              </w:rPr>
            </w:pPr>
            <w:r>
              <w:rPr>
                <w:rFonts w:eastAsia="Times New Roman" w:cstheme="minorHAnsi"/>
                <w:sz w:val="24"/>
                <w:szCs w:val="24"/>
                <w:lang w:eastAsia="hr-HR"/>
              </w:rPr>
              <w:t xml:space="preserve">Točno, pravilno i razgovijetno </w:t>
            </w:r>
            <w:r w:rsidRPr="00877FDB">
              <w:rPr>
                <w:rFonts w:eastAsia="Times New Roman" w:cstheme="minorHAnsi"/>
                <w:sz w:val="24"/>
                <w:szCs w:val="24"/>
                <w:lang w:eastAsia="hr-HR"/>
              </w:rPr>
              <w:t>izgovara ogledne i česte riječi koje su dio aktivnoga rječnika u kojima su glasovi č, ć, dž, đ, ije/je/e/i</w:t>
            </w:r>
            <w:r>
              <w:rPr>
                <w:rFonts w:eastAsia="Times New Roman" w:cstheme="minorHAnsi"/>
                <w:sz w:val="24"/>
                <w:szCs w:val="24"/>
                <w:lang w:eastAsia="hr-HR"/>
              </w:rPr>
              <w:t>, ali i nove riječi s kojima se prvi put susreće.</w:t>
            </w:r>
          </w:p>
        </w:tc>
        <w:tc>
          <w:tcPr>
            <w:tcW w:w="2216" w:type="dxa"/>
            <w:tcBorders>
              <w:left w:val="double" w:sz="12" w:space="0" w:color="auto"/>
            </w:tcBorders>
          </w:tcPr>
          <w:p w14:paraId="46D01313" w14:textId="77777777" w:rsidR="007B51C3" w:rsidRPr="001B1AA7" w:rsidRDefault="007B51C3" w:rsidP="00EF2176">
            <w:pPr>
              <w:rPr>
                <w:rFonts w:cstheme="minorHAnsi"/>
                <w:sz w:val="24"/>
              </w:rPr>
            </w:pPr>
            <w:r>
              <w:rPr>
                <w:rFonts w:eastAsia="Times New Roman" w:cstheme="minorHAnsi"/>
                <w:sz w:val="24"/>
                <w:szCs w:val="24"/>
                <w:lang w:eastAsia="hr-HR"/>
              </w:rPr>
              <w:t>I</w:t>
            </w:r>
            <w:r w:rsidRPr="00877FDB">
              <w:rPr>
                <w:rFonts w:eastAsia="Times New Roman" w:cstheme="minorHAnsi"/>
                <w:sz w:val="24"/>
                <w:szCs w:val="24"/>
                <w:lang w:eastAsia="hr-HR"/>
              </w:rPr>
              <w:t>zgovara česte riječi koje su dio aktivnoga rječnika u kojima su glasovi č, ć, dž, đ, ije/je/e/i</w:t>
            </w:r>
            <w:r>
              <w:rPr>
                <w:rFonts w:eastAsia="Times New Roman" w:cstheme="minorHAnsi"/>
                <w:sz w:val="24"/>
                <w:szCs w:val="24"/>
                <w:lang w:eastAsia="hr-HR"/>
              </w:rPr>
              <w:t xml:space="preserve"> ponekad griješeći u nekim izgovorima.</w:t>
            </w:r>
          </w:p>
        </w:tc>
        <w:tc>
          <w:tcPr>
            <w:tcW w:w="2402" w:type="dxa"/>
          </w:tcPr>
          <w:p w14:paraId="37788D3B" w14:textId="77777777" w:rsidR="007B51C3" w:rsidRPr="007257D0" w:rsidRDefault="007B51C3" w:rsidP="00EF2176">
            <w:pPr>
              <w:rPr>
                <w:rFonts w:cstheme="minorHAnsi"/>
                <w:sz w:val="24"/>
                <w:szCs w:val="24"/>
              </w:rPr>
            </w:pPr>
            <w:r>
              <w:rPr>
                <w:rFonts w:cstheme="minorHAnsi"/>
                <w:sz w:val="24"/>
                <w:szCs w:val="24"/>
              </w:rPr>
              <w:t xml:space="preserve">Ponavljajući za modelom uspješno </w:t>
            </w:r>
            <w:r w:rsidRPr="00877FDB">
              <w:rPr>
                <w:rFonts w:cstheme="minorHAnsi"/>
                <w:sz w:val="24"/>
                <w:szCs w:val="24"/>
              </w:rPr>
              <w:t>izgovara ogledne i česte riječi koje su dio aktivnoga rječnika u kojima su glasovi č, ć, dž, đ, ije/je/e/i</w:t>
            </w:r>
            <w:r>
              <w:rPr>
                <w:rFonts w:cstheme="minorHAnsi"/>
                <w:sz w:val="24"/>
                <w:szCs w:val="24"/>
              </w:rPr>
              <w:t>.</w:t>
            </w:r>
          </w:p>
        </w:tc>
        <w:tc>
          <w:tcPr>
            <w:tcW w:w="2528" w:type="dxa"/>
          </w:tcPr>
          <w:p w14:paraId="26CED54B" w14:textId="77777777" w:rsidR="007B51C3" w:rsidRPr="007257D0" w:rsidRDefault="007B51C3" w:rsidP="00EF2176">
            <w:pPr>
              <w:rPr>
                <w:rFonts w:eastAsia="Times New Roman" w:cstheme="minorHAnsi"/>
                <w:sz w:val="24"/>
                <w:szCs w:val="24"/>
                <w:lang w:eastAsia="hr-HR"/>
              </w:rPr>
            </w:pPr>
            <w:r>
              <w:rPr>
                <w:rFonts w:cstheme="minorHAnsi"/>
                <w:sz w:val="24"/>
                <w:szCs w:val="24"/>
              </w:rPr>
              <w:t>Teže razlikuje glasove č/ć/dž/đ/ije/je i u oglednim i čestim riječima zbog nedovoljnog bogaćenja rječnika. Isključivo uz nekoliko ponavljanja za modelom uspješno reproducira poznate i česte riječi.</w:t>
            </w:r>
          </w:p>
        </w:tc>
        <w:tc>
          <w:tcPr>
            <w:tcW w:w="2776" w:type="dxa"/>
          </w:tcPr>
          <w:p w14:paraId="67D97550" w14:textId="77777777" w:rsidR="007B51C3" w:rsidRPr="00823046" w:rsidRDefault="007B51C3" w:rsidP="00EF2176">
            <w:pPr>
              <w:rPr>
                <w:rFonts w:eastAsia="Times New Roman" w:cstheme="minorHAnsi"/>
                <w: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točno izgovara ogledne i česte riječi koje su dio aktivnoga rječnika u kojima su glasovi č, ć, dž, đ, ije/je/e/i</w:t>
            </w:r>
          </w:p>
          <w:p w14:paraId="1C765A74" w14:textId="77777777" w:rsidR="007B51C3" w:rsidRPr="007257D0" w:rsidRDefault="007B51C3" w:rsidP="00EF2176">
            <w:pPr>
              <w:rPr>
                <w:rFonts w:eastAsia="Times New Roman" w:cstheme="minorHAnsi"/>
                <w:sz w:val="24"/>
                <w:szCs w:val="24"/>
                <w:lang w:eastAsia="hr-HR"/>
              </w:rPr>
            </w:pP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740C9DD5" w14:textId="77777777" w:rsidTr="005A7D74">
        <w:trPr>
          <w:trHeight w:val="1200"/>
        </w:trPr>
        <w:tc>
          <w:tcPr>
            <w:tcW w:w="3101" w:type="dxa"/>
            <w:tcBorders>
              <w:bottom w:val="single" w:sz="4" w:space="0" w:color="auto"/>
              <w:right w:val="double" w:sz="12" w:space="0" w:color="auto"/>
            </w:tcBorders>
          </w:tcPr>
          <w:p w14:paraId="4B582C87" w14:textId="77777777" w:rsidR="007B51C3" w:rsidRPr="00823046" w:rsidRDefault="006C70A4" w:rsidP="00EF2176">
            <w:pPr>
              <w:pStyle w:val="Odlomakpopisa"/>
              <w:ind w:left="37"/>
              <w:rPr>
                <w:rFonts w:eastAsia="Times New Roman" w:cstheme="minorHAnsi"/>
                <w:sz w:val="24"/>
                <w:szCs w:val="24"/>
                <w:lang w:eastAsia="hr-HR"/>
              </w:rPr>
            </w:pPr>
            <w:r>
              <w:rPr>
                <w:rFonts w:eastAsia="Times New Roman" w:cstheme="minorHAnsi"/>
                <w:sz w:val="24"/>
                <w:szCs w:val="24"/>
                <w:lang w:eastAsia="hr-HR"/>
              </w:rPr>
              <w:t>Pažljivo i uljudno sluša sugovornika ne prekidajući ga u govorenju.</w:t>
            </w:r>
          </w:p>
        </w:tc>
        <w:tc>
          <w:tcPr>
            <w:tcW w:w="13142" w:type="dxa"/>
            <w:gridSpan w:val="5"/>
            <w:tcBorders>
              <w:left w:val="double" w:sz="12" w:space="0" w:color="auto"/>
              <w:bottom w:val="single" w:sz="4" w:space="0" w:color="auto"/>
            </w:tcBorders>
          </w:tcPr>
          <w:p w14:paraId="298F1564" w14:textId="77777777" w:rsidR="007B51C3" w:rsidRDefault="007B51C3" w:rsidP="00EF2176">
            <w:pPr>
              <w:rPr>
                <w:rFonts w:eastAsia="Times New Roman" w:cstheme="minorHAnsi"/>
                <w:b/>
                <w:sz w:val="24"/>
                <w:szCs w:val="28"/>
                <w:lang w:eastAsia="hr-HR"/>
              </w:rPr>
            </w:pPr>
            <w:r w:rsidRPr="00F277AF">
              <w:rPr>
                <w:rFonts w:eastAsia="Times New Roman" w:cstheme="minorHAnsi"/>
                <w:b/>
                <w:sz w:val="24"/>
                <w:szCs w:val="28"/>
                <w:lang w:eastAsia="hr-HR"/>
              </w:rPr>
              <w:t>Ostvarivanje ishoda se prati</w:t>
            </w:r>
            <w:r w:rsidR="00E96965">
              <w:rPr>
                <w:rFonts w:eastAsia="Times New Roman" w:cstheme="minorHAnsi"/>
                <w:b/>
                <w:sz w:val="24"/>
                <w:szCs w:val="28"/>
                <w:lang w:eastAsia="hr-HR"/>
              </w:rPr>
              <w:t xml:space="preserve"> bilješkom</w:t>
            </w:r>
            <w:r w:rsidR="002600BF">
              <w:rPr>
                <w:rFonts w:eastAsia="Times New Roman" w:cstheme="minorHAnsi"/>
                <w:b/>
                <w:sz w:val="24"/>
                <w:szCs w:val="28"/>
                <w:lang w:eastAsia="hr-HR"/>
              </w:rPr>
              <w:t xml:space="preserve"> </w:t>
            </w:r>
            <w:r w:rsidRPr="00F277AF">
              <w:rPr>
                <w:rFonts w:eastAsia="Times New Roman" w:cstheme="minorHAnsi"/>
                <w:b/>
                <w:sz w:val="24"/>
                <w:szCs w:val="28"/>
                <w:lang w:eastAsia="hr-HR"/>
              </w:rPr>
              <w:t xml:space="preserve"> i ne podliježe vrednovanju.</w:t>
            </w:r>
          </w:p>
          <w:p w14:paraId="04E65D22" w14:textId="77777777" w:rsidR="005A7D74" w:rsidRDefault="005A7D74" w:rsidP="00EF2176">
            <w:pPr>
              <w:rPr>
                <w:rFonts w:eastAsia="Times New Roman" w:cstheme="minorHAnsi"/>
                <w:b/>
                <w:sz w:val="24"/>
                <w:szCs w:val="28"/>
                <w:lang w:eastAsia="hr-HR"/>
              </w:rPr>
            </w:pPr>
          </w:p>
          <w:p w14:paraId="636FD922" w14:textId="77777777" w:rsidR="005A7D74" w:rsidRDefault="005A7D74" w:rsidP="00EF2176">
            <w:pPr>
              <w:rPr>
                <w:rFonts w:eastAsia="Times New Roman" w:cstheme="minorHAnsi"/>
                <w:b/>
                <w:sz w:val="24"/>
                <w:szCs w:val="28"/>
                <w:lang w:eastAsia="hr-HR"/>
              </w:rPr>
            </w:pPr>
          </w:p>
          <w:p w14:paraId="2B90862D" w14:textId="77777777" w:rsidR="005A7D74" w:rsidRDefault="005A7D74" w:rsidP="00EF2176">
            <w:pPr>
              <w:rPr>
                <w:rFonts w:eastAsia="Times New Roman" w:cstheme="minorHAnsi"/>
                <w:b/>
                <w:sz w:val="24"/>
                <w:szCs w:val="28"/>
                <w:lang w:eastAsia="hr-HR"/>
              </w:rPr>
            </w:pPr>
          </w:p>
          <w:p w14:paraId="38779026" w14:textId="77777777" w:rsidR="005A7D74" w:rsidRDefault="005A7D74" w:rsidP="00EF2176">
            <w:pPr>
              <w:rPr>
                <w:rFonts w:eastAsia="Times New Roman" w:cstheme="minorHAnsi"/>
                <w:b/>
                <w:sz w:val="24"/>
                <w:szCs w:val="28"/>
                <w:lang w:eastAsia="hr-HR"/>
              </w:rPr>
            </w:pPr>
          </w:p>
          <w:p w14:paraId="3B60E9E0" w14:textId="77777777" w:rsidR="005A7D74" w:rsidRDefault="005A7D74" w:rsidP="00EF2176">
            <w:pPr>
              <w:rPr>
                <w:rFonts w:eastAsia="Times New Roman" w:cstheme="minorHAnsi"/>
                <w:b/>
                <w:sz w:val="24"/>
                <w:szCs w:val="28"/>
                <w:lang w:eastAsia="hr-HR"/>
              </w:rPr>
            </w:pPr>
          </w:p>
          <w:p w14:paraId="5F0175E5" w14:textId="77777777" w:rsidR="005A7D74" w:rsidRDefault="005A7D74" w:rsidP="00EF2176">
            <w:pPr>
              <w:rPr>
                <w:rFonts w:eastAsia="Times New Roman" w:cstheme="minorHAnsi"/>
                <w:b/>
                <w:sz w:val="24"/>
                <w:szCs w:val="28"/>
                <w:lang w:eastAsia="hr-HR"/>
              </w:rPr>
            </w:pPr>
          </w:p>
          <w:p w14:paraId="74C4A1CC" w14:textId="77777777" w:rsidR="005A7D74" w:rsidRDefault="005A7D74" w:rsidP="00EF2176">
            <w:pPr>
              <w:rPr>
                <w:rFonts w:eastAsia="Times New Roman" w:cstheme="minorHAnsi"/>
                <w:b/>
                <w:sz w:val="24"/>
                <w:szCs w:val="28"/>
                <w:lang w:eastAsia="hr-HR"/>
              </w:rPr>
            </w:pPr>
          </w:p>
          <w:p w14:paraId="10B11202" w14:textId="5614BDDD" w:rsidR="005A7D74" w:rsidRPr="001B1AA7" w:rsidRDefault="005A7D74" w:rsidP="00EF2176">
            <w:pPr>
              <w:rPr>
                <w:rFonts w:cstheme="minorHAnsi"/>
                <w:sz w:val="24"/>
              </w:rPr>
            </w:pPr>
          </w:p>
        </w:tc>
      </w:tr>
      <w:tr w:rsidR="005A7D74" w:rsidRPr="00D74C65" w14:paraId="6124B591" w14:textId="77777777" w:rsidTr="005A7D74">
        <w:tc>
          <w:tcPr>
            <w:tcW w:w="16243" w:type="dxa"/>
            <w:gridSpan w:val="6"/>
            <w:tcBorders>
              <w:top w:val="single" w:sz="4" w:space="0" w:color="auto"/>
              <w:bottom w:val="single" w:sz="6" w:space="0" w:color="auto"/>
            </w:tcBorders>
            <w:shd w:val="clear" w:color="auto" w:fill="DEEAF6" w:themeFill="accent1" w:themeFillTint="33"/>
          </w:tcPr>
          <w:p w14:paraId="182F1426" w14:textId="5830063B" w:rsidR="005A7D74" w:rsidRPr="00E85419" w:rsidRDefault="005A7D74" w:rsidP="00E85419">
            <w:pPr>
              <w:jc w:val="center"/>
            </w:pPr>
            <w:r>
              <w:rPr>
                <w:rFonts w:eastAsia="Times New Roman" w:cstheme="minorHAnsi"/>
                <w:b/>
                <w:sz w:val="28"/>
                <w:szCs w:val="28"/>
                <w:lang w:eastAsia="hr-HR"/>
              </w:rPr>
              <w:t xml:space="preserve">ISHOD: </w:t>
            </w:r>
            <w:r w:rsidRPr="006C70A4">
              <w:rPr>
                <w:rFonts w:eastAsia="Times New Roman" w:cstheme="minorHAnsi"/>
                <w:bCs/>
                <w:sz w:val="28"/>
                <w:szCs w:val="28"/>
                <w:lang w:eastAsia="hr-HR"/>
              </w:rPr>
              <w:t>OŠ HJ A.3.2. Učenik sluša tekst i prepričava sadržaj prepričanoga teksta.</w:t>
            </w:r>
          </w:p>
        </w:tc>
      </w:tr>
      <w:tr w:rsidR="007B51C3" w:rsidRPr="00D74C65" w14:paraId="287BF4B3" w14:textId="77777777" w:rsidTr="005A7D74">
        <w:tc>
          <w:tcPr>
            <w:tcW w:w="3101" w:type="dxa"/>
            <w:tcBorders>
              <w:top w:val="single" w:sz="4" w:space="0" w:color="auto"/>
              <w:bottom w:val="single" w:sz="6" w:space="0" w:color="auto"/>
              <w:right w:val="double" w:sz="12" w:space="0" w:color="auto"/>
            </w:tcBorders>
            <w:shd w:val="clear" w:color="auto" w:fill="DEEAF6" w:themeFill="accent1" w:themeFillTint="33"/>
          </w:tcPr>
          <w:p w14:paraId="1F5AA3BE" w14:textId="77777777" w:rsidR="007B51C3" w:rsidRPr="00D74C65" w:rsidRDefault="007B51C3" w:rsidP="00EF2176">
            <w:pPr>
              <w:jc w:val="center"/>
              <w:rPr>
                <w:rFonts w:cstheme="minorHAnsi"/>
                <w:b/>
                <w:sz w:val="24"/>
              </w:rPr>
            </w:pPr>
            <w:r w:rsidRPr="00D74C65">
              <w:rPr>
                <w:rFonts w:cstheme="minorHAnsi"/>
                <w:b/>
                <w:sz w:val="24"/>
              </w:rPr>
              <w:t xml:space="preserve"> RAZRADA ISHODA</w:t>
            </w:r>
          </w:p>
        </w:tc>
        <w:tc>
          <w:tcPr>
            <w:tcW w:w="3220" w:type="dxa"/>
            <w:tcBorders>
              <w:top w:val="single" w:sz="4" w:space="0" w:color="auto"/>
              <w:bottom w:val="single" w:sz="6" w:space="0" w:color="auto"/>
              <w:right w:val="double" w:sz="12" w:space="0" w:color="auto"/>
            </w:tcBorders>
            <w:shd w:val="clear" w:color="auto" w:fill="FFFFFF" w:themeFill="background1"/>
          </w:tcPr>
          <w:p w14:paraId="734879D3" w14:textId="77777777" w:rsidR="007B51C3" w:rsidRPr="00D74C65" w:rsidRDefault="007B51C3" w:rsidP="00EF2176">
            <w:pPr>
              <w:jc w:val="center"/>
              <w:rPr>
                <w:rFonts w:cstheme="minorHAnsi"/>
                <w:b/>
                <w:sz w:val="24"/>
              </w:rPr>
            </w:pPr>
            <w:r>
              <w:rPr>
                <w:rFonts w:cstheme="minorHAnsi"/>
                <w:b/>
                <w:sz w:val="24"/>
              </w:rPr>
              <w:t>ODLIČAN</w:t>
            </w:r>
          </w:p>
        </w:tc>
        <w:tc>
          <w:tcPr>
            <w:tcW w:w="2216" w:type="dxa"/>
            <w:tcBorders>
              <w:top w:val="single" w:sz="4" w:space="0" w:color="auto"/>
              <w:left w:val="double" w:sz="12" w:space="0" w:color="auto"/>
              <w:bottom w:val="single" w:sz="6" w:space="0" w:color="auto"/>
            </w:tcBorders>
            <w:shd w:val="clear" w:color="auto" w:fill="FFFFFF" w:themeFill="background1"/>
          </w:tcPr>
          <w:p w14:paraId="3E7690A2" w14:textId="77777777" w:rsidR="007B51C3" w:rsidRPr="00D74C65" w:rsidRDefault="007B51C3" w:rsidP="00EF2176">
            <w:pPr>
              <w:jc w:val="center"/>
              <w:rPr>
                <w:rFonts w:cstheme="minorHAnsi"/>
                <w:b/>
                <w:sz w:val="24"/>
              </w:rPr>
            </w:pPr>
            <w:r>
              <w:rPr>
                <w:rFonts w:cstheme="minorHAnsi"/>
                <w:b/>
                <w:sz w:val="24"/>
              </w:rPr>
              <w:t>VRLO DOBAR</w:t>
            </w:r>
          </w:p>
        </w:tc>
        <w:tc>
          <w:tcPr>
            <w:tcW w:w="2402" w:type="dxa"/>
            <w:tcBorders>
              <w:top w:val="single" w:sz="4" w:space="0" w:color="auto"/>
              <w:bottom w:val="single" w:sz="6" w:space="0" w:color="auto"/>
            </w:tcBorders>
            <w:shd w:val="clear" w:color="auto" w:fill="FFFFFF" w:themeFill="background1"/>
          </w:tcPr>
          <w:p w14:paraId="65976FCA" w14:textId="77777777" w:rsidR="007B51C3" w:rsidRPr="00D74C65" w:rsidRDefault="007B51C3" w:rsidP="00EF2176">
            <w:pPr>
              <w:jc w:val="center"/>
              <w:rPr>
                <w:rFonts w:cstheme="minorHAnsi"/>
                <w:b/>
                <w:sz w:val="24"/>
              </w:rPr>
            </w:pPr>
            <w:r w:rsidRPr="00D74C65">
              <w:rPr>
                <w:rFonts w:cstheme="minorHAnsi"/>
                <w:b/>
                <w:sz w:val="24"/>
              </w:rPr>
              <w:t>DOBAR</w:t>
            </w:r>
          </w:p>
        </w:tc>
        <w:tc>
          <w:tcPr>
            <w:tcW w:w="2528" w:type="dxa"/>
            <w:tcBorders>
              <w:top w:val="single" w:sz="4" w:space="0" w:color="auto"/>
              <w:bottom w:val="single" w:sz="6" w:space="0" w:color="auto"/>
            </w:tcBorders>
            <w:shd w:val="clear" w:color="auto" w:fill="FFFFFF" w:themeFill="background1"/>
          </w:tcPr>
          <w:p w14:paraId="7DA88985" w14:textId="77777777" w:rsidR="007B51C3" w:rsidRPr="00D74C65" w:rsidRDefault="007B51C3" w:rsidP="00EF2176">
            <w:pPr>
              <w:jc w:val="center"/>
              <w:rPr>
                <w:rFonts w:cstheme="minorHAnsi"/>
                <w:b/>
                <w:sz w:val="24"/>
              </w:rPr>
            </w:pPr>
            <w:r>
              <w:rPr>
                <w:rFonts w:cstheme="minorHAnsi"/>
                <w:b/>
                <w:sz w:val="24"/>
              </w:rPr>
              <w:t>DOVOLJAN</w:t>
            </w:r>
          </w:p>
        </w:tc>
        <w:tc>
          <w:tcPr>
            <w:tcW w:w="2776" w:type="dxa"/>
            <w:tcBorders>
              <w:top w:val="single" w:sz="4" w:space="0" w:color="auto"/>
              <w:bottom w:val="single" w:sz="6" w:space="0" w:color="auto"/>
            </w:tcBorders>
            <w:shd w:val="clear" w:color="auto" w:fill="FFFFFF" w:themeFill="background1"/>
          </w:tcPr>
          <w:p w14:paraId="45B0BE29" w14:textId="77777777" w:rsidR="007B51C3" w:rsidRPr="00D74C65" w:rsidRDefault="007B51C3" w:rsidP="00EF2176">
            <w:pPr>
              <w:jc w:val="center"/>
              <w:rPr>
                <w:rFonts w:cstheme="minorHAnsi"/>
                <w:b/>
                <w:sz w:val="24"/>
              </w:rPr>
            </w:pPr>
            <w:r>
              <w:rPr>
                <w:rFonts w:cstheme="minorHAnsi"/>
                <w:b/>
                <w:sz w:val="24"/>
              </w:rPr>
              <w:t>NEDOVOLJAN</w:t>
            </w:r>
          </w:p>
        </w:tc>
      </w:tr>
      <w:tr w:rsidR="007B51C3" w:rsidRPr="00B4176C" w14:paraId="3F742E1B" w14:textId="77777777" w:rsidTr="005A7D74">
        <w:tc>
          <w:tcPr>
            <w:tcW w:w="3101" w:type="dxa"/>
            <w:tcBorders>
              <w:bottom w:val="nil"/>
              <w:right w:val="double" w:sz="12" w:space="0" w:color="auto"/>
            </w:tcBorders>
          </w:tcPr>
          <w:p w14:paraId="36674DA5"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lastRenderedPageBreak/>
              <w:t>Sluša tekst prema zadanim smjernicama: unaprijed zadana pitanja i upute</w:t>
            </w:r>
            <w:r>
              <w:rPr>
                <w:rFonts w:eastAsia="Times New Roman" w:cstheme="minorHAnsi"/>
                <w:sz w:val="24"/>
                <w:szCs w:val="24"/>
                <w:lang w:eastAsia="hr-HR"/>
              </w:rPr>
              <w:t>.</w:t>
            </w:r>
          </w:p>
          <w:p w14:paraId="341A8BE2" w14:textId="77777777" w:rsidR="007B51C3" w:rsidRPr="00196D11" w:rsidRDefault="007B51C3" w:rsidP="00EF2176">
            <w:pPr>
              <w:rPr>
                <w:rFonts w:eastAsia="Times New Roman" w:cstheme="minorHAnsi"/>
                <w:sz w:val="24"/>
                <w:szCs w:val="24"/>
                <w:lang w:eastAsia="hr-HR"/>
              </w:rPr>
            </w:pPr>
          </w:p>
        </w:tc>
        <w:tc>
          <w:tcPr>
            <w:tcW w:w="3220" w:type="dxa"/>
            <w:tcBorders>
              <w:bottom w:val="nil"/>
              <w:right w:val="double" w:sz="12" w:space="0" w:color="auto"/>
            </w:tcBorders>
          </w:tcPr>
          <w:p w14:paraId="797527E0" w14:textId="77777777" w:rsidR="007B51C3" w:rsidRPr="001B1AA7" w:rsidRDefault="002600BF" w:rsidP="00EF2176">
            <w:pPr>
              <w:rPr>
                <w:rFonts w:cstheme="minorHAnsi"/>
                <w:sz w:val="24"/>
              </w:rPr>
            </w:pPr>
            <w:r>
              <w:rPr>
                <w:rFonts w:eastAsia="Times New Roman" w:cstheme="minorHAnsi"/>
                <w:sz w:val="24"/>
                <w:szCs w:val="24"/>
                <w:lang w:eastAsia="hr-HR"/>
              </w:rPr>
              <w:t xml:space="preserve">Aktivno </w:t>
            </w:r>
            <w:r w:rsidR="007B51C3">
              <w:rPr>
                <w:rFonts w:eastAsia="Times New Roman" w:cstheme="minorHAnsi"/>
                <w:sz w:val="24"/>
                <w:szCs w:val="24"/>
                <w:lang w:eastAsia="hr-HR"/>
              </w:rPr>
              <w:t xml:space="preserve"> sluša tekst, pamti pitanja i upute te na njih točno i s lakoćom odgovara, što ukazuje na aktivno slušanje i pretvorbu slušanog u razumijevanje i povratne informacije</w:t>
            </w:r>
          </w:p>
        </w:tc>
        <w:tc>
          <w:tcPr>
            <w:tcW w:w="2216" w:type="dxa"/>
            <w:tcBorders>
              <w:left w:val="double" w:sz="12" w:space="0" w:color="auto"/>
              <w:bottom w:val="nil"/>
            </w:tcBorders>
          </w:tcPr>
          <w:p w14:paraId="1E87C738" w14:textId="77777777" w:rsidR="007B51C3" w:rsidRPr="001B1AA7" w:rsidRDefault="007B51C3" w:rsidP="00EF2176">
            <w:pPr>
              <w:rPr>
                <w:rFonts w:cstheme="minorHAnsi"/>
                <w:sz w:val="24"/>
              </w:rPr>
            </w:pPr>
            <w:r>
              <w:rPr>
                <w:rFonts w:eastAsia="Times New Roman" w:cstheme="minorHAnsi"/>
                <w:sz w:val="24"/>
                <w:szCs w:val="24"/>
                <w:lang w:eastAsia="hr-HR"/>
              </w:rPr>
              <w:t>Uspješno sluša tekst prema zadanim smjernicama, ponekad je pažnja pomalo nestalna, ali pamti upute i pitanja pri slušanju.</w:t>
            </w:r>
          </w:p>
        </w:tc>
        <w:tc>
          <w:tcPr>
            <w:tcW w:w="2402" w:type="dxa"/>
            <w:tcBorders>
              <w:bottom w:val="nil"/>
            </w:tcBorders>
          </w:tcPr>
          <w:p w14:paraId="59F27926" w14:textId="77777777" w:rsidR="007B51C3"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Uz povremeno nestalnu pažnju </w:t>
            </w:r>
            <w:r w:rsidRPr="00B7585B">
              <w:rPr>
                <w:rFonts w:eastAsia="Times New Roman" w:cstheme="minorHAnsi"/>
                <w:sz w:val="24"/>
                <w:szCs w:val="24"/>
                <w:lang w:eastAsia="hr-HR"/>
              </w:rPr>
              <w:t>sluša tekst prema zadanim smjernicama</w:t>
            </w:r>
            <w:r>
              <w:rPr>
                <w:rFonts w:eastAsia="Times New Roman" w:cstheme="minorHAnsi"/>
                <w:sz w:val="24"/>
                <w:szCs w:val="24"/>
                <w:lang w:eastAsia="hr-HR"/>
              </w:rPr>
              <w:t>, ali je pitanja potrebno ponoviti.</w:t>
            </w:r>
          </w:p>
        </w:tc>
        <w:tc>
          <w:tcPr>
            <w:tcW w:w="2528" w:type="dxa"/>
            <w:tcBorders>
              <w:bottom w:val="nil"/>
            </w:tcBorders>
          </w:tcPr>
          <w:p w14:paraId="461E7D6C"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Izrazito nestalne pažnje pri slušanju te je potrebno ponavljati zadana pitanja nakon slušanja, ili više puta ponoviti smjernice i tražiti od učenika da ih sam ponovi.</w:t>
            </w:r>
          </w:p>
        </w:tc>
        <w:tc>
          <w:tcPr>
            <w:tcW w:w="2776" w:type="dxa"/>
            <w:tcBorders>
              <w:bottom w:val="nil"/>
            </w:tcBorders>
          </w:tcPr>
          <w:p w14:paraId="1ABE712D" w14:textId="77777777" w:rsidR="007B51C3" w:rsidRPr="00196D11" w:rsidRDefault="007B51C3" w:rsidP="00EF2176">
            <w:pPr>
              <w:rPr>
                <w:rFonts w:eastAsia="Times New Roman" w:cstheme="minorHAnsi"/>
                <w: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sluša tekst prema zadanim smjernicama: unaprijed zadana pitanja i upute</w:t>
            </w:r>
          </w:p>
          <w:p w14:paraId="17089621" w14:textId="77777777" w:rsidR="007B51C3" w:rsidRPr="00381332" w:rsidRDefault="007B51C3" w:rsidP="00EF2176">
            <w:pPr>
              <w:rPr>
                <w:rFonts w:eastAsia="Times New Roman" w:cstheme="minorHAnsi"/>
                <w:sz w:val="24"/>
                <w:szCs w:val="24"/>
                <w:lang w:eastAsia="hr-HR"/>
              </w:rPr>
            </w:pPr>
            <w:r w:rsidRPr="001B1AA7">
              <w:rPr>
                <w:rFonts w:eastAsia="Times New Roman" w:cstheme="minorHAnsi"/>
                <w:i/>
                <w:sz w:val="24"/>
                <w:szCs w:val="24"/>
                <w:lang w:eastAsia="hr-HR"/>
              </w:rPr>
              <w:t>“</w:t>
            </w:r>
            <w:r w:rsidRPr="001B1AA7">
              <w:rPr>
                <w:rFonts w:cstheme="minorHAnsi"/>
                <w:sz w:val="24"/>
              </w:rPr>
              <w:t>po zadanim elementima.</w:t>
            </w:r>
          </w:p>
        </w:tc>
      </w:tr>
      <w:tr w:rsidR="007B51C3" w:rsidRPr="00B4176C" w14:paraId="27CB90A9" w14:textId="77777777" w:rsidTr="005A7D74">
        <w:tc>
          <w:tcPr>
            <w:tcW w:w="3101" w:type="dxa"/>
            <w:tcBorders>
              <w:bottom w:val="nil"/>
              <w:right w:val="double" w:sz="12" w:space="0" w:color="auto"/>
            </w:tcBorders>
          </w:tcPr>
          <w:p w14:paraId="67198B89"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Odgovara na pitanja o slušanome tekstu</w:t>
            </w:r>
            <w:r>
              <w:rPr>
                <w:rFonts w:eastAsia="Times New Roman" w:cstheme="minorHAnsi"/>
                <w:sz w:val="24"/>
                <w:szCs w:val="24"/>
                <w:lang w:eastAsia="hr-HR"/>
              </w:rPr>
              <w:t>.</w:t>
            </w:r>
          </w:p>
          <w:p w14:paraId="5A0AFCC8" w14:textId="77777777" w:rsidR="007B51C3" w:rsidRPr="00196D11" w:rsidRDefault="007B51C3" w:rsidP="00EF2176">
            <w:pPr>
              <w:ind w:left="37"/>
              <w:rPr>
                <w:rFonts w:eastAsia="Times New Roman" w:cstheme="minorHAnsi"/>
                <w:b/>
                <w:sz w:val="24"/>
                <w:szCs w:val="24"/>
                <w:lang w:eastAsia="hr-HR"/>
              </w:rPr>
            </w:pPr>
          </w:p>
        </w:tc>
        <w:tc>
          <w:tcPr>
            <w:tcW w:w="3220" w:type="dxa"/>
            <w:tcBorders>
              <w:bottom w:val="nil"/>
              <w:right w:val="double" w:sz="12" w:space="0" w:color="auto"/>
            </w:tcBorders>
          </w:tcPr>
          <w:p w14:paraId="729061B7" w14:textId="77777777" w:rsidR="007B51C3" w:rsidRPr="001B1AA7" w:rsidRDefault="007B51C3" w:rsidP="00EF2176">
            <w:pPr>
              <w:rPr>
                <w:rFonts w:cstheme="minorHAnsi"/>
                <w:sz w:val="24"/>
              </w:rPr>
            </w:pPr>
            <w:r w:rsidRPr="00B7585B">
              <w:rPr>
                <w:rFonts w:eastAsia="Times New Roman" w:cstheme="minorHAnsi"/>
                <w:sz w:val="24"/>
                <w:szCs w:val="24"/>
                <w:lang w:eastAsia="hr-HR"/>
              </w:rPr>
              <w:t>Samostalno i potpuno odgovara na pitanja o slušanome</w:t>
            </w:r>
            <w:r>
              <w:rPr>
                <w:rFonts w:eastAsia="Times New Roman" w:cstheme="minorHAnsi"/>
                <w:sz w:val="24"/>
                <w:szCs w:val="24"/>
                <w:lang w:eastAsia="hr-HR"/>
              </w:rPr>
              <w:t xml:space="preserve"> tekstu </w:t>
            </w:r>
          </w:p>
        </w:tc>
        <w:tc>
          <w:tcPr>
            <w:tcW w:w="2216" w:type="dxa"/>
            <w:tcBorders>
              <w:left w:val="double" w:sz="12" w:space="0" w:color="auto"/>
              <w:bottom w:val="nil"/>
            </w:tcBorders>
          </w:tcPr>
          <w:p w14:paraId="28019A40" w14:textId="77777777" w:rsidR="007B51C3" w:rsidRPr="00B7585B" w:rsidRDefault="007B51C3" w:rsidP="00EF2176">
            <w:pPr>
              <w:rPr>
                <w:rFonts w:eastAsia="Times New Roman" w:cstheme="minorHAnsi"/>
                <w:sz w:val="24"/>
                <w:szCs w:val="24"/>
                <w:lang w:eastAsia="hr-HR"/>
              </w:rPr>
            </w:pPr>
            <w:r>
              <w:rPr>
                <w:rFonts w:eastAsia="Times New Roman" w:cstheme="minorHAnsi"/>
                <w:sz w:val="24"/>
                <w:szCs w:val="24"/>
                <w:lang w:eastAsia="hr-HR"/>
              </w:rPr>
              <w:t>Točno o</w:t>
            </w:r>
            <w:r w:rsidRPr="00B7585B">
              <w:rPr>
                <w:rFonts w:eastAsia="Times New Roman" w:cstheme="minorHAnsi"/>
                <w:sz w:val="24"/>
                <w:szCs w:val="24"/>
                <w:lang w:eastAsia="hr-HR"/>
              </w:rPr>
              <w:t>dgovara na pitanja o slušanome tekstu.</w:t>
            </w:r>
          </w:p>
          <w:p w14:paraId="60874AF6" w14:textId="77777777" w:rsidR="007B51C3" w:rsidRPr="00196D11" w:rsidRDefault="007B51C3" w:rsidP="00EF2176">
            <w:pPr>
              <w:rPr>
                <w:rFonts w:eastAsia="Times New Roman" w:cstheme="minorHAnsi"/>
                <w:i/>
                <w:sz w:val="24"/>
                <w:szCs w:val="24"/>
                <w:lang w:eastAsia="hr-HR"/>
              </w:rPr>
            </w:pPr>
          </w:p>
        </w:tc>
        <w:tc>
          <w:tcPr>
            <w:tcW w:w="2402" w:type="dxa"/>
            <w:tcBorders>
              <w:bottom w:val="nil"/>
            </w:tcBorders>
          </w:tcPr>
          <w:p w14:paraId="4153A4AC" w14:textId="77777777" w:rsidR="007B51C3" w:rsidRPr="00947942" w:rsidRDefault="007B51C3" w:rsidP="00EF2176">
            <w:pPr>
              <w:rPr>
                <w:rFonts w:eastAsia="Times New Roman" w:cstheme="minorHAnsi"/>
                <w:color w:val="00B050"/>
                <w:sz w:val="24"/>
                <w:szCs w:val="24"/>
                <w:lang w:eastAsia="hr-HR"/>
              </w:rPr>
            </w:pPr>
            <w:r w:rsidRPr="00B7585B">
              <w:rPr>
                <w:rFonts w:eastAsia="Times New Roman" w:cstheme="minorHAnsi"/>
                <w:sz w:val="24"/>
                <w:szCs w:val="24"/>
                <w:lang w:eastAsia="hr-HR"/>
              </w:rPr>
              <w:t>Odgovara na pitanja o slušanome tekstu uz stalno navođenje</w:t>
            </w:r>
            <w:r>
              <w:rPr>
                <w:rFonts w:eastAsia="Times New Roman" w:cstheme="minorHAnsi"/>
                <w:sz w:val="24"/>
                <w:szCs w:val="24"/>
                <w:lang w:eastAsia="hr-HR"/>
              </w:rPr>
              <w:t xml:space="preserve"> kratkim rečenicama.</w:t>
            </w:r>
          </w:p>
        </w:tc>
        <w:tc>
          <w:tcPr>
            <w:tcW w:w="2528" w:type="dxa"/>
            <w:tcBorders>
              <w:bottom w:val="nil"/>
            </w:tcBorders>
          </w:tcPr>
          <w:p w14:paraId="40E12424" w14:textId="77777777" w:rsidR="007B51C3" w:rsidRPr="00947942" w:rsidRDefault="007B51C3" w:rsidP="00EF2176">
            <w:pPr>
              <w:rPr>
                <w:rFonts w:eastAsia="Times New Roman" w:cstheme="minorHAnsi"/>
                <w:color w:val="00B050"/>
                <w:sz w:val="24"/>
                <w:szCs w:val="24"/>
                <w:lang w:eastAsia="hr-HR"/>
              </w:rPr>
            </w:pPr>
            <w:r w:rsidRPr="00B7585B">
              <w:rPr>
                <w:rFonts w:eastAsia="Times New Roman" w:cstheme="minorHAnsi"/>
                <w:sz w:val="24"/>
                <w:szCs w:val="24"/>
                <w:lang w:eastAsia="hr-HR"/>
              </w:rPr>
              <w:t>Kratko i nepotpuno potpuno odgovara na pitanja o slušanome tekstu.</w:t>
            </w:r>
          </w:p>
        </w:tc>
        <w:tc>
          <w:tcPr>
            <w:tcW w:w="2776" w:type="dxa"/>
            <w:tcBorders>
              <w:bottom w:val="nil"/>
            </w:tcBorders>
          </w:tcPr>
          <w:p w14:paraId="183441C3" w14:textId="77777777" w:rsidR="007B51C3" w:rsidRPr="00947942" w:rsidRDefault="007B51C3" w:rsidP="00EF2176">
            <w:pPr>
              <w:ind w:left="35"/>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 xml:space="preserve">odgovara </w:t>
            </w:r>
            <w:r>
              <w:rPr>
                <w:rFonts w:eastAsia="Times New Roman" w:cstheme="minorHAnsi"/>
                <w:i/>
                <w:sz w:val="24"/>
                <w:szCs w:val="24"/>
                <w:lang w:eastAsia="hr-HR"/>
              </w:rPr>
              <w:t>na pitanja o slušanome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763DE08D" w14:textId="77777777" w:rsidTr="005A7D74">
        <w:tc>
          <w:tcPr>
            <w:tcW w:w="3101" w:type="dxa"/>
            <w:tcBorders>
              <w:bottom w:val="nil"/>
              <w:right w:val="double" w:sz="12" w:space="0" w:color="auto"/>
            </w:tcBorders>
          </w:tcPr>
          <w:p w14:paraId="47796D6C"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Postavlja pitanja o slušanome tekstu</w:t>
            </w:r>
            <w:r>
              <w:rPr>
                <w:rFonts w:eastAsia="Times New Roman" w:cstheme="minorHAnsi"/>
                <w:sz w:val="24"/>
                <w:szCs w:val="24"/>
                <w:lang w:eastAsia="hr-HR"/>
              </w:rPr>
              <w:t>.</w:t>
            </w:r>
          </w:p>
          <w:p w14:paraId="1867B3C2" w14:textId="77777777" w:rsidR="007B51C3" w:rsidRPr="00196D11" w:rsidRDefault="007B51C3" w:rsidP="00EF2176">
            <w:pPr>
              <w:ind w:left="37"/>
              <w:rPr>
                <w:rFonts w:eastAsia="Times New Roman" w:cstheme="minorHAnsi"/>
                <w:b/>
                <w:sz w:val="24"/>
                <w:szCs w:val="24"/>
                <w:lang w:eastAsia="hr-HR"/>
              </w:rPr>
            </w:pPr>
          </w:p>
        </w:tc>
        <w:tc>
          <w:tcPr>
            <w:tcW w:w="3220" w:type="dxa"/>
            <w:tcBorders>
              <w:bottom w:val="nil"/>
              <w:right w:val="double" w:sz="12" w:space="0" w:color="auto"/>
            </w:tcBorders>
          </w:tcPr>
          <w:p w14:paraId="5D67E60D" w14:textId="77777777" w:rsidR="007B51C3" w:rsidRPr="00B7585B" w:rsidRDefault="007B51C3" w:rsidP="00EF2176">
            <w:pPr>
              <w:rPr>
                <w:rFonts w:eastAsia="Times New Roman" w:cstheme="minorHAnsi"/>
                <w:sz w:val="24"/>
                <w:szCs w:val="24"/>
                <w:lang w:eastAsia="hr-HR"/>
              </w:rPr>
            </w:pPr>
            <w:r w:rsidRPr="00B7585B">
              <w:rPr>
                <w:rFonts w:eastAsia="Times New Roman" w:cstheme="minorHAnsi"/>
                <w:sz w:val="24"/>
                <w:szCs w:val="24"/>
                <w:lang w:eastAsia="hr-HR"/>
              </w:rPr>
              <w:t>Inicira postavljanje pitanja o slušanome tekstu te ih produbljuje; sluša i razumije uputu i postupa prema uputi brzo i točno.</w:t>
            </w:r>
          </w:p>
          <w:p w14:paraId="75F172FC" w14:textId="77777777" w:rsidR="007B51C3" w:rsidRPr="001B1AA7" w:rsidRDefault="007B51C3" w:rsidP="00EF2176">
            <w:pPr>
              <w:rPr>
                <w:rFonts w:cstheme="minorHAnsi"/>
                <w:sz w:val="24"/>
              </w:rPr>
            </w:pPr>
          </w:p>
        </w:tc>
        <w:tc>
          <w:tcPr>
            <w:tcW w:w="2216" w:type="dxa"/>
            <w:tcBorders>
              <w:left w:val="double" w:sz="12" w:space="0" w:color="auto"/>
              <w:bottom w:val="nil"/>
            </w:tcBorders>
          </w:tcPr>
          <w:p w14:paraId="4AD52DD3" w14:textId="77777777" w:rsidR="007B51C3" w:rsidRPr="00B7585B" w:rsidRDefault="007B51C3" w:rsidP="00EF2176">
            <w:pPr>
              <w:rPr>
                <w:rFonts w:eastAsia="Times New Roman" w:cstheme="minorHAnsi"/>
                <w:sz w:val="24"/>
                <w:szCs w:val="24"/>
                <w:lang w:eastAsia="hr-HR"/>
              </w:rPr>
            </w:pPr>
            <w:r w:rsidRPr="00B7585B">
              <w:rPr>
                <w:rFonts w:eastAsia="Times New Roman" w:cstheme="minorHAnsi"/>
                <w:sz w:val="24"/>
                <w:szCs w:val="24"/>
                <w:lang w:eastAsia="hr-HR"/>
              </w:rPr>
              <w:t>Postavlja pitanja o slušanome tekstu; sluša i razumije uputu i postupa prema uputi.</w:t>
            </w:r>
          </w:p>
          <w:p w14:paraId="6F4BD04A" w14:textId="77777777" w:rsidR="007B51C3" w:rsidRPr="001B1AA7" w:rsidRDefault="007B51C3" w:rsidP="00EF2176">
            <w:pPr>
              <w:rPr>
                <w:rFonts w:cstheme="minorHAnsi"/>
                <w:sz w:val="24"/>
              </w:rPr>
            </w:pPr>
          </w:p>
        </w:tc>
        <w:tc>
          <w:tcPr>
            <w:tcW w:w="2402" w:type="dxa"/>
            <w:tcBorders>
              <w:bottom w:val="nil"/>
            </w:tcBorders>
          </w:tcPr>
          <w:p w14:paraId="4A82A284" w14:textId="77777777" w:rsidR="007B51C3" w:rsidRPr="00B7585B" w:rsidRDefault="007B51C3" w:rsidP="00EF2176">
            <w:pPr>
              <w:rPr>
                <w:rFonts w:eastAsia="Times New Roman" w:cstheme="minorHAnsi"/>
                <w:sz w:val="24"/>
                <w:szCs w:val="24"/>
                <w:lang w:eastAsia="hr-HR"/>
              </w:rPr>
            </w:pPr>
            <w:r w:rsidRPr="00B7585B">
              <w:rPr>
                <w:rFonts w:eastAsia="Times New Roman" w:cstheme="minorHAnsi"/>
                <w:sz w:val="24"/>
                <w:szCs w:val="24"/>
                <w:lang w:eastAsia="hr-HR"/>
              </w:rPr>
              <w:t>Postavlja jednostavna pitanja o slušanom tekstu; sluša i razumije jednostavniju uputu i postupa prema njoj.</w:t>
            </w:r>
          </w:p>
          <w:p w14:paraId="10A170B5" w14:textId="77777777" w:rsidR="007B51C3" w:rsidRPr="00947942" w:rsidRDefault="007B51C3" w:rsidP="00EF2176">
            <w:pPr>
              <w:rPr>
                <w:rFonts w:eastAsia="Times New Roman" w:cstheme="minorHAnsi"/>
                <w:color w:val="00B050"/>
                <w:sz w:val="24"/>
                <w:szCs w:val="24"/>
                <w:lang w:eastAsia="hr-HR"/>
              </w:rPr>
            </w:pPr>
          </w:p>
        </w:tc>
        <w:tc>
          <w:tcPr>
            <w:tcW w:w="2528" w:type="dxa"/>
            <w:tcBorders>
              <w:bottom w:val="nil"/>
            </w:tcBorders>
          </w:tcPr>
          <w:p w14:paraId="1C6D7F90" w14:textId="77777777" w:rsidR="007B51C3" w:rsidRPr="00947942" w:rsidRDefault="007B51C3" w:rsidP="00EF2176">
            <w:pPr>
              <w:rPr>
                <w:rFonts w:eastAsia="Times New Roman" w:cstheme="minorHAnsi"/>
                <w:color w:val="00B050"/>
                <w:sz w:val="24"/>
                <w:szCs w:val="24"/>
                <w:lang w:eastAsia="hr-HR"/>
              </w:rPr>
            </w:pPr>
            <w:r w:rsidRPr="00B7585B">
              <w:rPr>
                <w:rFonts w:eastAsia="Times New Roman" w:cstheme="minorHAnsi"/>
                <w:sz w:val="24"/>
                <w:szCs w:val="24"/>
                <w:lang w:eastAsia="hr-HR"/>
              </w:rPr>
              <w:t>Postavlja pitanja o slušanome tekstu prema predlošku, a ne samostalno; sluša i razumije jasnu i kratku uputu i postupa prema uputi uz navođenje i korak po korak.</w:t>
            </w:r>
          </w:p>
        </w:tc>
        <w:tc>
          <w:tcPr>
            <w:tcW w:w="2776" w:type="dxa"/>
            <w:tcBorders>
              <w:bottom w:val="nil"/>
            </w:tcBorders>
          </w:tcPr>
          <w:p w14:paraId="2FC36672"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postavlja pitanja o slušanome tekstu</w:t>
            </w:r>
            <w:r w:rsidRPr="001B1AA7">
              <w:rPr>
                <w:rFonts w:eastAsia="Times New Roman" w:cstheme="minorHAnsi"/>
                <w:i/>
                <w:sz w:val="24"/>
                <w:szCs w:val="24"/>
                <w:lang w:eastAsia="hr-HR"/>
              </w:rPr>
              <w:t>“</w:t>
            </w:r>
            <w:r w:rsidR="00FD1045">
              <w:rPr>
                <w:rFonts w:eastAsia="Times New Roman" w:cstheme="minorHAnsi"/>
                <w:i/>
                <w:sz w:val="24"/>
                <w:szCs w:val="24"/>
                <w:lang w:eastAsia="hr-HR"/>
              </w:rPr>
              <w:t xml:space="preserve"> </w:t>
            </w:r>
            <w:r w:rsidRPr="001B1AA7">
              <w:rPr>
                <w:rFonts w:cstheme="minorHAnsi"/>
                <w:sz w:val="24"/>
              </w:rPr>
              <w:t>po zadanim elementima.</w:t>
            </w:r>
          </w:p>
        </w:tc>
      </w:tr>
      <w:tr w:rsidR="007B51C3" w:rsidRPr="00B4176C" w14:paraId="7CFA8FFB" w14:textId="77777777" w:rsidTr="005A7D74">
        <w:tc>
          <w:tcPr>
            <w:tcW w:w="3101" w:type="dxa"/>
            <w:tcBorders>
              <w:bottom w:val="single" w:sz="4" w:space="0" w:color="auto"/>
              <w:right w:val="double" w:sz="12" w:space="0" w:color="auto"/>
            </w:tcBorders>
          </w:tcPr>
          <w:p w14:paraId="3EDC89D1"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Prepričava poslušani tekst</w:t>
            </w:r>
            <w:r>
              <w:rPr>
                <w:rFonts w:eastAsia="Times New Roman" w:cstheme="minorHAnsi"/>
                <w:sz w:val="24"/>
                <w:szCs w:val="24"/>
                <w:lang w:eastAsia="hr-HR"/>
              </w:rPr>
              <w:t>.</w:t>
            </w:r>
          </w:p>
          <w:p w14:paraId="2D9FF5DD" w14:textId="77777777" w:rsidR="007B51C3" w:rsidRPr="00196D11" w:rsidRDefault="007B51C3" w:rsidP="00EF2176">
            <w:pPr>
              <w:ind w:left="37"/>
              <w:rPr>
                <w:rFonts w:eastAsia="Times New Roman" w:cstheme="minorHAnsi"/>
                <w:b/>
                <w:sz w:val="24"/>
                <w:szCs w:val="24"/>
                <w:lang w:eastAsia="hr-HR"/>
              </w:rPr>
            </w:pPr>
          </w:p>
        </w:tc>
        <w:tc>
          <w:tcPr>
            <w:tcW w:w="3220" w:type="dxa"/>
            <w:tcBorders>
              <w:bottom w:val="single" w:sz="4" w:space="0" w:color="auto"/>
              <w:right w:val="double" w:sz="12" w:space="0" w:color="auto"/>
            </w:tcBorders>
          </w:tcPr>
          <w:p w14:paraId="6CA7D814" w14:textId="77777777" w:rsidR="007B51C3" w:rsidRPr="001B1AA7" w:rsidRDefault="007B51C3" w:rsidP="00EF2176">
            <w:pPr>
              <w:rPr>
                <w:rFonts w:cstheme="minorHAnsi"/>
                <w:sz w:val="24"/>
              </w:rPr>
            </w:pPr>
            <w:r>
              <w:rPr>
                <w:rFonts w:eastAsia="Times New Roman" w:cstheme="minorHAnsi"/>
                <w:sz w:val="24"/>
                <w:szCs w:val="24"/>
                <w:lang w:eastAsia="hr-HR"/>
              </w:rPr>
              <w:t>Samostalno i bez greške prepričava slušani tekst</w:t>
            </w:r>
            <w:r w:rsidR="00FD1045">
              <w:rPr>
                <w:rFonts w:eastAsia="Times New Roman" w:cstheme="minorHAnsi"/>
                <w:sz w:val="24"/>
                <w:szCs w:val="24"/>
                <w:lang w:eastAsia="hr-HR"/>
              </w:rPr>
              <w:t>.</w:t>
            </w:r>
          </w:p>
        </w:tc>
        <w:tc>
          <w:tcPr>
            <w:tcW w:w="2216" w:type="dxa"/>
            <w:tcBorders>
              <w:left w:val="double" w:sz="12" w:space="0" w:color="auto"/>
              <w:bottom w:val="single" w:sz="4" w:space="0" w:color="auto"/>
            </w:tcBorders>
          </w:tcPr>
          <w:p w14:paraId="7E196B53" w14:textId="77777777" w:rsidR="007B51C3" w:rsidRPr="001B1AA7" w:rsidRDefault="007B51C3" w:rsidP="00EF2176">
            <w:pPr>
              <w:rPr>
                <w:rFonts w:cstheme="minorHAnsi"/>
                <w:sz w:val="24"/>
              </w:rPr>
            </w:pPr>
            <w:r>
              <w:rPr>
                <w:rFonts w:eastAsia="Times New Roman" w:cstheme="minorHAnsi"/>
                <w:sz w:val="24"/>
                <w:szCs w:val="24"/>
                <w:lang w:eastAsia="hr-HR"/>
              </w:rPr>
              <w:t>Prepričava poslušani tekst uz poneka navođenja.</w:t>
            </w:r>
          </w:p>
        </w:tc>
        <w:tc>
          <w:tcPr>
            <w:tcW w:w="2402" w:type="dxa"/>
            <w:tcBorders>
              <w:bottom w:val="single" w:sz="4" w:space="0" w:color="auto"/>
            </w:tcBorders>
          </w:tcPr>
          <w:p w14:paraId="30375D4B"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t>Uz stalnu pomoć prepričava poslušani tekst.</w:t>
            </w:r>
          </w:p>
        </w:tc>
        <w:tc>
          <w:tcPr>
            <w:tcW w:w="2528" w:type="dxa"/>
            <w:tcBorders>
              <w:bottom w:val="single" w:sz="4" w:space="0" w:color="auto"/>
            </w:tcBorders>
          </w:tcPr>
          <w:p w14:paraId="5702CFC0"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t>Samostalno ne prepričava slušani tekst, tek nakon nekoliko primjera suučenika, uz navođenje, djelomično prepričava poslušani tekst.</w:t>
            </w:r>
          </w:p>
        </w:tc>
        <w:tc>
          <w:tcPr>
            <w:tcW w:w="2776" w:type="dxa"/>
            <w:tcBorders>
              <w:bottom w:val="single" w:sz="4" w:space="0" w:color="auto"/>
            </w:tcBorders>
          </w:tcPr>
          <w:p w14:paraId="21E8D9DC"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prepričava poslušani tekst</w:t>
            </w:r>
            <w:r w:rsidRPr="001B1AA7">
              <w:rPr>
                <w:rFonts w:eastAsia="Times New Roman" w:cstheme="minorHAnsi"/>
                <w:i/>
                <w:sz w:val="24"/>
                <w:szCs w:val="24"/>
                <w:lang w:eastAsia="hr-HR"/>
              </w:rPr>
              <w:t>“</w:t>
            </w:r>
            <w:r w:rsidR="00FD1045">
              <w:rPr>
                <w:rFonts w:eastAsia="Times New Roman" w:cstheme="minorHAnsi"/>
                <w:i/>
                <w:sz w:val="24"/>
                <w:szCs w:val="24"/>
                <w:lang w:eastAsia="hr-HR"/>
              </w:rPr>
              <w:t xml:space="preserve"> </w:t>
            </w:r>
            <w:r w:rsidRPr="001B1AA7">
              <w:rPr>
                <w:rFonts w:cstheme="minorHAnsi"/>
                <w:sz w:val="24"/>
              </w:rPr>
              <w:t>po zadanim elementima.</w:t>
            </w:r>
          </w:p>
        </w:tc>
      </w:tr>
      <w:tr w:rsidR="007B51C3" w:rsidRPr="00B4176C" w14:paraId="7EA54117" w14:textId="77777777" w:rsidTr="005A7D74">
        <w:tc>
          <w:tcPr>
            <w:tcW w:w="3101" w:type="dxa"/>
            <w:tcBorders>
              <w:bottom w:val="single" w:sz="4" w:space="0" w:color="auto"/>
              <w:right w:val="double" w:sz="12" w:space="0" w:color="auto"/>
            </w:tcBorders>
          </w:tcPr>
          <w:p w14:paraId="33727FD4"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Izdvaja nepoznate riječi, pretpostavlja značenje riječi na temelju sadržaja teksta i upotrebljava ih</w:t>
            </w:r>
            <w:r>
              <w:rPr>
                <w:rFonts w:eastAsia="Times New Roman" w:cstheme="minorHAnsi"/>
                <w:sz w:val="24"/>
                <w:szCs w:val="24"/>
                <w:lang w:eastAsia="hr-HR"/>
              </w:rPr>
              <w:t>.</w:t>
            </w:r>
          </w:p>
        </w:tc>
        <w:tc>
          <w:tcPr>
            <w:tcW w:w="3220" w:type="dxa"/>
            <w:tcBorders>
              <w:bottom w:val="single" w:sz="4" w:space="0" w:color="auto"/>
              <w:right w:val="double" w:sz="12" w:space="0" w:color="auto"/>
            </w:tcBorders>
          </w:tcPr>
          <w:p w14:paraId="4A9EB45E" w14:textId="77777777" w:rsidR="007B51C3" w:rsidRPr="001B1AA7" w:rsidRDefault="002600BF" w:rsidP="00EF2176">
            <w:pPr>
              <w:rPr>
                <w:rFonts w:cstheme="minorHAnsi"/>
                <w:sz w:val="24"/>
              </w:rPr>
            </w:pPr>
            <w:r>
              <w:rPr>
                <w:rFonts w:eastAsia="Times New Roman" w:cstheme="minorHAnsi"/>
                <w:sz w:val="24"/>
                <w:szCs w:val="24"/>
                <w:lang w:eastAsia="hr-HR"/>
              </w:rPr>
              <w:t>Samostalno i</w:t>
            </w:r>
            <w:r w:rsidR="007B51C3">
              <w:rPr>
                <w:rFonts w:eastAsia="Times New Roman" w:cstheme="minorHAnsi"/>
                <w:sz w:val="24"/>
                <w:szCs w:val="24"/>
                <w:lang w:eastAsia="hr-HR"/>
              </w:rPr>
              <w:t>z</w:t>
            </w:r>
            <w:r w:rsidR="007B51C3" w:rsidRPr="00AE4C0D">
              <w:rPr>
                <w:rFonts w:eastAsia="Times New Roman" w:cstheme="minorHAnsi"/>
                <w:sz w:val="24"/>
                <w:szCs w:val="24"/>
                <w:lang w:eastAsia="hr-HR"/>
              </w:rPr>
              <w:t>dvaja nepoznate riječi, pretpostavlja značenje riječi na temelju sadržaja teksta i upotrebljava ih</w:t>
            </w:r>
            <w:r w:rsidR="007B51C3">
              <w:rPr>
                <w:rFonts w:eastAsia="Times New Roman" w:cstheme="minorHAnsi"/>
                <w:sz w:val="24"/>
                <w:szCs w:val="24"/>
                <w:lang w:eastAsia="hr-HR"/>
              </w:rPr>
              <w:t xml:space="preserve"> ii samostalno traži značenje u rječniku ili putem digitalne tehno</w:t>
            </w:r>
            <w:r w:rsidR="00FD1045">
              <w:rPr>
                <w:rFonts w:eastAsia="Times New Roman" w:cstheme="minorHAnsi"/>
                <w:sz w:val="24"/>
                <w:szCs w:val="24"/>
                <w:lang w:eastAsia="hr-HR"/>
              </w:rPr>
              <w:t>l</w:t>
            </w:r>
            <w:r w:rsidR="007B51C3">
              <w:rPr>
                <w:rFonts w:eastAsia="Times New Roman" w:cstheme="minorHAnsi"/>
                <w:sz w:val="24"/>
                <w:szCs w:val="24"/>
                <w:lang w:eastAsia="hr-HR"/>
              </w:rPr>
              <w:t>ogije</w:t>
            </w:r>
            <w:r w:rsidR="00FD1045">
              <w:rPr>
                <w:rFonts w:eastAsia="Times New Roman" w:cstheme="minorHAnsi"/>
                <w:sz w:val="24"/>
                <w:szCs w:val="24"/>
                <w:lang w:eastAsia="hr-HR"/>
              </w:rPr>
              <w:t>.</w:t>
            </w:r>
          </w:p>
        </w:tc>
        <w:tc>
          <w:tcPr>
            <w:tcW w:w="2216" w:type="dxa"/>
            <w:tcBorders>
              <w:left w:val="double" w:sz="12" w:space="0" w:color="auto"/>
              <w:bottom w:val="single" w:sz="4" w:space="0" w:color="auto"/>
            </w:tcBorders>
          </w:tcPr>
          <w:p w14:paraId="457A5782" w14:textId="77777777" w:rsidR="007B51C3" w:rsidRPr="001B1AA7" w:rsidRDefault="007B51C3" w:rsidP="00EF2176">
            <w:pPr>
              <w:rPr>
                <w:rFonts w:cstheme="minorHAnsi"/>
                <w:sz w:val="24"/>
              </w:rPr>
            </w:pPr>
            <w:r>
              <w:rPr>
                <w:rFonts w:eastAsia="Times New Roman" w:cstheme="minorHAnsi"/>
                <w:sz w:val="24"/>
                <w:szCs w:val="24"/>
                <w:lang w:eastAsia="hr-HR"/>
              </w:rPr>
              <w:t xml:space="preserve">U većoj mjeri </w:t>
            </w:r>
            <w:r w:rsidRPr="00AE4C0D">
              <w:rPr>
                <w:rFonts w:eastAsia="Times New Roman" w:cstheme="minorHAnsi"/>
                <w:sz w:val="24"/>
                <w:szCs w:val="24"/>
                <w:lang w:eastAsia="hr-HR"/>
              </w:rPr>
              <w:t xml:space="preserve">izdvaja nepoznate riječi, pretpostavlja značenje riječi na temelju sadržaja teksta i </w:t>
            </w:r>
            <w:r w:rsidRPr="00AE4C0D">
              <w:rPr>
                <w:rFonts w:eastAsia="Times New Roman" w:cstheme="minorHAnsi"/>
                <w:sz w:val="24"/>
                <w:szCs w:val="24"/>
                <w:lang w:eastAsia="hr-HR"/>
              </w:rPr>
              <w:lastRenderedPageBreak/>
              <w:t>upotrebljava ih</w:t>
            </w:r>
            <w:r>
              <w:rPr>
                <w:rFonts w:eastAsia="Times New Roman" w:cstheme="minorHAnsi"/>
                <w:sz w:val="24"/>
                <w:szCs w:val="24"/>
                <w:lang w:eastAsia="hr-HR"/>
              </w:rPr>
              <w:t xml:space="preserve"> uz manja navođenja.</w:t>
            </w:r>
          </w:p>
        </w:tc>
        <w:tc>
          <w:tcPr>
            <w:tcW w:w="2402" w:type="dxa"/>
            <w:tcBorders>
              <w:bottom w:val="single" w:sz="4" w:space="0" w:color="auto"/>
            </w:tcBorders>
          </w:tcPr>
          <w:p w14:paraId="017BFC82"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lastRenderedPageBreak/>
              <w:t>I</w:t>
            </w:r>
            <w:r w:rsidRPr="00AE4C0D">
              <w:rPr>
                <w:rFonts w:eastAsia="Times New Roman" w:cstheme="minorHAnsi"/>
                <w:sz w:val="24"/>
                <w:szCs w:val="24"/>
                <w:lang w:eastAsia="hr-HR"/>
              </w:rPr>
              <w:t xml:space="preserve">zdvaja nepoznate riječi, </w:t>
            </w:r>
            <w:r>
              <w:rPr>
                <w:rFonts w:eastAsia="Times New Roman" w:cstheme="minorHAnsi"/>
                <w:sz w:val="24"/>
                <w:szCs w:val="24"/>
                <w:lang w:eastAsia="hr-HR"/>
              </w:rPr>
              <w:t xml:space="preserve">ali ne </w:t>
            </w:r>
            <w:r w:rsidRPr="00AE4C0D">
              <w:rPr>
                <w:rFonts w:eastAsia="Times New Roman" w:cstheme="minorHAnsi"/>
                <w:sz w:val="24"/>
                <w:szCs w:val="24"/>
                <w:lang w:eastAsia="hr-HR"/>
              </w:rPr>
              <w:t>pretpostavlja značenje riječi na temelju sadržaja teksta</w:t>
            </w:r>
            <w:r>
              <w:rPr>
                <w:rFonts w:eastAsia="Times New Roman" w:cstheme="minorHAnsi"/>
                <w:sz w:val="24"/>
                <w:szCs w:val="24"/>
                <w:lang w:eastAsia="hr-HR"/>
              </w:rPr>
              <w:t xml:space="preserve">, tek ih nakon </w:t>
            </w:r>
            <w:r>
              <w:rPr>
                <w:rFonts w:eastAsia="Times New Roman" w:cstheme="minorHAnsi"/>
                <w:sz w:val="24"/>
                <w:szCs w:val="24"/>
                <w:lang w:eastAsia="hr-HR"/>
              </w:rPr>
              <w:lastRenderedPageBreak/>
              <w:t xml:space="preserve">pojašnjenja </w:t>
            </w:r>
            <w:r w:rsidRPr="00AE4C0D">
              <w:rPr>
                <w:rFonts w:eastAsia="Times New Roman" w:cstheme="minorHAnsi"/>
                <w:sz w:val="24"/>
                <w:szCs w:val="24"/>
                <w:lang w:eastAsia="hr-HR"/>
              </w:rPr>
              <w:t>upotrebljava</w:t>
            </w:r>
            <w:r>
              <w:rPr>
                <w:rFonts w:eastAsia="Times New Roman" w:cstheme="minorHAnsi"/>
                <w:sz w:val="24"/>
                <w:szCs w:val="24"/>
                <w:lang w:eastAsia="hr-HR"/>
              </w:rPr>
              <w:t>.</w:t>
            </w:r>
          </w:p>
        </w:tc>
        <w:tc>
          <w:tcPr>
            <w:tcW w:w="2528" w:type="dxa"/>
            <w:tcBorders>
              <w:bottom w:val="single" w:sz="4" w:space="0" w:color="auto"/>
            </w:tcBorders>
          </w:tcPr>
          <w:p w14:paraId="0C92B862"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lastRenderedPageBreak/>
              <w:t>I</w:t>
            </w:r>
            <w:r w:rsidRPr="00AE4C0D">
              <w:rPr>
                <w:rFonts w:eastAsia="Times New Roman" w:cstheme="minorHAnsi"/>
                <w:sz w:val="24"/>
                <w:szCs w:val="24"/>
                <w:lang w:eastAsia="hr-HR"/>
              </w:rPr>
              <w:t>zdvaja nepoznate riječi</w:t>
            </w:r>
            <w:r>
              <w:rPr>
                <w:rFonts w:eastAsia="Times New Roman" w:cstheme="minorHAnsi"/>
                <w:sz w:val="24"/>
                <w:szCs w:val="24"/>
                <w:lang w:eastAsia="hr-HR"/>
              </w:rPr>
              <w:t xml:space="preserve"> ali i veći broj poznatih uvrštava pod nepoznate zbog siromašnog vokabulara.</w:t>
            </w:r>
            <w:r w:rsidRPr="00AE4C0D">
              <w:rPr>
                <w:rFonts w:eastAsia="Times New Roman" w:cstheme="minorHAnsi"/>
                <w:sz w:val="24"/>
                <w:szCs w:val="24"/>
                <w:lang w:eastAsia="hr-HR"/>
              </w:rPr>
              <w:t xml:space="preserve"> </w:t>
            </w:r>
            <w:r>
              <w:rPr>
                <w:rFonts w:eastAsia="Times New Roman" w:cstheme="minorHAnsi"/>
                <w:sz w:val="24"/>
                <w:szCs w:val="24"/>
                <w:lang w:eastAsia="hr-HR"/>
              </w:rPr>
              <w:t xml:space="preserve">Ne </w:t>
            </w:r>
            <w:r w:rsidRPr="00AE4C0D">
              <w:rPr>
                <w:rFonts w:eastAsia="Times New Roman" w:cstheme="minorHAnsi"/>
                <w:sz w:val="24"/>
                <w:szCs w:val="24"/>
                <w:lang w:eastAsia="hr-HR"/>
              </w:rPr>
              <w:t xml:space="preserve">pretpostavlja značenje </w:t>
            </w:r>
            <w:r w:rsidRPr="00AE4C0D">
              <w:rPr>
                <w:rFonts w:eastAsia="Times New Roman" w:cstheme="minorHAnsi"/>
                <w:sz w:val="24"/>
                <w:szCs w:val="24"/>
                <w:lang w:eastAsia="hr-HR"/>
              </w:rPr>
              <w:lastRenderedPageBreak/>
              <w:t xml:space="preserve">riječi na temelju sadržaja teksta i </w:t>
            </w:r>
            <w:r>
              <w:rPr>
                <w:rFonts w:eastAsia="Times New Roman" w:cstheme="minorHAnsi"/>
                <w:sz w:val="24"/>
                <w:szCs w:val="24"/>
                <w:lang w:eastAsia="hr-HR"/>
              </w:rPr>
              <w:t xml:space="preserve">ne </w:t>
            </w:r>
            <w:r w:rsidRPr="00AE4C0D">
              <w:rPr>
                <w:rFonts w:eastAsia="Times New Roman" w:cstheme="minorHAnsi"/>
                <w:sz w:val="24"/>
                <w:szCs w:val="24"/>
                <w:lang w:eastAsia="hr-HR"/>
              </w:rPr>
              <w:t>upotrebljava ih</w:t>
            </w:r>
            <w:r>
              <w:rPr>
                <w:rFonts w:eastAsia="Times New Roman" w:cstheme="minorHAnsi"/>
                <w:sz w:val="24"/>
                <w:szCs w:val="24"/>
                <w:lang w:eastAsia="hr-HR"/>
              </w:rPr>
              <w:t xml:space="preserve"> samostalno, tek uz poticaj.</w:t>
            </w:r>
          </w:p>
        </w:tc>
        <w:tc>
          <w:tcPr>
            <w:tcW w:w="2776" w:type="dxa"/>
            <w:tcBorders>
              <w:bottom w:val="single" w:sz="4" w:space="0" w:color="auto"/>
            </w:tcBorders>
          </w:tcPr>
          <w:p w14:paraId="73B84112"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izdvaja nepoznate riječi, pretpostavlja značenje riječi na temelju sadržaja teksta i upotrebljava ih</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1936E83" w14:textId="77777777" w:rsidTr="005A7D74">
        <w:tc>
          <w:tcPr>
            <w:tcW w:w="3101" w:type="dxa"/>
            <w:tcBorders>
              <w:bottom w:val="single" w:sz="4" w:space="0" w:color="auto"/>
              <w:right w:val="double" w:sz="12" w:space="0" w:color="auto"/>
            </w:tcBorders>
          </w:tcPr>
          <w:p w14:paraId="24BF0705"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Izražava mišljenje o slušanome tekstu</w:t>
            </w:r>
            <w:r>
              <w:rPr>
                <w:rFonts w:eastAsia="Times New Roman" w:cstheme="minorHAnsi"/>
                <w:sz w:val="24"/>
                <w:szCs w:val="24"/>
                <w:lang w:eastAsia="hr-HR"/>
              </w:rPr>
              <w:t>.</w:t>
            </w:r>
          </w:p>
        </w:tc>
        <w:tc>
          <w:tcPr>
            <w:tcW w:w="3220" w:type="dxa"/>
            <w:tcBorders>
              <w:bottom w:val="single" w:sz="4" w:space="0" w:color="auto"/>
              <w:right w:val="double" w:sz="12" w:space="0" w:color="auto"/>
            </w:tcBorders>
          </w:tcPr>
          <w:p w14:paraId="4F7D0170" w14:textId="77777777" w:rsidR="007B51C3" w:rsidRPr="001B1AA7" w:rsidRDefault="007B51C3" w:rsidP="00EF2176">
            <w:pPr>
              <w:rPr>
                <w:rFonts w:cstheme="minorHAnsi"/>
                <w:sz w:val="24"/>
              </w:rPr>
            </w:pPr>
            <w:r>
              <w:rPr>
                <w:rFonts w:eastAsia="Times New Roman" w:cstheme="minorHAnsi"/>
                <w:sz w:val="24"/>
                <w:szCs w:val="24"/>
                <w:lang w:eastAsia="hr-HR"/>
              </w:rPr>
              <w:t xml:space="preserve">Slobodno i bez ikakvog navođenja </w:t>
            </w:r>
            <w:r w:rsidRPr="008339A3">
              <w:rPr>
                <w:rFonts w:eastAsia="Times New Roman" w:cstheme="minorHAnsi"/>
                <w:sz w:val="24"/>
                <w:szCs w:val="24"/>
                <w:lang w:eastAsia="hr-HR"/>
              </w:rPr>
              <w:t xml:space="preserve">izražava </w:t>
            </w:r>
            <w:r>
              <w:rPr>
                <w:rFonts w:eastAsia="Times New Roman" w:cstheme="minorHAnsi"/>
                <w:sz w:val="24"/>
                <w:szCs w:val="24"/>
                <w:lang w:eastAsia="hr-HR"/>
              </w:rPr>
              <w:t>argumentira stavove</w:t>
            </w:r>
            <w:r w:rsidRPr="008339A3">
              <w:rPr>
                <w:rFonts w:eastAsia="Times New Roman" w:cstheme="minorHAnsi"/>
                <w:sz w:val="24"/>
                <w:szCs w:val="24"/>
                <w:lang w:eastAsia="hr-HR"/>
              </w:rPr>
              <w:t xml:space="preserve"> o slušanome tekstu</w:t>
            </w:r>
            <w:r w:rsidR="002600BF">
              <w:rPr>
                <w:rFonts w:eastAsia="Times New Roman" w:cstheme="minorHAnsi"/>
                <w:sz w:val="24"/>
                <w:szCs w:val="24"/>
                <w:lang w:eastAsia="hr-HR"/>
              </w:rPr>
              <w:t>.</w:t>
            </w:r>
          </w:p>
        </w:tc>
        <w:tc>
          <w:tcPr>
            <w:tcW w:w="2216" w:type="dxa"/>
            <w:tcBorders>
              <w:left w:val="double" w:sz="12" w:space="0" w:color="auto"/>
              <w:bottom w:val="single" w:sz="4" w:space="0" w:color="auto"/>
            </w:tcBorders>
          </w:tcPr>
          <w:p w14:paraId="09AD0F7D" w14:textId="77777777" w:rsidR="007B51C3" w:rsidRPr="001B1AA7" w:rsidRDefault="007B51C3" w:rsidP="00EF2176">
            <w:pPr>
              <w:rPr>
                <w:rFonts w:cstheme="minorHAnsi"/>
                <w:sz w:val="24"/>
              </w:rPr>
            </w:pPr>
            <w:r>
              <w:rPr>
                <w:rFonts w:eastAsia="Times New Roman" w:cstheme="minorHAnsi"/>
                <w:sz w:val="24"/>
                <w:szCs w:val="24"/>
                <w:lang w:eastAsia="hr-HR"/>
              </w:rPr>
              <w:t xml:space="preserve">Uspješno </w:t>
            </w:r>
            <w:r w:rsidRPr="00AE4C0D">
              <w:rPr>
                <w:rFonts w:eastAsia="Times New Roman" w:cstheme="minorHAnsi"/>
                <w:sz w:val="24"/>
                <w:szCs w:val="24"/>
                <w:lang w:eastAsia="hr-HR"/>
              </w:rPr>
              <w:t>izražava mišljenje o slušanome tekstu</w:t>
            </w:r>
            <w:r>
              <w:rPr>
                <w:rFonts w:eastAsia="Times New Roman" w:cstheme="minorHAnsi"/>
                <w:sz w:val="24"/>
                <w:szCs w:val="24"/>
                <w:lang w:eastAsia="hr-HR"/>
              </w:rPr>
              <w:t>.</w:t>
            </w:r>
          </w:p>
        </w:tc>
        <w:tc>
          <w:tcPr>
            <w:tcW w:w="2402" w:type="dxa"/>
            <w:tcBorders>
              <w:bottom w:val="single" w:sz="4" w:space="0" w:color="auto"/>
            </w:tcBorders>
          </w:tcPr>
          <w:p w14:paraId="4F37F42B"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Izražava mišljenje o slušanom tekstu često ponavljajući tuđa mišljenja, samostalno izražavanje mišljenja često izostaje.</w:t>
            </w:r>
          </w:p>
        </w:tc>
        <w:tc>
          <w:tcPr>
            <w:tcW w:w="2528" w:type="dxa"/>
            <w:tcBorders>
              <w:bottom w:val="single" w:sz="4" w:space="0" w:color="auto"/>
            </w:tcBorders>
          </w:tcPr>
          <w:p w14:paraId="309EF395"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I</w:t>
            </w:r>
            <w:r w:rsidRPr="00AE4C0D">
              <w:rPr>
                <w:rFonts w:eastAsia="Times New Roman" w:cstheme="minorHAnsi"/>
                <w:sz w:val="24"/>
                <w:szCs w:val="24"/>
                <w:lang w:eastAsia="hr-HR"/>
              </w:rPr>
              <w:t>zražava mišljenje o slušanome tekstu</w:t>
            </w:r>
            <w:r>
              <w:rPr>
                <w:rFonts w:eastAsia="Times New Roman" w:cstheme="minorHAnsi"/>
                <w:sz w:val="24"/>
                <w:szCs w:val="24"/>
                <w:lang w:eastAsia="hr-HR"/>
              </w:rPr>
              <w:t xml:space="preserve"> kratkim riječima, neprimjerenim standardnom književnom jeziku (super, dobro, lijepo).</w:t>
            </w:r>
          </w:p>
        </w:tc>
        <w:tc>
          <w:tcPr>
            <w:tcW w:w="2776" w:type="dxa"/>
            <w:tcBorders>
              <w:bottom w:val="single" w:sz="4" w:space="0" w:color="auto"/>
            </w:tcBorders>
          </w:tcPr>
          <w:p w14:paraId="5CF36C6D" w14:textId="77777777" w:rsidR="007B51C3" w:rsidRPr="006847AE"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izražava mišljenje o slušanome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1CC6A8D" w14:textId="77777777" w:rsidTr="005A7D74">
        <w:tc>
          <w:tcPr>
            <w:tcW w:w="3101" w:type="dxa"/>
            <w:tcBorders>
              <w:bottom w:val="single" w:sz="12" w:space="0" w:color="auto"/>
              <w:right w:val="double" w:sz="12" w:space="0" w:color="auto"/>
            </w:tcBorders>
          </w:tcPr>
          <w:p w14:paraId="1003540F"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Razumije ulogu i korisnost slušanja</w:t>
            </w:r>
            <w:r>
              <w:rPr>
                <w:rFonts w:eastAsia="Times New Roman" w:cstheme="minorHAnsi"/>
                <w:sz w:val="24"/>
                <w:szCs w:val="24"/>
                <w:lang w:eastAsia="hr-HR"/>
              </w:rPr>
              <w:t>.</w:t>
            </w:r>
          </w:p>
        </w:tc>
        <w:tc>
          <w:tcPr>
            <w:tcW w:w="3220" w:type="dxa"/>
            <w:tcBorders>
              <w:bottom w:val="single" w:sz="12" w:space="0" w:color="auto"/>
              <w:right w:val="double" w:sz="12" w:space="0" w:color="auto"/>
            </w:tcBorders>
          </w:tcPr>
          <w:p w14:paraId="6ABC8D54" w14:textId="77777777" w:rsidR="007B51C3" w:rsidRPr="001B1AA7" w:rsidRDefault="007B51C3" w:rsidP="00EF2176">
            <w:pPr>
              <w:rPr>
                <w:rFonts w:cstheme="minorHAnsi"/>
                <w:sz w:val="24"/>
              </w:rPr>
            </w:pPr>
            <w:r>
              <w:rPr>
                <w:rFonts w:eastAsia="Times New Roman" w:cstheme="minorHAnsi"/>
                <w:sz w:val="24"/>
                <w:szCs w:val="24"/>
                <w:lang w:eastAsia="hr-HR"/>
              </w:rPr>
              <w:t xml:space="preserve">U potpunosti </w:t>
            </w:r>
            <w:r w:rsidRPr="008339A3">
              <w:rPr>
                <w:rFonts w:eastAsia="Times New Roman" w:cstheme="minorHAnsi"/>
                <w:sz w:val="24"/>
                <w:szCs w:val="24"/>
                <w:lang w:eastAsia="hr-HR"/>
              </w:rPr>
              <w:t>razumije ulogu i</w:t>
            </w:r>
            <w:r>
              <w:rPr>
                <w:rFonts w:eastAsia="Times New Roman" w:cstheme="minorHAnsi"/>
                <w:sz w:val="24"/>
                <w:szCs w:val="24"/>
                <w:lang w:eastAsia="hr-HR"/>
              </w:rPr>
              <w:t xml:space="preserve"> korisnost slušanja</w:t>
            </w:r>
            <w:r w:rsidR="002600BF">
              <w:rPr>
                <w:rFonts w:eastAsia="Times New Roman" w:cstheme="minorHAnsi"/>
                <w:sz w:val="24"/>
                <w:szCs w:val="24"/>
                <w:lang w:eastAsia="hr-HR"/>
              </w:rPr>
              <w:t>.</w:t>
            </w:r>
          </w:p>
        </w:tc>
        <w:tc>
          <w:tcPr>
            <w:tcW w:w="2216" w:type="dxa"/>
            <w:tcBorders>
              <w:left w:val="double" w:sz="12" w:space="0" w:color="auto"/>
              <w:bottom w:val="single" w:sz="12" w:space="0" w:color="auto"/>
            </w:tcBorders>
          </w:tcPr>
          <w:p w14:paraId="5E86B89A" w14:textId="77777777" w:rsidR="007B51C3" w:rsidRPr="001B1AA7" w:rsidRDefault="007B51C3" w:rsidP="00EF2176">
            <w:pPr>
              <w:rPr>
                <w:rFonts w:cstheme="minorHAnsi"/>
                <w:sz w:val="24"/>
              </w:rPr>
            </w:pPr>
            <w:r>
              <w:rPr>
                <w:rFonts w:eastAsia="Times New Roman" w:cstheme="minorHAnsi"/>
                <w:sz w:val="24"/>
                <w:szCs w:val="24"/>
                <w:lang w:eastAsia="hr-HR"/>
              </w:rPr>
              <w:t xml:space="preserve">U većoj mjeri </w:t>
            </w:r>
            <w:r w:rsidRPr="008339A3">
              <w:rPr>
                <w:rFonts w:eastAsia="Times New Roman" w:cstheme="minorHAnsi"/>
                <w:sz w:val="24"/>
                <w:szCs w:val="24"/>
                <w:lang w:eastAsia="hr-HR"/>
              </w:rPr>
              <w:t>razumije ulogu i korisnost slušanja</w:t>
            </w:r>
            <w:r>
              <w:rPr>
                <w:rFonts w:eastAsia="Times New Roman" w:cstheme="minorHAnsi"/>
                <w:sz w:val="24"/>
                <w:szCs w:val="24"/>
                <w:lang w:eastAsia="hr-HR"/>
              </w:rPr>
              <w:t>.</w:t>
            </w:r>
          </w:p>
        </w:tc>
        <w:tc>
          <w:tcPr>
            <w:tcW w:w="2402" w:type="dxa"/>
            <w:tcBorders>
              <w:bottom w:val="single" w:sz="12" w:space="0" w:color="auto"/>
            </w:tcBorders>
          </w:tcPr>
          <w:p w14:paraId="7164CF73"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Djelomično </w:t>
            </w:r>
            <w:r w:rsidRPr="008339A3">
              <w:rPr>
                <w:rFonts w:eastAsia="Times New Roman" w:cstheme="minorHAnsi"/>
                <w:sz w:val="24"/>
                <w:szCs w:val="24"/>
                <w:lang w:eastAsia="hr-HR"/>
              </w:rPr>
              <w:t>razumije ulogu i korisnost slušanja</w:t>
            </w:r>
            <w:r>
              <w:rPr>
                <w:rFonts w:eastAsia="Times New Roman" w:cstheme="minorHAnsi"/>
                <w:sz w:val="24"/>
                <w:szCs w:val="24"/>
                <w:lang w:eastAsia="hr-HR"/>
              </w:rPr>
              <w:t>.</w:t>
            </w:r>
          </w:p>
        </w:tc>
        <w:tc>
          <w:tcPr>
            <w:tcW w:w="2528" w:type="dxa"/>
            <w:tcBorders>
              <w:bottom w:val="single" w:sz="12" w:space="0" w:color="auto"/>
            </w:tcBorders>
          </w:tcPr>
          <w:p w14:paraId="43775102" w14:textId="77777777" w:rsidR="007B51C3" w:rsidRPr="00DE3AF1"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Slabo </w:t>
            </w:r>
            <w:r w:rsidRPr="008339A3">
              <w:rPr>
                <w:rFonts w:eastAsia="Times New Roman" w:cstheme="minorHAnsi"/>
                <w:sz w:val="24"/>
                <w:szCs w:val="24"/>
                <w:lang w:eastAsia="hr-HR"/>
              </w:rPr>
              <w:t>razumije ulogu i korisnost slušanja</w:t>
            </w:r>
            <w:r>
              <w:rPr>
                <w:rFonts w:eastAsia="Times New Roman" w:cstheme="minorHAnsi"/>
                <w:sz w:val="24"/>
                <w:szCs w:val="24"/>
                <w:lang w:eastAsia="hr-HR"/>
              </w:rPr>
              <w:t>, ne shvaća primjenjivost i korisnost zadanoga zadatka.</w:t>
            </w:r>
          </w:p>
        </w:tc>
        <w:tc>
          <w:tcPr>
            <w:tcW w:w="2776" w:type="dxa"/>
            <w:tcBorders>
              <w:bottom w:val="single" w:sz="12" w:space="0" w:color="auto"/>
            </w:tcBorders>
          </w:tcPr>
          <w:p w14:paraId="536B98A9" w14:textId="77777777" w:rsidR="007B51C3" w:rsidRPr="00DE3AF1"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razumije ulogu i korisnost slušanja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F66F9C" w:rsidRPr="00D74C65" w14:paraId="0F4E9879" w14:textId="77777777" w:rsidTr="00FA3869">
        <w:tc>
          <w:tcPr>
            <w:tcW w:w="16243" w:type="dxa"/>
            <w:gridSpan w:val="6"/>
            <w:tcBorders>
              <w:top w:val="single" w:sz="4" w:space="0" w:color="auto"/>
              <w:bottom w:val="single" w:sz="6" w:space="0" w:color="auto"/>
            </w:tcBorders>
            <w:shd w:val="clear" w:color="auto" w:fill="DEEAF6" w:themeFill="accent1" w:themeFillTint="33"/>
          </w:tcPr>
          <w:p w14:paraId="770ED6AD" w14:textId="61ACD529" w:rsidR="00F66F9C" w:rsidRPr="00D74C65" w:rsidRDefault="00F66F9C" w:rsidP="00EF2176">
            <w:pPr>
              <w:jc w:val="center"/>
              <w:rPr>
                <w:rFonts w:cstheme="minorHAnsi"/>
                <w:b/>
                <w:sz w:val="24"/>
              </w:rPr>
            </w:pPr>
            <w:r>
              <w:rPr>
                <w:rFonts w:eastAsia="Times New Roman" w:cstheme="minorHAnsi"/>
                <w:b/>
                <w:sz w:val="28"/>
                <w:szCs w:val="24"/>
                <w:lang w:eastAsia="hr-HR"/>
              </w:rPr>
              <w:t xml:space="preserve">ISHOD: </w:t>
            </w:r>
            <w:r>
              <w:rPr>
                <w:rFonts w:eastAsia="Times New Roman" w:cstheme="minorHAnsi"/>
                <w:bCs/>
                <w:sz w:val="28"/>
                <w:szCs w:val="24"/>
                <w:lang w:eastAsia="hr-HR"/>
              </w:rPr>
              <w:t>OŠ HJ A.3.3. Učenik čita tekst i pronalazi važne podatke u tekstu.</w:t>
            </w:r>
          </w:p>
        </w:tc>
      </w:tr>
      <w:tr w:rsidR="007B51C3" w:rsidRPr="00D74C65" w14:paraId="62DD6901" w14:textId="77777777" w:rsidTr="005A7D74">
        <w:tc>
          <w:tcPr>
            <w:tcW w:w="3101" w:type="dxa"/>
            <w:tcBorders>
              <w:top w:val="single" w:sz="4" w:space="0" w:color="auto"/>
              <w:bottom w:val="single" w:sz="6" w:space="0" w:color="auto"/>
              <w:right w:val="double" w:sz="12" w:space="0" w:color="auto"/>
            </w:tcBorders>
            <w:shd w:val="clear" w:color="auto" w:fill="DEEAF6" w:themeFill="accent1" w:themeFillTint="33"/>
          </w:tcPr>
          <w:p w14:paraId="18E0542C" w14:textId="77777777" w:rsidR="007B51C3" w:rsidRPr="00D74C65" w:rsidRDefault="007B51C3" w:rsidP="00EF2176">
            <w:pPr>
              <w:jc w:val="center"/>
              <w:rPr>
                <w:rFonts w:cstheme="minorHAnsi"/>
                <w:b/>
                <w:sz w:val="24"/>
              </w:rPr>
            </w:pPr>
            <w:r w:rsidRPr="00D74C65">
              <w:rPr>
                <w:rFonts w:cstheme="minorHAnsi"/>
                <w:b/>
                <w:sz w:val="24"/>
              </w:rPr>
              <w:t xml:space="preserve"> RAZRADA ISHODA</w:t>
            </w:r>
          </w:p>
        </w:tc>
        <w:tc>
          <w:tcPr>
            <w:tcW w:w="3220" w:type="dxa"/>
            <w:tcBorders>
              <w:top w:val="single" w:sz="12" w:space="0" w:color="auto"/>
              <w:bottom w:val="single" w:sz="6" w:space="0" w:color="auto"/>
              <w:right w:val="double" w:sz="12" w:space="0" w:color="auto"/>
            </w:tcBorders>
            <w:shd w:val="clear" w:color="auto" w:fill="FFFFFF" w:themeFill="background1"/>
          </w:tcPr>
          <w:p w14:paraId="7109D3E1" w14:textId="77777777" w:rsidR="007B51C3" w:rsidRPr="00D74C65" w:rsidRDefault="007B51C3" w:rsidP="00EF2176">
            <w:pPr>
              <w:jc w:val="center"/>
              <w:rPr>
                <w:rFonts w:cstheme="minorHAnsi"/>
                <w:b/>
                <w:sz w:val="24"/>
              </w:rPr>
            </w:pPr>
            <w:r>
              <w:rPr>
                <w:rFonts w:cstheme="minorHAnsi"/>
                <w:b/>
                <w:sz w:val="24"/>
              </w:rPr>
              <w:t>ODLIČAN</w:t>
            </w:r>
          </w:p>
        </w:tc>
        <w:tc>
          <w:tcPr>
            <w:tcW w:w="2216" w:type="dxa"/>
            <w:tcBorders>
              <w:top w:val="single" w:sz="12" w:space="0" w:color="auto"/>
              <w:left w:val="double" w:sz="12" w:space="0" w:color="auto"/>
              <w:bottom w:val="single" w:sz="6" w:space="0" w:color="auto"/>
            </w:tcBorders>
            <w:shd w:val="clear" w:color="auto" w:fill="FFFFFF" w:themeFill="background1"/>
          </w:tcPr>
          <w:p w14:paraId="21124BE9" w14:textId="77777777" w:rsidR="007B51C3" w:rsidRPr="00D74C65" w:rsidRDefault="007B51C3" w:rsidP="00EF2176">
            <w:pPr>
              <w:jc w:val="center"/>
              <w:rPr>
                <w:rFonts w:cstheme="minorHAnsi"/>
                <w:b/>
                <w:sz w:val="24"/>
              </w:rPr>
            </w:pPr>
            <w:r>
              <w:rPr>
                <w:rFonts w:cstheme="minorHAnsi"/>
                <w:b/>
                <w:sz w:val="24"/>
              </w:rPr>
              <w:t>VRLO DOBAR</w:t>
            </w:r>
          </w:p>
        </w:tc>
        <w:tc>
          <w:tcPr>
            <w:tcW w:w="2402" w:type="dxa"/>
            <w:tcBorders>
              <w:top w:val="single" w:sz="12" w:space="0" w:color="auto"/>
              <w:bottom w:val="single" w:sz="6" w:space="0" w:color="auto"/>
            </w:tcBorders>
            <w:shd w:val="clear" w:color="auto" w:fill="FFFFFF" w:themeFill="background1"/>
          </w:tcPr>
          <w:p w14:paraId="55F6F625" w14:textId="77777777" w:rsidR="007B51C3" w:rsidRPr="00D74C65" w:rsidRDefault="007B51C3" w:rsidP="00EF2176">
            <w:pPr>
              <w:jc w:val="center"/>
              <w:rPr>
                <w:rFonts w:cstheme="minorHAnsi"/>
                <w:b/>
                <w:sz w:val="24"/>
              </w:rPr>
            </w:pPr>
            <w:r w:rsidRPr="00D74C65">
              <w:rPr>
                <w:rFonts w:cstheme="minorHAnsi"/>
                <w:b/>
                <w:sz w:val="24"/>
              </w:rPr>
              <w:t>DOBAR</w:t>
            </w:r>
          </w:p>
        </w:tc>
        <w:tc>
          <w:tcPr>
            <w:tcW w:w="2528" w:type="dxa"/>
            <w:tcBorders>
              <w:top w:val="single" w:sz="12" w:space="0" w:color="auto"/>
              <w:bottom w:val="single" w:sz="6" w:space="0" w:color="auto"/>
            </w:tcBorders>
            <w:shd w:val="clear" w:color="auto" w:fill="FFFFFF" w:themeFill="background1"/>
          </w:tcPr>
          <w:p w14:paraId="7E4DD4BC" w14:textId="77777777" w:rsidR="007B51C3" w:rsidRPr="00D74C65" w:rsidRDefault="007B51C3" w:rsidP="007B51C3">
            <w:pPr>
              <w:jc w:val="center"/>
              <w:rPr>
                <w:rFonts w:cstheme="minorHAnsi"/>
                <w:b/>
                <w:sz w:val="24"/>
              </w:rPr>
            </w:pPr>
            <w:r>
              <w:rPr>
                <w:rFonts w:cstheme="minorHAnsi"/>
                <w:b/>
                <w:sz w:val="24"/>
              </w:rPr>
              <w:t>DOVOLJAN</w:t>
            </w:r>
          </w:p>
        </w:tc>
        <w:tc>
          <w:tcPr>
            <w:tcW w:w="2776" w:type="dxa"/>
            <w:tcBorders>
              <w:top w:val="single" w:sz="12" w:space="0" w:color="auto"/>
              <w:bottom w:val="single" w:sz="6" w:space="0" w:color="auto"/>
            </w:tcBorders>
            <w:shd w:val="clear" w:color="auto" w:fill="FFFFFF" w:themeFill="background1"/>
          </w:tcPr>
          <w:p w14:paraId="0AE734B3" w14:textId="77777777" w:rsidR="007B51C3" w:rsidRPr="00D74C65" w:rsidRDefault="007B51C3" w:rsidP="00EF2176">
            <w:pPr>
              <w:jc w:val="center"/>
              <w:rPr>
                <w:rFonts w:cstheme="minorHAnsi"/>
                <w:b/>
                <w:sz w:val="24"/>
              </w:rPr>
            </w:pPr>
            <w:r w:rsidRPr="00D74C65">
              <w:rPr>
                <w:rFonts w:cstheme="minorHAnsi"/>
                <w:b/>
                <w:sz w:val="24"/>
              </w:rPr>
              <w:t>N</w:t>
            </w:r>
            <w:r>
              <w:rPr>
                <w:rFonts w:cstheme="minorHAnsi"/>
                <w:b/>
                <w:sz w:val="24"/>
              </w:rPr>
              <w:t>EDOVOLJAN</w:t>
            </w:r>
          </w:p>
        </w:tc>
      </w:tr>
      <w:tr w:rsidR="007B51C3" w:rsidRPr="00B4176C" w14:paraId="7C6DC8D3" w14:textId="77777777" w:rsidTr="005A7D74">
        <w:tc>
          <w:tcPr>
            <w:tcW w:w="3101" w:type="dxa"/>
            <w:tcBorders>
              <w:right w:val="double" w:sz="12" w:space="0" w:color="auto"/>
            </w:tcBorders>
          </w:tcPr>
          <w:p w14:paraId="63122B1F" w14:textId="77777777" w:rsidR="007B51C3" w:rsidRPr="001F3BB2" w:rsidRDefault="007B51C3" w:rsidP="00EF2176">
            <w:pPr>
              <w:rPr>
                <w:rFonts w:eastAsia="Times New Roman" w:cstheme="minorHAnsi"/>
                <w:sz w:val="24"/>
                <w:szCs w:val="24"/>
                <w:lang w:eastAsia="hr-HR"/>
              </w:rPr>
            </w:pPr>
            <w:r w:rsidRPr="001F3BB2">
              <w:rPr>
                <w:rFonts w:eastAsia="Times New Roman" w:cstheme="minorHAnsi"/>
                <w:sz w:val="24"/>
                <w:szCs w:val="24"/>
                <w:lang w:eastAsia="hr-HR"/>
              </w:rPr>
              <w:t>Uočava grafičku strukturu teksta: naslov, tijelo teksta, ilustracije i/ili fotografije, rubrike</w:t>
            </w:r>
            <w:r>
              <w:rPr>
                <w:rFonts w:eastAsia="Times New Roman" w:cstheme="minorHAnsi"/>
                <w:sz w:val="24"/>
                <w:szCs w:val="24"/>
                <w:lang w:eastAsia="hr-HR"/>
              </w:rPr>
              <w:t>.</w:t>
            </w:r>
          </w:p>
          <w:p w14:paraId="4B0D2358" w14:textId="77777777" w:rsidR="007B51C3" w:rsidRPr="001F3BB2" w:rsidRDefault="007B51C3" w:rsidP="00EF2176">
            <w:pPr>
              <w:rPr>
                <w:rFonts w:eastAsia="Times New Roman" w:cstheme="minorHAnsi"/>
                <w:b/>
                <w:sz w:val="24"/>
                <w:szCs w:val="24"/>
                <w:lang w:eastAsia="hr-HR"/>
              </w:rPr>
            </w:pPr>
          </w:p>
        </w:tc>
        <w:tc>
          <w:tcPr>
            <w:tcW w:w="3220" w:type="dxa"/>
            <w:tcBorders>
              <w:right w:val="double" w:sz="12" w:space="0" w:color="auto"/>
            </w:tcBorders>
          </w:tcPr>
          <w:p w14:paraId="5211D410"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Uočava i samostalno iznosi grafičku strukturu teksta: naslov, tijelo teksta, ilustracije i/ili fotografije, rubrike.</w:t>
            </w:r>
          </w:p>
          <w:p w14:paraId="110155A3" w14:textId="77777777" w:rsidR="007B51C3" w:rsidRPr="001B1AA7" w:rsidRDefault="007B51C3" w:rsidP="00EF2176">
            <w:pPr>
              <w:rPr>
                <w:rFonts w:cstheme="minorHAnsi"/>
                <w:sz w:val="24"/>
              </w:rPr>
            </w:pPr>
          </w:p>
        </w:tc>
        <w:tc>
          <w:tcPr>
            <w:tcW w:w="2216" w:type="dxa"/>
            <w:tcBorders>
              <w:left w:val="double" w:sz="12" w:space="0" w:color="auto"/>
            </w:tcBorders>
          </w:tcPr>
          <w:p w14:paraId="7B3F104C" w14:textId="77777777" w:rsidR="007B51C3" w:rsidRPr="001F3BB2" w:rsidRDefault="007B51C3" w:rsidP="00EF2176">
            <w:pPr>
              <w:rPr>
                <w:rFonts w:eastAsia="Times New Roman" w:cstheme="minorHAnsi"/>
                <w:i/>
                <w:sz w:val="24"/>
                <w:szCs w:val="24"/>
                <w:lang w:eastAsia="hr-HR"/>
              </w:rPr>
            </w:pPr>
            <w:r w:rsidRPr="004F6448">
              <w:rPr>
                <w:rFonts w:eastAsia="Times New Roman" w:cstheme="minorHAnsi"/>
                <w:sz w:val="24"/>
                <w:szCs w:val="24"/>
                <w:lang w:eastAsia="hr-HR"/>
              </w:rPr>
              <w:t>Uočava grafičku strukturu teksta: naslov, tijelo teksta, ilustracije i/ili fotografije, rubrike, uz potpitanja ih objašnjava.</w:t>
            </w:r>
          </w:p>
        </w:tc>
        <w:tc>
          <w:tcPr>
            <w:tcW w:w="2402" w:type="dxa"/>
          </w:tcPr>
          <w:p w14:paraId="3D613BC1" w14:textId="77777777" w:rsidR="007B51C3" w:rsidRPr="004F6448" w:rsidRDefault="007B51C3" w:rsidP="00EF2176">
            <w:pPr>
              <w:rPr>
                <w:rFonts w:cstheme="minorHAnsi"/>
                <w:sz w:val="24"/>
                <w:szCs w:val="24"/>
              </w:rPr>
            </w:pPr>
            <w:r w:rsidRPr="004F6448">
              <w:rPr>
                <w:rFonts w:cstheme="minorHAnsi"/>
                <w:sz w:val="24"/>
                <w:szCs w:val="24"/>
              </w:rPr>
              <w:t>Prepoznaje  grafičku strukturu teksta: naslov, tijelo teksta, ilustracije i/ili fotografije.</w:t>
            </w:r>
          </w:p>
          <w:p w14:paraId="563E369A" w14:textId="77777777" w:rsidR="007B51C3" w:rsidRPr="004F6448" w:rsidRDefault="007B51C3" w:rsidP="00EF2176">
            <w:pPr>
              <w:rPr>
                <w:rFonts w:cstheme="minorHAnsi"/>
                <w:sz w:val="24"/>
                <w:szCs w:val="24"/>
              </w:rPr>
            </w:pPr>
          </w:p>
        </w:tc>
        <w:tc>
          <w:tcPr>
            <w:tcW w:w="2528" w:type="dxa"/>
          </w:tcPr>
          <w:p w14:paraId="2BC18378" w14:textId="77777777" w:rsidR="007B51C3" w:rsidRPr="004F6448" w:rsidRDefault="007B51C3" w:rsidP="00EF2176">
            <w:pPr>
              <w:rPr>
                <w:rFonts w:eastAsia="Times New Roman" w:cstheme="minorHAnsi"/>
                <w:sz w:val="24"/>
                <w:szCs w:val="24"/>
                <w:lang w:eastAsia="hr-HR"/>
              </w:rPr>
            </w:pPr>
            <w:r w:rsidRPr="004F6448">
              <w:rPr>
                <w:rFonts w:cstheme="minorHAnsi"/>
                <w:sz w:val="24"/>
                <w:szCs w:val="24"/>
              </w:rPr>
              <w:t>Djelomično prepoznaje strukturu teksta: naslov, tijelo teksta, ilustracije i/ili fotografije.</w:t>
            </w:r>
          </w:p>
        </w:tc>
        <w:tc>
          <w:tcPr>
            <w:tcW w:w="2776" w:type="dxa"/>
          </w:tcPr>
          <w:p w14:paraId="39DD5E0C"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 xml:space="preserve"> </w:t>
            </w: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uočava grafičku strukturu teksta: naslov, tijelo teksta, ilustracije i/ili fotografije, rubrike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31D30EB" w14:textId="77777777" w:rsidTr="005A7D74">
        <w:tc>
          <w:tcPr>
            <w:tcW w:w="3101" w:type="dxa"/>
            <w:tcBorders>
              <w:right w:val="double" w:sz="12" w:space="0" w:color="auto"/>
            </w:tcBorders>
          </w:tcPr>
          <w:p w14:paraId="1ABE3805" w14:textId="77777777" w:rsidR="007B51C3" w:rsidRPr="001F3BB2" w:rsidRDefault="007B51C3" w:rsidP="00EF2176">
            <w:pPr>
              <w:rPr>
                <w:rFonts w:eastAsia="Times New Roman" w:cstheme="minorHAnsi"/>
                <w:sz w:val="24"/>
                <w:szCs w:val="24"/>
                <w:lang w:eastAsia="hr-HR"/>
              </w:rPr>
            </w:pPr>
            <w:r w:rsidRPr="001F3BB2">
              <w:rPr>
                <w:rFonts w:eastAsia="Times New Roman" w:cstheme="minorHAnsi"/>
                <w:sz w:val="24"/>
                <w:szCs w:val="24"/>
                <w:lang w:eastAsia="hr-HR"/>
              </w:rPr>
              <w:t>Odgovara na pitanja o pročitanome tekstu</w:t>
            </w:r>
            <w:r>
              <w:rPr>
                <w:rFonts w:eastAsia="Times New Roman" w:cstheme="minorHAnsi"/>
                <w:sz w:val="24"/>
                <w:szCs w:val="24"/>
                <w:lang w:eastAsia="hr-HR"/>
              </w:rPr>
              <w:t>.</w:t>
            </w:r>
          </w:p>
          <w:p w14:paraId="0E77EAEA" w14:textId="77777777" w:rsidR="007B51C3" w:rsidRPr="001F3BB2" w:rsidRDefault="007B51C3" w:rsidP="00EF2176">
            <w:pPr>
              <w:rPr>
                <w:rFonts w:eastAsia="Times New Roman" w:cstheme="minorHAnsi"/>
                <w:b/>
                <w:sz w:val="24"/>
                <w:szCs w:val="24"/>
                <w:lang w:eastAsia="hr-HR"/>
              </w:rPr>
            </w:pPr>
          </w:p>
        </w:tc>
        <w:tc>
          <w:tcPr>
            <w:tcW w:w="3220" w:type="dxa"/>
            <w:tcBorders>
              <w:right w:val="double" w:sz="12" w:space="0" w:color="auto"/>
            </w:tcBorders>
          </w:tcPr>
          <w:p w14:paraId="297BD758"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Točno i bez greške, potpunim rečenicama</w:t>
            </w:r>
            <w:r w:rsidR="002600BF">
              <w:rPr>
                <w:rFonts w:eastAsia="Times New Roman" w:cstheme="minorHAnsi"/>
                <w:sz w:val="24"/>
                <w:szCs w:val="24"/>
                <w:lang w:eastAsia="hr-HR"/>
              </w:rPr>
              <w:t>,</w:t>
            </w:r>
            <w:r w:rsidRPr="004F6448">
              <w:rPr>
                <w:rFonts w:eastAsia="Times New Roman" w:cstheme="minorHAnsi"/>
                <w:sz w:val="24"/>
                <w:szCs w:val="24"/>
                <w:lang w:eastAsia="hr-HR"/>
              </w:rPr>
              <w:t xml:space="preserve"> odgovara na pitanja o pročitanome tekstu.</w:t>
            </w:r>
          </w:p>
          <w:p w14:paraId="0F0117A0" w14:textId="77777777" w:rsidR="007B51C3" w:rsidRPr="001B1AA7" w:rsidRDefault="007B51C3" w:rsidP="00EF2176">
            <w:pPr>
              <w:rPr>
                <w:rFonts w:cstheme="minorHAnsi"/>
                <w:sz w:val="24"/>
              </w:rPr>
            </w:pPr>
          </w:p>
        </w:tc>
        <w:tc>
          <w:tcPr>
            <w:tcW w:w="2216" w:type="dxa"/>
            <w:tcBorders>
              <w:left w:val="double" w:sz="12" w:space="0" w:color="auto"/>
            </w:tcBorders>
          </w:tcPr>
          <w:p w14:paraId="37F401A2"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Uspješno odgovara na pitanja o pročitanome tekstu.</w:t>
            </w:r>
          </w:p>
          <w:p w14:paraId="26EF79A5" w14:textId="77777777" w:rsidR="007B51C3" w:rsidRPr="001F3BB2" w:rsidRDefault="007B51C3" w:rsidP="00EF2176">
            <w:pPr>
              <w:rPr>
                <w:rFonts w:eastAsia="Times New Roman" w:cstheme="minorHAnsi"/>
                <w:i/>
                <w:sz w:val="24"/>
                <w:szCs w:val="24"/>
                <w:lang w:eastAsia="hr-HR"/>
              </w:rPr>
            </w:pPr>
          </w:p>
        </w:tc>
        <w:tc>
          <w:tcPr>
            <w:tcW w:w="2402" w:type="dxa"/>
          </w:tcPr>
          <w:p w14:paraId="4C1A87F5" w14:textId="77777777" w:rsidR="007B51C3" w:rsidRPr="004F6448" w:rsidRDefault="007B51C3" w:rsidP="00EF2176">
            <w:pPr>
              <w:rPr>
                <w:rFonts w:cstheme="minorHAnsi"/>
                <w:sz w:val="24"/>
                <w:szCs w:val="24"/>
              </w:rPr>
            </w:pPr>
            <w:r w:rsidRPr="004F6448">
              <w:rPr>
                <w:rFonts w:cstheme="minorHAnsi"/>
                <w:sz w:val="24"/>
                <w:szCs w:val="24"/>
              </w:rPr>
              <w:t>Uz poticaj i potpitanja odgovara na pitanja o pročitanome tekstu.</w:t>
            </w:r>
          </w:p>
          <w:p w14:paraId="30DE93C0" w14:textId="77777777" w:rsidR="007B51C3" w:rsidRPr="004F6448" w:rsidRDefault="007B51C3" w:rsidP="00EF2176">
            <w:pPr>
              <w:rPr>
                <w:rFonts w:cstheme="minorHAnsi"/>
                <w:sz w:val="24"/>
                <w:szCs w:val="24"/>
              </w:rPr>
            </w:pPr>
          </w:p>
        </w:tc>
        <w:tc>
          <w:tcPr>
            <w:tcW w:w="2528" w:type="dxa"/>
          </w:tcPr>
          <w:p w14:paraId="65D70D1B" w14:textId="77777777" w:rsidR="007B51C3" w:rsidRPr="004F6448" w:rsidRDefault="007B51C3" w:rsidP="00EF2176">
            <w:pPr>
              <w:rPr>
                <w:rFonts w:eastAsia="Times New Roman" w:cstheme="minorHAnsi"/>
                <w:sz w:val="24"/>
                <w:szCs w:val="24"/>
                <w:lang w:eastAsia="hr-HR"/>
              </w:rPr>
            </w:pPr>
            <w:r w:rsidRPr="004F6448">
              <w:rPr>
                <w:rFonts w:cstheme="minorHAnsi"/>
                <w:sz w:val="24"/>
                <w:szCs w:val="24"/>
              </w:rPr>
              <w:t>Kratko i nepotpuno odgovara na jednostavna pitanja o pročitanome tekstu.</w:t>
            </w:r>
          </w:p>
        </w:tc>
        <w:tc>
          <w:tcPr>
            <w:tcW w:w="2776" w:type="dxa"/>
          </w:tcPr>
          <w:p w14:paraId="061EB548" w14:textId="77777777" w:rsidR="007B51C3" w:rsidRPr="004F6448"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odgovara na pitanja o pročitanome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57D00D1" w14:textId="77777777" w:rsidTr="005A7D74">
        <w:tc>
          <w:tcPr>
            <w:tcW w:w="3101" w:type="dxa"/>
            <w:tcBorders>
              <w:right w:val="double" w:sz="12" w:space="0" w:color="auto"/>
            </w:tcBorders>
          </w:tcPr>
          <w:p w14:paraId="71EA9630" w14:textId="77777777" w:rsidR="007B51C3" w:rsidRPr="001F3BB2" w:rsidRDefault="007B51C3" w:rsidP="00EF2176">
            <w:pPr>
              <w:rPr>
                <w:rFonts w:eastAsia="Times New Roman" w:cstheme="minorHAnsi"/>
                <w:sz w:val="24"/>
                <w:szCs w:val="24"/>
                <w:lang w:eastAsia="hr-HR"/>
              </w:rPr>
            </w:pPr>
            <w:r w:rsidRPr="001F3BB2">
              <w:rPr>
                <w:rFonts w:eastAsia="Times New Roman" w:cstheme="minorHAnsi"/>
                <w:sz w:val="24"/>
                <w:szCs w:val="24"/>
                <w:lang w:eastAsia="hr-HR"/>
              </w:rPr>
              <w:t>Postavlja pitanja o pročitanome tekstu</w:t>
            </w:r>
            <w:r>
              <w:rPr>
                <w:rFonts w:eastAsia="Times New Roman" w:cstheme="minorHAnsi"/>
                <w:sz w:val="24"/>
                <w:szCs w:val="24"/>
                <w:lang w:eastAsia="hr-HR"/>
              </w:rPr>
              <w:t>.</w:t>
            </w:r>
          </w:p>
          <w:p w14:paraId="4F90A214" w14:textId="77777777" w:rsidR="007B51C3" w:rsidRPr="001F3BB2" w:rsidRDefault="007B51C3" w:rsidP="00EF2176">
            <w:pPr>
              <w:rPr>
                <w:rFonts w:eastAsia="Times New Roman" w:cstheme="minorHAnsi"/>
                <w:b/>
                <w:sz w:val="24"/>
                <w:szCs w:val="24"/>
                <w:lang w:eastAsia="hr-HR"/>
              </w:rPr>
            </w:pPr>
          </w:p>
        </w:tc>
        <w:tc>
          <w:tcPr>
            <w:tcW w:w="3220" w:type="dxa"/>
            <w:tcBorders>
              <w:right w:val="double" w:sz="12" w:space="0" w:color="auto"/>
            </w:tcBorders>
          </w:tcPr>
          <w:p w14:paraId="7AA6AFCE" w14:textId="77777777" w:rsidR="007B51C3" w:rsidRPr="001B1AA7" w:rsidRDefault="007B51C3" w:rsidP="00EF2176">
            <w:pPr>
              <w:rPr>
                <w:rFonts w:cstheme="minorHAnsi"/>
                <w:sz w:val="24"/>
              </w:rPr>
            </w:pPr>
            <w:r w:rsidRPr="004F6448">
              <w:rPr>
                <w:rFonts w:eastAsia="Times New Roman" w:cstheme="minorHAnsi"/>
                <w:sz w:val="24"/>
                <w:szCs w:val="24"/>
                <w:lang w:eastAsia="hr-HR"/>
              </w:rPr>
              <w:t>Bez predloška postavlja pitanja o pročitanome tekstu, postavljena pitanja pravilno</w:t>
            </w:r>
            <w:r w:rsidR="002600BF">
              <w:rPr>
                <w:rFonts w:eastAsia="Times New Roman" w:cstheme="minorHAnsi"/>
                <w:sz w:val="24"/>
                <w:szCs w:val="24"/>
                <w:lang w:eastAsia="hr-HR"/>
              </w:rPr>
              <w:t xml:space="preserve"> su</w:t>
            </w:r>
            <w:r w:rsidRPr="004F6448">
              <w:rPr>
                <w:rFonts w:eastAsia="Times New Roman" w:cstheme="minorHAnsi"/>
                <w:sz w:val="24"/>
                <w:szCs w:val="24"/>
                <w:lang w:eastAsia="hr-HR"/>
              </w:rPr>
              <w:t xml:space="preserve"> strukturirana i skladu s </w:t>
            </w:r>
            <w:r w:rsidRPr="004F6448">
              <w:rPr>
                <w:rFonts w:eastAsia="Times New Roman" w:cstheme="minorHAnsi"/>
                <w:sz w:val="24"/>
                <w:szCs w:val="24"/>
                <w:lang w:eastAsia="hr-HR"/>
              </w:rPr>
              <w:lastRenderedPageBreak/>
              <w:t>književnim standardnim jezikom.</w:t>
            </w:r>
          </w:p>
        </w:tc>
        <w:tc>
          <w:tcPr>
            <w:tcW w:w="2216" w:type="dxa"/>
            <w:tcBorders>
              <w:left w:val="double" w:sz="12" w:space="0" w:color="auto"/>
            </w:tcBorders>
          </w:tcPr>
          <w:p w14:paraId="67B36A2B"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lastRenderedPageBreak/>
              <w:t>Samostalno postavlja pitanja o pročitanome tekstu, ali je potrebno neka pitanja ispraviti.</w:t>
            </w:r>
          </w:p>
          <w:p w14:paraId="68FCE908" w14:textId="77777777" w:rsidR="007B51C3" w:rsidRPr="001F3BB2" w:rsidRDefault="007B51C3" w:rsidP="00EF2176">
            <w:pPr>
              <w:rPr>
                <w:rFonts w:eastAsia="Times New Roman" w:cstheme="minorHAnsi"/>
                <w:i/>
                <w:sz w:val="24"/>
                <w:szCs w:val="24"/>
                <w:lang w:eastAsia="hr-HR"/>
              </w:rPr>
            </w:pPr>
          </w:p>
        </w:tc>
        <w:tc>
          <w:tcPr>
            <w:tcW w:w="2402" w:type="dxa"/>
          </w:tcPr>
          <w:p w14:paraId="4984C9F2"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lastRenderedPageBreak/>
              <w:t xml:space="preserve">Postavlja pitanja o pročitanome tekstu </w:t>
            </w:r>
            <w:r>
              <w:rPr>
                <w:rFonts w:eastAsia="Times New Roman" w:cstheme="minorHAnsi"/>
                <w:sz w:val="24"/>
                <w:szCs w:val="24"/>
                <w:lang w:eastAsia="hr-HR"/>
              </w:rPr>
              <w:t>uz</w:t>
            </w:r>
            <w:r w:rsidRPr="004F6448">
              <w:rPr>
                <w:rFonts w:eastAsia="Times New Roman" w:cstheme="minorHAnsi"/>
                <w:sz w:val="24"/>
                <w:szCs w:val="24"/>
                <w:lang w:eastAsia="hr-HR"/>
              </w:rPr>
              <w:t xml:space="preserve"> jasne smjernice (mjesto i vrijeme radnje i likovi, ali teže </w:t>
            </w:r>
            <w:r w:rsidRPr="004F6448">
              <w:rPr>
                <w:rFonts w:eastAsia="Times New Roman" w:cstheme="minorHAnsi"/>
                <w:sz w:val="24"/>
                <w:szCs w:val="24"/>
                <w:lang w:eastAsia="hr-HR"/>
              </w:rPr>
              <w:lastRenderedPageBreak/>
              <w:t>postavlja pitanja  kritičkog promišljanja i uzročno-posljedičnih veza.</w:t>
            </w:r>
          </w:p>
        </w:tc>
        <w:tc>
          <w:tcPr>
            <w:tcW w:w="2528" w:type="dxa"/>
          </w:tcPr>
          <w:p w14:paraId="0644344A"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lastRenderedPageBreak/>
              <w:t>Isključivo uz predložak postavlja jednostavna pitanja o pročitanome tekstu.</w:t>
            </w:r>
          </w:p>
          <w:p w14:paraId="0196B987" w14:textId="77777777" w:rsidR="007B51C3" w:rsidRPr="004F6448" w:rsidRDefault="007B51C3" w:rsidP="00EF2176">
            <w:pPr>
              <w:rPr>
                <w:rFonts w:eastAsia="Times New Roman" w:cstheme="minorHAnsi"/>
                <w:sz w:val="24"/>
                <w:szCs w:val="24"/>
                <w:lang w:eastAsia="hr-HR"/>
              </w:rPr>
            </w:pPr>
          </w:p>
        </w:tc>
        <w:tc>
          <w:tcPr>
            <w:tcW w:w="2776" w:type="dxa"/>
          </w:tcPr>
          <w:p w14:paraId="0E581DD4" w14:textId="77777777" w:rsidR="007B51C3" w:rsidRPr="004F6448"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postavlja pitanja o pročitanome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02CE7A1" w14:textId="77777777" w:rsidTr="005A7D74">
        <w:tc>
          <w:tcPr>
            <w:tcW w:w="3101" w:type="dxa"/>
            <w:tcBorders>
              <w:right w:val="double" w:sz="12" w:space="0" w:color="auto"/>
            </w:tcBorders>
          </w:tcPr>
          <w:p w14:paraId="07953D1D"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Pronalazi važne podatke u tekstu</w:t>
            </w:r>
            <w:r>
              <w:rPr>
                <w:rFonts w:eastAsia="Times New Roman" w:cstheme="minorHAnsi"/>
                <w:sz w:val="24"/>
                <w:szCs w:val="24"/>
                <w:lang w:eastAsia="hr-HR"/>
              </w:rPr>
              <w:t>.</w:t>
            </w:r>
          </w:p>
          <w:p w14:paraId="035641FA" w14:textId="77777777" w:rsidR="007B51C3" w:rsidRPr="001F3BB2" w:rsidRDefault="007B51C3" w:rsidP="007B51C3">
            <w:pPr>
              <w:pStyle w:val="Odlomakpopisa"/>
              <w:ind w:left="321"/>
              <w:rPr>
                <w:rFonts w:eastAsia="Times New Roman" w:cstheme="minorHAnsi"/>
                <w:sz w:val="24"/>
                <w:szCs w:val="24"/>
                <w:lang w:eastAsia="hr-HR"/>
              </w:rPr>
            </w:pPr>
          </w:p>
        </w:tc>
        <w:tc>
          <w:tcPr>
            <w:tcW w:w="3220" w:type="dxa"/>
            <w:tcBorders>
              <w:right w:val="double" w:sz="12" w:space="0" w:color="auto"/>
            </w:tcBorders>
          </w:tcPr>
          <w:p w14:paraId="1F2DCF6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Uspješno i lako pronalazi važne podatke u tekstu.</w:t>
            </w:r>
          </w:p>
          <w:p w14:paraId="3B79F251" w14:textId="77777777" w:rsidR="007B51C3" w:rsidRPr="001B1AA7" w:rsidRDefault="007B51C3" w:rsidP="007B51C3">
            <w:pPr>
              <w:rPr>
                <w:rFonts w:cstheme="minorHAnsi"/>
                <w:sz w:val="24"/>
              </w:rPr>
            </w:pPr>
          </w:p>
        </w:tc>
        <w:tc>
          <w:tcPr>
            <w:tcW w:w="2216" w:type="dxa"/>
            <w:tcBorders>
              <w:left w:val="double" w:sz="12" w:space="0" w:color="auto"/>
            </w:tcBorders>
          </w:tcPr>
          <w:p w14:paraId="5051CFBD" w14:textId="77777777" w:rsidR="007B51C3" w:rsidRPr="004F6448" w:rsidRDefault="007B51C3" w:rsidP="007B51C3">
            <w:pPr>
              <w:rPr>
                <w:rFonts w:cstheme="minorHAnsi"/>
                <w:sz w:val="24"/>
                <w:szCs w:val="24"/>
              </w:rPr>
            </w:pPr>
            <w:r w:rsidRPr="004F6448">
              <w:rPr>
                <w:rFonts w:cstheme="minorHAnsi"/>
                <w:sz w:val="24"/>
                <w:szCs w:val="24"/>
              </w:rPr>
              <w:t>U većoj mjeri pronalazi važne podatke u tekstu.</w:t>
            </w:r>
          </w:p>
          <w:p w14:paraId="6D9B55FB" w14:textId="77777777" w:rsidR="007B51C3" w:rsidRPr="001F3BB2" w:rsidRDefault="007B51C3" w:rsidP="007B51C3">
            <w:pPr>
              <w:rPr>
                <w:rFonts w:eastAsia="Times New Roman" w:cstheme="minorHAnsi"/>
                <w:i/>
                <w:sz w:val="24"/>
                <w:szCs w:val="24"/>
                <w:lang w:eastAsia="hr-HR"/>
              </w:rPr>
            </w:pPr>
          </w:p>
        </w:tc>
        <w:tc>
          <w:tcPr>
            <w:tcW w:w="2402" w:type="dxa"/>
          </w:tcPr>
          <w:p w14:paraId="7B3E7398" w14:textId="77777777" w:rsidR="007B51C3" w:rsidRPr="004F6448" w:rsidRDefault="007B51C3" w:rsidP="007B51C3">
            <w:pPr>
              <w:rPr>
                <w:rFonts w:cstheme="minorHAnsi"/>
                <w:sz w:val="24"/>
                <w:szCs w:val="24"/>
              </w:rPr>
            </w:pPr>
            <w:r w:rsidRPr="004F6448">
              <w:rPr>
                <w:rFonts w:cstheme="minorHAnsi"/>
                <w:sz w:val="24"/>
                <w:szCs w:val="24"/>
              </w:rPr>
              <w:t>Uz detaljne upute pronalazi važne podatke u tekstu.</w:t>
            </w:r>
          </w:p>
          <w:p w14:paraId="25E58056" w14:textId="77777777" w:rsidR="007B51C3" w:rsidRPr="004F6448" w:rsidRDefault="007B51C3" w:rsidP="007B51C3">
            <w:pPr>
              <w:rPr>
                <w:rFonts w:cstheme="minorHAnsi"/>
                <w:sz w:val="24"/>
                <w:szCs w:val="24"/>
              </w:rPr>
            </w:pPr>
          </w:p>
        </w:tc>
        <w:tc>
          <w:tcPr>
            <w:tcW w:w="2528" w:type="dxa"/>
          </w:tcPr>
          <w:p w14:paraId="70792F4B" w14:textId="77777777" w:rsidR="007B51C3" w:rsidRPr="004F6448" w:rsidRDefault="007B51C3" w:rsidP="007B51C3">
            <w:pPr>
              <w:rPr>
                <w:rFonts w:cstheme="minorHAnsi"/>
                <w:b/>
                <w:sz w:val="24"/>
                <w:szCs w:val="24"/>
              </w:rPr>
            </w:pPr>
            <w:r w:rsidRPr="004F6448">
              <w:rPr>
                <w:rFonts w:cstheme="minorHAnsi"/>
                <w:sz w:val="24"/>
                <w:szCs w:val="24"/>
              </w:rPr>
              <w:t>Teže pronalazi važne podatke u tekstu, upute za to moraju biti jasne i jednostavne.</w:t>
            </w:r>
          </w:p>
        </w:tc>
        <w:tc>
          <w:tcPr>
            <w:tcW w:w="2776" w:type="dxa"/>
          </w:tcPr>
          <w:p w14:paraId="74183818" w14:textId="77777777" w:rsidR="007B51C3" w:rsidRPr="004F6448"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pronalazi važne podatke u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C8C35AA" w14:textId="77777777" w:rsidTr="005A7D74">
        <w:tc>
          <w:tcPr>
            <w:tcW w:w="3101" w:type="dxa"/>
            <w:tcBorders>
              <w:right w:val="double" w:sz="12" w:space="0" w:color="auto"/>
            </w:tcBorders>
          </w:tcPr>
          <w:p w14:paraId="35BEEF85"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Pronalazi i objašnjava podatke u grafičkim prikazima</w:t>
            </w:r>
            <w:r>
              <w:rPr>
                <w:rFonts w:eastAsia="Times New Roman" w:cstheme="minorHAnsi"/>
                <w:sz w:val="24"/>
                <w:szCs w:val="24"/>
                <w:lang w:eastAsia="hr-HR"/>
              </w:rPr>
              <w:t>.</w:t>
            </w:r>
          </w:p>
          <w:p w14:paraId="78F78799" w14:textId="77777777" w:rsidR="007B51C3" w:rsidRPr="001F3BB2" w:rsidRDefault="007B51C3" w:rsidP="007B51C3">
            <w:pPr>
              <w:ind w:left="37"/>
              <w:rPr>
                <w:rFonts w:eastAsia="Times New Roman" w:cstheme="minorHAnsi"/>
                <w:sz w:val="24"/>
                <w:szCs w:val="24"/>
                <w:lang w:eastAsia="hr-HR"/>
              </w:rPr>
            </w:pPr>
          </w:p>
        </w:tc>
        <w:tc>
          <w:tcPr>
            <w:tcW w:w="3220" w:type="dxa"/>
            <w:tcBorders>
              <w:right w:val="double" w:sz="12" w:space="0" w:color="auto"/>
            </w:tcBorders>
          </w:tcPr>
          <w:p w14:paraId="4B19E0F5" w14:textId="77777777" w:rsidR="007B51C3" w:rsidRPr="001B1AA7" w:rsidRDefault="007B51C3" w:rsidP="007B51C3">
            <w:pPr>
              <w:rPr>
                <w:rFonts w:cstheme="minorHAnsi"/>
                <w:sz w:val="24"/>
              </w:rPr>
            </w:pPr>
            <w:r w:rsidRPr="004F6448">
              <w:rPr>
                <w:rFonts w:cstheme="minorHAnsi"/>
                <w:sz w:val="24"/>
                <w:szCs w:val="24"/>
              </w:rPr>
              <w:t>Pronalazi i objašnjava podatke u grafičkim prikazima</w:t>
            </w:r>
          </w:p>
        </w:tc>
        <w:tc>
          <w:tcPr>
            <w:tcW w:w="2216" w:type="dxa"/>
            <w:tcBorders>
              <w:left w:val="double" w:sz="12" w:space="0" w:color="auto"/>
            </w:tcBorders>
          </w:tcPr>
          <w:p w14:paraId="3AD7F1E4" w14:textId="77777777" w:rsidR="007B51C3" w:rsidRPr="004F6448" w:rsidRDefault="007B51C3" w:rsidP="007B51C3">
            <w:pPr>
              <w:rPr>
                <w:rFonts w:cstheme="minorHAnsi"/>
                <w:sz w:val="24"/>
                <w:szCs w:val="24"/>
              </w:rPr>
            </w:pPr>
            <w:r w:rsidRPr="004F6448">
              <w:rPr>
                <w:rFonts w:cstheme="minorHAnsi"/>
                <w:sz w:val="24"/>
                <w:szCs w:val="24"/>
              </w:rPr>
              <w:t>Pronalazi podatke u grafičkim prikazima i objašnjava ih uz dodatni poticaj.</w:t>
            </w:r>
          </w:p>
          <w:p w14:paraId="09679E55" w14:textId="77777777" w:rsidR="007B51C3" w:rsidRPr="001F3BB2" w:rsidRDefault="007B51C3" w:rsidP="007B51C3">
            <w:pPr>
              <w:rPr>
                <w:rFonts w:eastAsia="Times New Roman" w:cstheme="minorHAnsi"/>
                <w:i/>
                <w:sz w:val="24"/>
                <w:szCs w:val="24"/>
                <w:lang w:eastAsia="hr-HR"/>
              </w:rPr>
            </w:pPr>
          </w:p>
        </w:tc>
        <w:tc>
          <w:tcPr>
            <w:tcW w:w="2402" w:type="dxa"/>
          </w:tcPr>
          <w:p w14:paraId="6731E8EF" w14:textId="77777777" w:rsidR="007B51C3" w:rsidRPr="004F6448" w:rsidRDefault="007B51C3" w:rsidP="007B51C3">
            <w:pPr>
              <w:rPr>
                <w:rFonts w:cstheme="minorHAnsi"/>
                <w:b/>
                <w:sz w:val="24"/>
                <w:szCs w:val="24"/>
              </w:rPr>
            </w:pPr>
            <w:r w:rsidRPr="004F6448">
              <w:rPr>
                <w:rFonts w:cstheme="minorHAnsi"/>
                <w:sz w:val="24"/>
                <w:szCs w:val="24"/>
              </w:rPr>
              <w:t>Prepoznaje podatke u grafičkim prikazima, ali ih samostalno ne objašnjava.</w:t>
            </w:r>
          </w:p>
        </w:tc>
        <w:tc>
          <w:tcPr>
            <w:tcW w:w="2528" w:type="dxa"/>
          </w:tcPr>
          <w:p w14:paraId="00C212A9" w14:textId="77777777" w:rsidR="007B51C3" w:rsidRPr="004F6448" w:rsidRDefault="007B51C3" w:rsidP="007B51C3">
            <w:pPr>
              <w:rPr>
                <w:rFonts w:cstheme="minorHAnsi"/>
                <w:b/>
                <w:sz w:val="24"/>
                <w:szCs w:val="24"/>
              </w:rPr>
            </w:pPr>
            <w:r w:rsidRPr="004F6448">
              <w:rPr>
                <w:rFonts w:cstheme="minorHAnsi"/>
                <w:sz w:val="24"/>
                <w:szCs w:val="24"/>
              </w:rPr>
              <w:t>Prepoznaje jednostavne podatke u grafičkim prikazima prema zadanom primjeru/predlošku.</w:t>
            </w:r>
          </w:p>
        </w:tc>
        <w:tc>
          <w:tcPr>
            <w:tcW w:w="2776" w:type="dxa"/>
          </w:tcPr>
          <w:p w14:paraId="30529E35" w14:textId="77777777" w:rsidR="007B51C3" w:rsidRPr="004F6448" w:rsidRDefault="007B51C3" w:rsidP="007B51C3">
            <w:pPr>
              <w:rPr>
                <w:rFonts w:cstheme="minorHAnsi"/>
                <w:b/>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pronalazi i objašnjava podatke u grafičkim prikazima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E2FF521" w14:textId="77777777" w:rsidTr="005A7D74">
        <w:tc>
          <w:tcPr>
            <w:tcW w:w="3101" w:type="dxa"/>
            <w:tcBorders>
              <w:right w:val="double" w:sz="12" w:space="0" w:color="auto"/>
            </w:tcBorders>
          </w:tcPr>
          <w:p w14:paraId="59F39B01"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Pojašnjava i popravlja razumijevanje pročitanoga teksta čitajući ponovo tekst</w:t>
            </w:r>
            <w:r>
              <w:rPr>
                <w:rFonts w:eastAsia="Times New Roman" w:cstheme="minorHAnsi"/>
                <w:sz w:val="24"/>
                <w:szCs w:val="24"/>
                <w:lang w:eastAsia="hr-HR"/>
              </w:rPr>
              <w:t>.</w:t>
            </w:r>
          </w:p>
        </w:tc>
        <w:tc>
          <w:tcPr>
            <w:tcW w:w="3220" w:type="dxa"/>
            <w:tcBorders>
              <w:right w:val="double" w:sz="12" w:space="0" w:color="auto"/>
            </w:tcBorders>
          </w:tcPr>
          <w:p w14:paraId="718E484E" w14:textId="77777777" w:rsidR="007B51C3" w:rsidRPr="001B1AA7" w:rsidRDefault="007B51C3" w:rsidP="007B51C3">
            <w:pPr>
              <w:rPr>
                <w:rFonts w:cstheme="minorHAnsi"/>
                <w:sz w:val="24"/>
              </w:rPr>
            </w:pPr>
            <w:r w:rsidRPr="004F6448">
              <w:rPr>
                <w:rFonts w:cstheme="minorHAnsi"/>
                <w:sz w:val="24"/>
                <w:szCs w:val="24"/>
              </w:rPr>
              <w:t xml:space="preserve">Pojašnjava i popravlja razumijevanje pročitanoga teksta čitajući ponovo tekst, uočava eventualne greške i </w:t>
            </w:r>
            <w:r>
              <w:rPr>
                <w:rFonts w:cstheme="minorHAnsi"/>
                <w:sz w:val="24"/>
                <w:szCs w:val="24"/>
              </w:rPr>
              <w:t>p</w:t>
            </w:r>
            <w:r w:rsidRPr="004F6448">
              <w:rPr>
                <w:rFonts w:cstheme="minorHAnsi"/>
                <w:sz w:val="24"/>
                <w:szCs w:val="24"/>
              </w:rPr>
              <w:t>ropuste te ih ispravlja</w:t>
            </w:r>
          </w:p>
        </w:tc>
        <w:tc>
          <w:tcPr>
            <w:tcW w:w="2216" w:type="dxa"/>
            <w:tcBorders>
              <w:left w:val="double" w:sz="12" w:space="0" w:color="auto"/>
            </w:tcBorders>
          </w:tcPr>
          <w:p w14:paraId="7A78DB75" w14:textId="77777777" w:rsidR="007B51C3" w:rsidRPr="001B1AA7" w:rsidRDefault="007B51C3" w:rsidP="007B51C3">
            <w:pPr>
              <w:rPr>
                <w:rFonts w:cstheme="minorHAnsi"/>
                <w:sz w:val="24"/>
              </w:rPr>
            </w:pPr>
            <w:r w:rsidRPr="004F6448">
              <w:rPr>
                <w:rFonts w:cstheme="minorHAnsi"/>
                <w:sz w:val="24"/>
                <w:szCs w:val="24"/>
              </w:rPr>
              <w:t>Popravlja razumijevanje pročitanoga teksta čitajući ponovo tekst.</w:t>
            </w:r>
          </w:p>
        </w:tc>
        <w:tc>
          <w:tcPr>
            <w:tcW w:w="2402" w:type="dxa"/>
          </w:tcPr>
          <w:p w14:paraId="098812EA" w14:textId="77777777" w:rsidR="007B51C3" w:rsidRPr="004F6448" w:rsidRDefault="007B51C3" w:rsidP="007B51C3">
            <w:pPr>
              <w:rPr>
                <w:rFonts w:cstheme="minorHAnsi"/>
                <w:b/>
                <w:sz w:val="24"/>
                <w:szCs w:val="24"/>
              </w:rPr>
            </w:pPr>
            <w:r w:rsidRPr="004F6448">
              <w:rPr>
                <w:rFonts w:cstheme="minorHAnsi"/>
                <w:sz w:val="24"/>
                <w:szCs w:val="24"/>
              </w:rPr>
              <w:t>Uz upute popravlja razumijevanje pročitanoga teksta čitajući ponovo tekst, ali uz navođenje ili slijeđenje uputa.</w:t>
            </w:r>
          </w:p>
        </w:tc>
        <w:tc>
          <w:tcPr>
            <w:tcW w:w="2528" w:type="dxa"/>
          </w:tcPr>
          <w:p w14:paraId="444A54C7" w14:textId="77777777" w:rsidR="007B51C3" w:rsidRPr="004F6448" w:rsidRDefault="007B51C3" w:rsidP="007B51C3">
            <w:pPr>
              <w:tabs>
                <w:tab w:val="left" w:pos="195"/>
              </w:tabs>
              <w:rPr>
                <w:rFonts w:cstheme="minorHAnsi"/>
                <w:sz w:val="24"/>
                <w:szCs w:val="24"/>
              </w:rPr>
            </w:pPr>
            <w:r w:rsidRPr="004F6448">
              <w:rPr>
                <w:rFonts w:cstheme="minorHAnsi"/>
                <w:sz w:val="24"/>
                <w:szCs w:val="24"/>
              </w:rPr>
              <w:t>I nakon ponovnog čitanja, teže popravlja razumijevanje pročitanog teksta.</w:t>
            </w:r>
            <w:r w:rsidRPr="004F6448">
              <w:rPr>
                <w:rFonts w:cstheme="minorHAnsi"/>
                <w:sz w:val="24"/>
                <w:szCs w:val="24"/>
              </w:rPr>
              <w:tab/>
            </w:r>
          </w:p>
          <w:p w14:paraId="72A331DA" w14:textId="77777777" w:rsidR="007B51C3" w:rsidRPr="004F6448" w:rsidRDefault="007B51C3" w:rsidP="007B51C3">
            <w:pPr>
              <w:rPr>
                <w:rFonts w:cstheme="minorHAnsi"/>
                <w:b/>
                <w:sz w:val="24"/>
                <w:szCs w:val="24"/>
              </w:rPr>
            </w:pPr>
          </w:p>
        </w:tc>
        <w:tc>
          <w:tcPr>
            <w:tcW w:w="2776" w:type="dxa"/>
          </w:tcPr>
          <w:p w14:paraId="79BC770C" w14:textId="77777777" w:rsidR="007B51C3" w:rsidRPr="004F6448" w:rsidRDefault="007B51C3" w:rsidP="007B51C3">
            <w:pPr>
              <w:rPr>
                <w:rFonts w:cstheme="minorHAnsi"/>
                <w:b/>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pojašnjava i popravlja razumijevanje pročitanoga teksta čitajući ponovo tekst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83AD14A" w14:textId="77777777" w:rsidTr="005A7D74">
        <w:tc>
          <w:tcPr>
            <w:tcW w:w="3101" w:type="dxa"/>
            <w:tcBorders>
              <w:right w:val="double" w:sz="12" w:space="0" w:color="auto"/>
            </w:tcBorders>
          </w:tcPr>
          <w:p w14:paraId="20DBD0E0"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Sažima (traži glavne misli) i prepričava tekst</w:t>
            </w:r>
            <w:r>
              <w:rPr>
                <w:rFonts w:eastAsia="Times New Roman" w:cstheme="minorHAnsi"/>
                <w:sz w:val="24"/>
                <w:szCs w:val="24"/>
                <w:lang w:eastAsia="hr-HR"/>
              </w:rPr>
              <w:t>.</w:t>
            </w:r>
          </w:p>
        </w:tc>
        <w:tc>
          <w:tcPr>
            <w:tcW w:w="3220" w:type="dxa"/>
            <w:tcBorders>
              <w:right w:val="double" w:sz="12" w:space="0" w:color="auto"/>
            </w:tcBorders>
          </w:tcPr>
          <w:p w14:paraId="2BE8EBB5" w14:textId="77777777" w:rsidR="007B51C3" w:rsidRPr="001B1AA7" w:rsidRDefault="007B51C3" w:rsidP="007B51C3">
            <w:pPr>
              <w:rPr>
                <w:rFonts w:cstheme="minorHAnsi"/>
                <w:sz w:val="24"/>
              </w:rPr>
            </w:pPr>
            <w:r w:rsidRPr="004F6448">
              <w:rPr>
                <w:rFonts w:cstheme="minorHAnsi"/>
                <w:sz w:val="24"/>
                <w:szCs w:val="24"/>
              </w:rPr>
              <w:t>Pravilno i točno sažima (traži glavne misli) i prepričava tekst sažeto i jasno</w:t>
            </w:r>
          </w:p>
        </w:tc>
        <w:tc>
          <w:tcPr>
            <w:tcW w:w="2216" w:type="dxa"/>
            <w:tcBorders>
              <w:left w:val="double" w:sz="12" w:space="0" w:color="auto"/>
            </w:tcBorders>
          </w:tcPr>
          <w:p w14:paraId="21A7396D" w14:textId="77777777" w:rsidR="007B51C3" w:rsidRPr="001B1AA7" w:rsidRDefault="007B51C3" w:rsidP="007B51C3">
            <w:pPr>
              <w:rPr>
                <w:rFonts w:cstheme="minorHAnsi"/>
                <w:sz w:val="24"/>
              </w:rPr>
            </w:pPr>
            <w:r w:rsidRPr="004F6448">
              <w:rPr>
                <w:rFonts w:cstheme="minorHAnsi"/>
                <w:sz w:val="24"/>
                <w:szCs w:val="24"/>
              </w:rPr>
              <w:t>Sažima (traži glavne misli) i prepričava tekst. U prepričavanju potrebno više paziti na intonaciju i slaganje rečenica.</w:t>
            </w:r>
          </w:p>
        </w:tc>
        <w:tc>
          <w:tcPr>
            <w:tcW w:w="2402" w:type="dxa"/>
          </w:tcPr>
          <w:p w14:paraId="2752C6B1" w14:textId="77777777" w:rsidR="007B51C3" w:rsidRPr="004F6448" w:rsidRDefault="007B51C3" w:rsidP="007B51C3">
            <w:pPr>
              <w:rPr>
                <w:rFonts w:cstheme="minorHAnsi"/>
                <w:b/>
                <w:sz w:val="24"/>
                <w:szCs w:val="24"/>
              </w:rPr>
            </w:pPr>
            <w:r w:rsidRPr="004F6448">
              <w:rPr>
                <w:rFonts w:cstheme="minorHAnsi"/>
                <w:sz w:val="24"/>
                <w:szCs w:val="24"/>
              </w:rPr>
              <w:t>Prepričava tekst prema smjernicama, ali glavne misli teže samostalno uočava i sažima.</w:t>
            </w:r>
          </w:p>
        </w:tc>
        <w:tc>
          <w:tcPr>
            <w:tcW w:w="2528" w:type="dxa"/>
          </w:tcPr>
          <w:p w14:paraId="2D9D41B4" w14:textId="77777777" w:rsidR="007B51C3" w:rsidRPr="004F6448" w:rsidRDefault="007B51C3" w:rsidP="007B51C3">
            <w:pPr>
              <w:rPr>
                <w:rFonts w:cstheme="minorHAnsi"/>
                <w:b/>
                <w:sz w:val="24"/>
                <w:szCs w:val="24"/>
              </w:rPr>
            </w:pPr>
            <w:r w:rsidRPr="004F6448">
              <w:rPr>
                <w:rFonts w:cstheme="minorHAnsi"/>
                <w:sz w:val="24"/>
                <w:szCs w:val="24"/>
              </w:rPr>
              <w:t xml:space="preserve">Ne sažima samostalno glavne misli, a tekst prepričava uz zadane natuknice i smjernice, često nabrajajući događaje, sve u jednoj rečenici. </w:t>
            </w:r>
          </w:p>
        </w:tc>
        <w:tc>
          <w:tcPr>
            <w:tcW w:w="2776" w:type="dxa"/>
          </w:tcPr>
          <w:p w14:paraId="04EE6239" w14:textId="77777777" w:rsidR="007B51C3" w:rsidRPr="004F6448" w:rsidRDefault="007B51C3" w:rsidP="007B51C3">
            <w:pPr>
              <w:rPr>
                <w:rFonts w:cstheme="minorHAnsi"/>
                <w:b/>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sažima (traži glavne misli) i prepričava tekst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29EAF3B" w14:textId="77777777" w:rsidTr="005A7D74">
        <w:tc>
          <w:tcPr>
            <w:tcW w:w="3101" w:type="dxa"/>
            <w:tcBorders>
              <w:bottom w:val="single" w:sz="12" w:space="0" w:color="auto"/>
              <w:right w:val="double" w:sz="12" w:space="0" w:color="auto"/>
            </w:tcBorders>
          </w:tcPr>
          <w:p w14:paraId="137BE0A6"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Prepoznaje nepoznate riječi i pronalazi njezino značenje na temelju sadržaja teksta i u rječniku</w:t>
            </w:r>
            <w:r>
              <w:rPr>
                <w:rFonts w:eastAsia="Times New Roman" w:cstheme="minorHAnsi"/>
                <w:sz w:val="24"/>
                <w:szCs w:val="24"/>
                <w:lang w:eastAsia="hr-HR"/>
              </w:rPr>
              <w:t>.</w:t>
            </w:r>
          </w:p>
        </w:tc>
        <w:tc>
          <w:tcPr>
            <w:tcW w:w="3220" w:type="dxa"/>
            <w:tcBorders>
              <w:bottom w:val="single" w:sz="12" w:space="0" w:color="auto"/>
              <w:right w:val="double" w:sz="12" w:space="0" w:color="auto"/>
            </w:tcBorders>
          </w:tcPr>
          <w:p w14:paraId="1265EED7" w14:textId="77777777" w:rsidR="007B51C3" w:rsidRPr="001B1AA7" w:rsidRDefault="007B51C3" w:rsidP="007B51C3">
            <w:pPr>
              <w:rPr>
                <w:rFonts w:cstheme="minorHAnsi"/>
                <w:sz w:val="24"/>
              </w:rPr>
            </w:pPr>
            <w:r w:rsidRPr="004F6448">
              <w:rPr>
                <w:rFonts w:eastAsia="Times New Roman" w:cstheme="minorHAnsi"/>
                <w:sz w:val="24"/>
                <w:szCs w:val="24"/>
                <w:lang w:eastAsia="hr-HR"/>
              </w:rPr>
              <w:t>Prepoznaje i objašnjava nepoznate riječi te pronalazi njihova značenja na temelju sadržaja teksta i u rječniku. Pomaže u tome i suučenicima</w:t>
            </w:r>
          </w:p>
        </w:tc>
        <w:tc>
          <w:tcPr>
            <w:tcW w:w="2216" w:type="dxa"/>
            <w:tcBorders>
              <w:left w:val="double" w:sz="12" w:space="0" w:color="auto"/>
              <w:bottom w:val="single" w:sz="12" w:space="0" w:color="auto"/>
            </w:tcBorders>
          </w:tcPr>
          <w:p w14:paraId="6B8859DC" w14:textId="77777777" w:rsidR="007B51C3" w:rsidRPr="001B1AA7" w:rsidRDefault="007B51C3" w:rsidP="007B51C3">
            <w:pPr>
              <w:rPr>
                <w:rFonts w:cstheme="minorHAnsi"/>
                <w:sz w:val="24"/>
              </w:rPr>
            </w:pPr>
            <w:r w:rsidRPr="004F6448">
              <w:rPr>
                <w:rFonts w:eastAsia="Times New Roman" w:cstheme="minorHAnsi"/>
                <w:sz w:val="24"/>
                <w:szCs w:val="24"/>
                <w:lang w:eastAsia="hr-HR"/>
              </w:rPr>
              <w:t>Prepoznaje i razlikuje nepoznate riječi i pronalazi njezino značenje na temelju sadržaja teksta i u rječniku.</w:t>
            </w:r>
          </w:p>
        </w:tc>
        <w:tc>
          <w:tcPr>
            <w:tcW w:w="2402" w:type="dxa"/>
            <w:tcBorders>
              <w:bottom w:val="single" w:sz="12" w:space="0" w:color="auto"/>
            </w:tcBorders>
          </w:tcPr>
          <w:p w14:paraId="68EC501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nepoznate riječi i pronalazi njezino značenje  u rječniku.</w:t>
            </w:r>
          </w:p>
        </w:tc>
        <w:tc>
          <w:tcPr>
            <w:tcW w:w="2528" w:type="dxa"/>
            <w:tcBorders>
              <w:bottom w:val="single" w:sz="12" w:space="0" w:color="auto"/>
            </w:tcBorders>
          </w:tcPr>
          <w:p w14:paraId="4CCA9133" w14:textId="77777777" w:rsidR="007B51C3" w:rsidRPr="004F6448" w:rsidRDefault="007B51C3" w:rsidP="007B51C3">
            <w:pPr>
              <w:rPr>
                <w:rFonts w:eastAsia="Times New Roman" w:cstheme="minorHAnsi"/>
                <w:sz w:val="24"/>
                <w:szCs w:val="24"/>
                <w:lang w:eastAsia="hr-HR"/>
              </w:rPr>
            </w:pPr>
            <w:r w:rsidRPr="004F6448">
              <w:rPr>
                <w:rFonts w:cstheme="minorHAnsi"/>
                <w:sz w:val="24"/>
                <w:szCs w:val="24"/>
              </w:rPr>
              <w:t>Prepoznaje nepoznate riječi i pronalazi njezino značenje  u rječniku uz pomoć i upute kako se snalaziti u rječniku, ili uz pomoć suučenika.</w:t>
            </w:r>
          </w:p>
        </w:tc>
        <w:tc>
          <w:tcPr>
            <w:tcW w:w="2776" w:type="dxa"/>
            <w:tcBorders>
              <w:bottom w:val="single" w:sz="12" w:space="0" w:color="auto"/>
            </w:tcBorders>
          </w:tcPr>
          <w:p w14:paraId="12312680" w14:textId="77777777" w:rsidR="007B51C3" w:rsidRPr="004F6448"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prepoznaje nepoznate riječi i pronalazi njezino značenje na temelju sadržaja teksta i u </w:t>
            </w:r>
            <w:r w:rsidRPr="001F3BB2">
              <w:rPr>
                <w:rFonts w:eastAsia="Times New Roman" w:cstheme="minorHAnsi"/>
                <w:i/>
                <w:sz w:val="24"/>
                <w:szCs w:val="24"/>
                <w:lang w:eastAsia="hr-HR"/>
              </w:rPr>
              <w:lastRenderedPageBreak/>
              <w:t>rječniku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FA3869" w:rsidRPr="00D74C65" w14:paraId="29DDC68C" w14:textId="77777777" w:rsidTr="00FA3869">
        <w:tc>
          <w:tcPr>
            <w:tcW w:w="16243" w:type="dxa"/>
            <w:gridSpan w:val="6"/>
            <w:tcBorders>
              <w:top w:val="nil"/>
              <w:bottom w:val="single" w:sz="6" w:space="0" w:color="auto"/>
            </w:tcBorders>
            <w:shd w:val="clear" w:color="auto" w:fill="DEEAF6" w:themeFill="accent1" w:themeFillTint="33"/>
          </w:tcPr>
          <w:p w14:paraId="0518F78E" w14:textId="456BF47A" w:rsidR="00FA3869" w:rsidRPr="00E85419" w:rsidRDefault="00FA3869" w:rsidP="00E85419">
            <w:pPr>
              <w:jc w:val="center"/>
              <w:rPr>
                <w:b/>
              </w:rPr>
            </w:pPr>
            <w:r w:rsidRPr="00FA3869">
              <w:rPr>
                <w:rFonts w:eastAsia="Times New Roman" w:cstheme="minorHAnsi"/>
                <w:b/>
                <w:sz w:val="28"/>
                <w:szCs w:val="28"/>
                <w:lang w:eastAsia="hr-HR"/>
              </w:rPr>
              <w:lastRenderedPageBreak/>
              <w:t>ISHOD: OŠ HJ A.3.4. Učenik piše vođenim pisanjem jednostavne tekstove u skladu s temom.</w:t>
            </w:r>
          </w:p>
        </w:tc>
      </w:tr>
      <w:tr w:rsidR="007B51C3" w:rsidRPr="00D74C65" w14:paraId="65A83EAF" w14:textId="77777777" w:rsidTr="005A7D74">
        <w:tc>
          <w:tcPr>
            <w:tcW w:w="3101" w:type="dxa"/>
            <w:tcBorders>
              <w:top w:val="nil"/>
              <w:bottom w:val="single" w:sz="6" w:space="0" w:color="auto"/>
              <w:right w:val="double" w:sz="12" w:space="0" w:color="auto"/>
            </w:tcBorders>
            <w:shd w:val="clear" w:color="auto" w:fill="DEEAF6" w:themeFill="accent1" w:themeFillTint="33"/>
          </w:tcPr>
          <w:p w14:paraId="7ED4F074"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220" w:type="dxa"/>
            <w:tcBorders>
              <w:top w:val="single" w:sz="12" w:space="0" w:color="auto"/>
              <w:bottom w:val="single" w:sz="6" w:space="0" w:color="auto"/>
              <w:right w:val="double" w:sz="12" w:space="0" w:color="auto"/>
            </w:tcBorders>
            <w:shd w:val="clear" w:color="auto" w:fill="FFFFFF" w:themeFill="background1"/>
          </w:tcPr>
          <w:p w14:paraId="4A199E7B" w14:textId="77777777" w:rsidR="007B51C3" w:rsidRPr="00D74C65" w:rsidRDefault="007B51C3" w:rsidP="007B51C3">
            <w:pPr>
              <w:jc w:val="center"/>
              <w:rPr>
                <w:rFonts w:cstheme="minorHAnsi"/>
                <w:b/>
                <w:sz w:val="24"/>
              </w:rPr>
            </w:pPr>
            <w:r>
              <w:rPr>
                <w:rFonts w:cstheme="minorHAnsi"/>
                <w:b/>
                <w:sz w:val="24"/>
              </w:rPr>
              <w:t>ODLIČAN</w:t>
            </w:r>
          </w:p>
        </w:tc>
        <w:tc>
          <w:tcPr>
            <w:tcW w:w="2216" w:type="dxa"/>
            <w:tcBorders>
              <w:top w:val="single" w:sz="12" w:space="0" w:color="auto"/>
              <w:left w:val="double" w:sz="12" w:space="0" w:color="auto"/>
              <w:bottom w:val="single" w:sz="6" w:space="0" w:color="auto"/>
            </w:tcBorders>
            <w:shd w:val="clear" w:color="auto" w:fill="FFFFFF" w:themeFill="background1"/>
          </w:tcPr>
          <w:p w14:paraId="53E1B6C4" w14:textId="77777777" w:rsidR="007B51C3" w:rsidRPr="00D74C65" w:rsidRDefault="007B51C3" w:rsidP="007B51C3">
            <w:pPr>
              <w:jc w:val="center"/>
              <w:rPr>
                <w:rFonts w:cstheme="minorHAnsi"/>
                <w:b/>
                <w:sz w:val="24"/>
              </w:rPr>
            </w:pPr>
            <w:r>
              <w:rPr>
                <w:rFonts w:cstheme="minorHAnsi"/>
                <w:b/>
                <w:sz w:val="24"/>
              </w:rPr>
              <w:t>VRLO DOBAR</w:t>
            </w:r>
          </w:p>
        </w:tc>
        <w:tc>
          <w:tcPr>
            <w:tcW w:w="2402" w:type="dxa"/>
            <w:tcBorders>
              <w:top w:val="single" w:sz="12" w:space="0" w:color="auto"/>
              <w:bottom w:val="single" w:sz="6" w:space="0" w:color="auto"/>
            </w:tcBorders>
            <w:shd w:val="clear" w:color="auto" w:fill="FFFFFF" w:themeFill="background1"/>
          </w:tcPr>
          <w:p w14:paraId="152D4E21" w14:textId="77777777" w:rsidR="007B51C3" w:rsidRPr="00D74C65" w:rsidRDefault="007B51C3" w:rsidP="007B51C3">
            <w:pPr>
              <w:jc w:val="center"/>
              <w:rPr>
                <w:rFonts w:cstheme="minorHAnsi"/>
                <w:b/>
                <w:sz w:val="24"/>
              </w:rPr>
            </w:pPr>
            <w:r w:rsidRPr="00D74C65">
              <w:rPr>
                <w:rFonts w:cstheme="minorHAnsi"/>
                <w:b/>
                <w:sz w:val="24"/>
              </w:rPr>
              <w:t>DOBAR</w:t>
            </w:r>
          </w:p>
        </w:tc>
        <w:tc>
          <w:tcPr>
            <w:tcW w:w="2528" w:type="dxa"/>
            <w:tcBorders>
              <w:top w:val="single" w:sz="12" w:space="0" w:color="auto"/>
              <w:bottom w:val="single" w:sz="6" w:space="0" w:color="auto"/>
            </w:tcBorders>
            <w:shd w:val="clear" w:color="auto" w:fill="FFFFFF" w:themeFill="background1"/>
          </w:tcPr>
          <w:p w14:paraId="061B0210" w14:textId="77777777" w:rsidR="007B51C3" w:rsidRPr="00D74C65" w:rsidRDefault="007B51C3" w:rsidP="007B51C3">
            <w:pPr>
              <w:jc w:val="center"/>
              <w:rPr>
                <w:rFonts w:cstheme="minorHAnsi"/>
                <w:b/>
                <w:sz w:val="24"/>
              </w:rPr>
            </w:pPr>
            <w:r>
              <w:rPr>
                <w:rFonts w:cstheme="minorHAnsi"/>
                <w:b/>
                <w:sz w:val="24"/>
              </w:rPr>
              <w:t>DOVOLJAN</w:t>
            </w:r>
          </w:p>
        </w:tc>
        <w:tc>
          <w:tcPr>
            <w:tcW w:w="2776" w:type="dxa"/>
            <w:tcBorders>
              <w:top w:val="single" w:sz="12" w:space="0" w:color="auto"/>
              <w:bottom w:val="single" w:sz="6" w:space="0" w:color="auto"/>
            </w:tcBorders>
            <w:shd w:val="clear" w:color="auto" w:fill="FFFFFF" w:themeFill="background1"/>
          </w:tcPr>
          <w:p w14:paraId="552ACA85"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51F707EB" w14:textId="77777777" w:rsidTr="005A7D74">
        <w:tc>
          <w:tcPr>
            <w:tcW w:w="3101" w:type="dxa"/>
            <w:tcBorders>
              <w:top w:val="single" w:sz="6" w:space="0" w:color="auto"/>
              <w:right w:val="double" w:sz="12" w:space="0" w:color="auto"/>
            </w:tcBorders>
          </w:tcPr>
          <w:p w14:paraId="0279AEC6"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jednostavne tekstove prema zadanoj ili slobodno odabranoj temi</w:t>
            </w:r>
            <w:r>
              <w:rPr>
                <w:rFonts w:eastAsia="Times New Roman" w:cstheme="minorHAnsi"/>
                <w:sz w:val="24"/>
                <w:szCs w:val="24"/>
                <w:lang w:eastAsia="hr-HR"/>
              </w:rPr>
              <w:t>.</w:t>
            </w:r>
          </w:p>
          <w:p w14:paraId="11328453" w14:textId="77777777" w:rsidR="007B51C3" w:rsidRPr="001F3BB2" w:rsidRDefault="007B51C3" w:rsidP="007B51C3">
            <w:pPr>
              <w:rPr>
                <w:rFonts w:eastAsia="Times New Roman" w:cstheme="minorHAnsi"/>
                <w:sz w:val="24"/>
                <w:szCs w:val="24"/>
                <w:lang w:eastAsia="hr-HR"/>
              </w:rPr>
            </w:pPr>
          </w:p>
        </w:tc>
        <w:tc>
          <w:tcPr>
            <w:tcW w:w="3220" w:type="dxa"/>
            <w:tcBorders>
              <w:top w:val="single" w:sz="6" w:space="0" w:color="auto"/>
              <w:right w:val="double" w:sz="12" w:space="0" w:color="auto"/>
            </w:tcBorders>
          </w:tcPr>
          <w:p w14:paraId="5A0B25F1" w14:textId="77777777" w:rsidR="007B51C3" w:rsidRPr="00EB1676"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EB1676">
              <w:rPr>
                <w:rFonts w:eastAsia="Times New Roman" w:cstheme="minorHAnsi"/>
                <w:sz w:val="24"/>
                <w:szCs w:val="24"/>
                <w:lang w:eastAsia="hr-HR"/>
              </w:rPr>
              <w:t>iše jednostavne tekstove prema zadanoj ili slobodno odabranoj temi</w:t>
            </w:r>
            <w:r>
              <w:rPr>
                <w:rFonts w:eastAsia="Times New Roman" w:cstheme="minorHAnsi"/>
                <w:sz w:val="24"/>
                <w:szCs w:val="24"/>
                <w:lang w:eastAsia="hr-HR"/>
              </w:rPr>
              <w:t>, kreativno</w:t>
            </w:r>
            <w:r w:rsidR="002600BF">
              <w:rPr>
                <w:rFonts w:eastAsia="Times New Roman" w:cstheme="minorHAnsi"/>
                <w:sz w:val="24"/>
                <w:szCs w:val="24"/>
                <w:lang w:eastAsia="hr-HR"/>
              </w:rPr>
              <w:t xml:space="preserve">, </w:t>
            </w:r>
            <w:r>
              <w:rPr>
                <w:rFonts w:eastAsia="Times New Roman" w:cstheme="minorHAnsi"/>
                <w:sz w:val="24"/>
                <w:szCs w:val="24"/>
                <w:lang w:eastAsia="hr-HR"/>
              </w:rPr>
              <w:t>gramatički i pravopisno pravilno.</w:t>
            </w:r>
          </w:p>
          <w:p w14:paraId="78BB6B75" w14:textId="77777777" w:rsidR="007B51C3" w:rsidRPr="001B1AA7" w:rsidRDefault="007B51C3" w:rsidP="007B51C3">
            <w:pPr>
              <w:rPr>
                <w:rFonts w:cstheme="minorHAnsi"/>
                <w:sz w:val="24"/>
              </w:rPr>
            </w:pPr>
          </w:p>
        </w:tc>
        <w:tc>
          <w:tcPr>
            <w:tcW w:w="2216" w:type="dxa"/>
            <w:tcBorders>
              <w:top w:val="single" w:sz="6" w:space="0" w:color="auto"/>
              <w:left w:val="double" w:sz="12" w:space="0" w:color="auto"/>
            </w:tcBorders>
          </w:tcPr>
          <w:p w14:paraId="491670B3" w14:textId="77777777" w:rsidR="002600BF"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EB1676">
              <w:rPr>
                <w:rFonts w:eastAsia="Times New Roman" w:cstheme="minorHAnsi"/>
                <w:sz w:val="24"/>
                <w:szCs w:val="24"/>
                <w:lang w:eastAsia="hr-HR"/>
              </w:rPr>
              <w:t>iše jednostavne tekstove prema zadanoj ili slobodno odabranoj temi</w:t>
            </w:r>
            <w:r>
              <w:rPr>
                <w:rFonts w:eastAsia="Times New Roman" w:cstheme="minorHAnsi"/>
                <w:sz w:val="24"/>
                <w:szCs w:val="24"/>
                <w:lang w:eastAsia="hr-HR"/>
              </w:rPr>
              <w:t xml:space="preserve"> uz poticaj ili manje greške </w:t>
            </w:r>
          </w:p>
          <w:p w14:paraId="7CEE4CFA" w14:textId="77777777" w:rsidR="007B51C3" w:rsidRPr="001F3BB2" w:rsidRDefault="007B51C3" w:rsidP="007B51C3">
            <w:pPr>
              <w:rPr>
                <w:rFonts w:eastAsia="Times New Roman" w:cstheme="minorHAnsi"/>
                <w:i/>
                <w:sz w:val="24"/>
                <w:szCs w:val="24"/>
                <w:lang w:eastAsia="hr-HR"/>
              </w:rPr>
            </w:pPr>
            <w:r>
              <w:rPr>
                <w:rFonts w:eastAsia="Times New Roman" w:cstheme="minorHAnsi"/>
                <w:sz w:val="24"/>
                <w:szCs w:val="24"/>
                <w:lang w:eastAsia="hr-HR"/>
              </w:rPr>
              <w:t>(nabrajanje ili korištenje istih riječi pri početku većine rečenica).</w:t>
            </w:r>
          </w:p>
        </w:tc>
        <w:tc>
          <w:tcPr>
            <w:tcW w:w="2402" w:type="dxa"/>
            <w:tcBorders>
              <w:top w:val="single" w:sz="6" w:space="0" w:color="auto"/>
            </w:tcBorders>
          </w:tcPr>
          <w:p w14:paraId="5D0C1DBC" w14:textId="77777777" w:rsidR="007B51C3" w:rsidRPr="00871D69"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871D69">
              <w:rPr>
                <w:rFonts w:eastAsia="Times New Roman" w:cstheme="minorHAnsi"/>
                <w:sz w:val="24"/>
                <w:szCs w:val="24"/>
                <w:lang w:eastAsia="hr-HR"/>
              </w:rPr>
              <w:t>iše jednostavne tekstove prema zadanoj ili slobodno odabranoj temi</w:t>
            </w:r>
            <w:r>
              <w:rPr>
                <w:rFonts w:eastAsia="Times New Roman" w:cstheme="minorHAnsi"/>
                <w:sz w:val="24"/>
                <w:szCs w:val="24"/>
                <w:lang w:eastAsia="hr-HR"/>
              </w:rPr>
              <w:t xml:space="preserve"> uz zadane smjernice i upute.</w:t>
            </w:r>
          </w:p>
          <w:p w14:paraId="34DDAC82" w14:textId="77777777" w:rsidR="007B51C3" w:rsidRPr="00D76E7E" w:rsidRDefault="007B51C3" w:rsidP="007B51C3">
            <w:pPr>
              <w:rPr>
                <w:rFonts w:eastAsia="Times New Roman" w:cstheme="minorHAnsi"/>
                <w:sz w:val="24"/>
                <w:szCs w:val="24"/>
                <w:lang w:eastAsia="hr-HR"/>
              </w:rPr>
            </w:pPr>
          </w:p>
        </w:tc>
        <w:tc>
          <w:tcPr>
            <w:tcW w:w="2528" w:type="dxa"/>
            <w:tcBorders>
              <w:top w:val="single" w:sz="6" w:space="0" w:color="auto"/>
            </w:tcBorders>
          </w:tcPr>
          <w:p w14:paraId="372FD0B1" w14:textId="77777777" w:rsidR="007B51C3" w:rsidRPr="00871D69"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871D69">
              <w:rPr>
                <w:rFonts w:eastAsia="Times New Roman" w:cstheme="minorHAnsi"/>
                <w:sz w:val="24"/>
                <w:szCs w:val="24"/>
                <w:lang w:eastAsia="hr-HR"/>
              </w:rPr>
              <w:t>iše jednostavne tekstove prema zadanoj temi</w:t>
            </w:r>
            <w:r>
              <w:rPr>
                <w:rFonts w:eastAsia="Times New Roman" w:cstheme="minorHAnsi"/>
                <w:sz w:val="24"/>
                <w:szCs w:val="24"/>
                <w:lang w:eastAsia="hr-HR"/>
              </w:rPr>
              <w:t xml:space="preserve"> uz jasne i jednostavne upute i pojednostavljene zadatke.</w:t>
            </w:r>
          </w:p>
          <w:p w14:paraId="4065EB7F" w14:textId="77777777" w:rsidR="007B51C3" w:rsidRPr="00D76E7E" w:rsidRDefault="007B51C3" w:rsidP="007B51C3">
            <w:pPr>
              <w:rPr>
                <w:rFonts w:eastAsia="Times New Roman" w:cstheme="minorHAnsi"/>
                <w:sz w:val="24"/>
                <w:szCs w:val="24"/>
                <w:lang w:eastAsia="hr-HR"/>
              </w:rPr>
            </w:pPr>
          </w:p>
        </w:tc>
        <w:tc>
          <w:tcPr>
            <w:tcW w:w="2776" w:type="dxa"/>
            <w:tcBorders>
              <w:top w:val="single" w:sz="6" w:space="0" w:color="auto"/>
            </w:tcBorders>
          </w:tcPr>
          <w:p w14:paraId="21082EC5"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jednostavne tekstove prema zadanoj ili slobodno odabranoj temi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A7C3760" w14:textId="77777777" w:rsidTr="005A7D74">
        <w:tc>
          <w:tcPr>
            <w:tcW w:w="3101" w:type="dxa"/>
            <w:tcBorders>
              <w:right w:val="double" w:sz="12" w:space="0" w:color="auto"/>
            </w:tcBorders>
          </w:tcPr>
          <w:p w14:paraId="0CF79FBC"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prema predlošcima za uvježbavanje pisanja (neposrednim promatranjem, zamišljanjem, predočavanjem)</w:t>
            </w:r>
            <w:r>
              <w:rPr>
                <w:rFonts w:eastAsia="Times New Roman" w:cstheme="minorHAnsi"/>
                <w:sz w:val="24"/>
                <w:szCs w:val="24"/>
                <w:lang w:eastAsia="hr-HR"/>
              </w:rPr>
              <w:t>.</w:t>
            </w:r>
          </w:p>
          <w:p w14:paraId="12B7AF37" w14:textId="77777777" w:rsidR="007B51C3" w:rsidRPr="001F3BB2" w:rsidRDefault="007B51C3" w:rsidP="007B51C3">
            <w:pPr>
              <w:ind w:left="37"/>
              <w:rPr>
                <w:rFonts w:eastAsia="Times New Roman" w:cstheme="minorHAnsi"/>
                <w:sz w:val="24"/>
                <w:szCs w:val="24"/>
                <w:lang w:eastAsia="hr-HR"/>
              </w:rPr>
            </w:pPr>
          </w:p>
        </w:tc>
        <w:tc>
          <w:tcPr>
            <w:tcW w:w="3220" w:type="dxa"/>
            <w:tcBorders>
              <w:right w:val="double" w:sz="12" w:space="0" w:color="auto"/>
            </w:tcBorders>
          </w:tcPr>
          <w:p w14:paraId="2BC98223" w14:textId="77777777" w:rsidR="007B51C3" w:rsidRPr="00F6752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Samostalno i bez traženja pomoći </w:t>
            </w:r>
            <w:r w:rsidRPr="00F6752E">
              <w:rPr>
                <w:rFonts w:eastAsia="Times New Roman" w:cstheme="minorHAnsi"/>
                <w:sz w:val="24"/>
                <w:szCs w:val="24"/>
                <w:lang w:eastAsia="hr-HR"/>
              </w:rPr>
              <w:t>piše prema predlošcima za uvježbavanje pisanja (neposrednim promatranjem, zamišljanjem, predočavanjem)</w:t>
            </w:r>
            <w:r>
              <w:rPr>
                <w:rFonts w:eastAsia="Times New Roman" w:cstheme="minorHAnsi"/>
                <w:sz w:val="24"/>
                <w:szCs w:val="24"/>
                <w:lang w:eastAsia="hr-HR"/>
              </w:rPr>
              <w:t>.</w:t>
            </w:r>
          </w:p>
          <w:p w14:paraId="6C92322F" w14:textId="77777777" w:rsidR="007B51C3" w:rsidRPr="001B1AA7" w:rsidRDefault="007B51C3" w:rsidP="007B51C3">
            <w:pPr>
              <w:rPr>
                <w:rFonts w:cstheme="minorHAnsi"/>
                <w:sz w:val="24"/>
              </w:rPr>
            </w:pPr>
          </w:p>
        </w:tc>
        <w:tc>
          <w:tcPr>
            <w:tcW w:w="2216" w:type="dxa"/>
            <w:tcBorders>
              <w:left w:val="double" w:sz="12" w:space="0" w:color="auto"/>
            </w:tcBorders>
          </w:tcPr>
          <w:p w14:paraId="3F9C1B20" w14:textId="77777777" w:rsidR="007B51C3" w:rsidRPr="00F6752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Većinom samostalno i gotovo bez pomoći </w:t>
            </w:r>
            <w:r w:rsidRPr="00F6752E">
              <w:rPr>
                <w:rFonts w:eastAsia="Times New Roman" w:cstheme="minorHAnsi"/>
                <w:sz w:val="24"/>
                <w:szCs w:val="24"/>
                <w:lang w:eastAsia="hr-HR"/>
              </w:rPr>
              <w:t>piše prema predlošcima za uvježbavanje pisanja (neposrednim promatranjem</w:t>
            </w:r>
            <w:r>
              <w:rPr>
                <w:rFonts w:eastAsia="Times New Roman" w:cstheme="minorHAnsi"/>
                <w:sz w:val="24"/>
                <w:szCs w:val="24"/>
                <w:lang w:eastAsia="hr-HR"/>
              </w:rPr>
              <w:t xml:space="preserve"> i </w:t>
            </w:r>
            <w:r w:rsidRPr="00F6752E">
              <w:rPr>
                <w:rFonts w:eastAsia="Times New Roman" w:cstheme="minorHAnsi"/>
                <w:sz w:val="24"/>
                <w:szCs w:val="24"/>
                <w:lang w:eastAsia="hr-HR"/>
              </w:rPr>
              <w:t>zamišljanjem)</w:t>
            </w:r>
          </w:p>
          <w:p w14:paraId="62C983BF" w14:textId="77777777" w:rsidR="007B51C3" w:rsidRPr="001F3BB2" w:rsidRDefault="007B51C3" w:rsidP="007B51C3">
            <w:pPr>
              <w:rPr>
                <w:rFonts w:eastAsia="Times New Roman" w:cstheme="minorHAnsi"/>
                <w:i/>
                <w:sz w:val="24"/>
                <w:szCs w:val="24"/>
                <w:lang w:eastAsia="hr-HR"/>
              </w:rPr>
            </w:pPr>
          </w:p>
        </w:tc>
        <w:tc>
          <w:tcPr>
            <w:tcW w:w="2402" w:type="dxa"/>
          </w:tcPr>
          <w:p w14:paraId="67D03085" w14:textId="77777777" w:rsidR="007B51C3" w:rsidRPr="00F6752E" w:rsidRDefault="007B51C3" w:rsidP="007B51C3">
            <w:pPr>
              <w:rPr>
                <w:rFonts w:cstheme="minorHAnsi"/>
                <w:sz w:val="24"/>
                <w:szCs w:val="24"/>
              </w:rPr>
            </w:pPr>
            <w:r>
              <w:rPr>
                <w:rFonts w:cstheme="minorHAnsi"/>
                <w:sz w:val="24"/>
                <w:szCs w:val="24"/>
              </w:rPr>
              <w:t xml:space="preserve">Povremeno </w:t>
            </w:r>
            <w:r w:rsidRPr="00F6752E">
              <w:rPr>
                <w:rFonts w:cstheme="minorHAnsi"/>
                <w:sz w:val="24"/>
                <w:szCs w:val="24"/>
              </w:rPr>
              <w:t>piše prema predlošcima za uvježbavanje pisanja (neposrednim promatranjem</w:t>
            </w:r>
            <w:r>
              <w:rPr>
                <w:rFonts w:cstheme="minorHAnsi"/>
                <w:sz w:val="24"/>
                <w:szCs w:val="24"/>
              </w:rPr>
              <w:t xml:space="preserve"> te ponekad </w:t>
            </w:r>
            <w:r w:rsidRPr="00F6752E">
              <w:rPr>
                <w:rFonts w:cstheme="minorHAnsi"/>
                <w:sz w:val="24"/>
                <w:szCs w:val="24"/>
              </w:rPr>
              <w:t>zamišljanjem</w:t>
            </w:r>
            <w:r>
              <w:rPr>
                <w:rFonts w:cstheme="minorHAnsi"/>
                <w:sz w:val="24"/>
                <w:szCs w:val="24"/>
              </w:rPr>
              <w:t xml:space="preserve"> uz dodatna pojašnjenja</w:t>
            </w:r>
            <w:r w:rsidRPr="00F6752E">
              <w:rPr>
                <w:rFonts w:cstheme="minorHAnsi"/>
                <w:sz w:val="24"/>
                <w:szCs w:val="24"/>
              </w:rPr>
              <w:t>)</w:t>
            </w:r>
            <w:r>
              <w:rPr>
                <w:rFonts w:cstheme="minorHAnsi"/>
                <w:sz w:val="24"/>
                <w:szCs w:val="24"/>
              </w:rPr>
              <w:t>.</w:t>
            </w:r>
          </w:p>
          <w:p w14:paraId="38E23B01" w14:textId="77777777" w:rsidR="007B51C3" w:rsidRPr="00D76E7E" w:rsidRDefault="007B51C3" w:rsidP="007B51C3">
            <w:pPr>
              <w:rPr>
                <w:rFonts w:cstheme="minorHAnsi"/>
                <w:sz w:val="24"/>
                <w:szCs w:val="24"/>
              </w:rPr>
            </w:pPr>
          </w:p>
        </w:tc>
        <w:tc>
          <w:tcPr>
            <w:tcW w:w="2528" w:type="dxa"/>
          </w:tcPr>
          <w:p w14:paraId="59FE634A" w14:textId="77777777" w:rsidR="007B51C3" w:rsidRPr="00F6752E" w:rsidRDefault="007B51C3" w:rsidP="007B51C3">
            <w:pPr>
              <w:rPr>
                <w:rFonts w:cstheme="minorHAnsi"/>
                <w:sz w:val="24"/>
                <w:szCs w:val="24"/>
              </w:rPr>
            </w:pPr>
            <w:r>
              <w:rPr>
                <w:rFonts w:cstheme="minorHAnsi"/>
                <w:sz w:val="24"/>
                <w:szCs w:val="24"/>
              </w:rPr>
              <w:t xml:space="preserve">Uz stalnu pomoć i opetovane greške </w:t>
            </w:r>
            <w:r w:rsidRPr="00F6752E">
              <w:rPr>
                <w:rFonts w:cstheme="minorHAnsi"/>
                <w:sz w:val="24"/>
                <w:szCs w:val="24"/>
              </w:rPr>
              <w:t xml:space="preserve">piše prema predlošcima za uvježbavanje pisanja (neposrednim promatranjem, </w:t>
            </w:r>
            <w:r>
              <w:rPr>
                <w:rFonts w:cstheme="minorHAnsi"/>
                <w:sz w:val="24"/>
                <w:szCs w:val="24"/>
              </w:rPr>
              <w:t>ali ne i zamišljanjem i predočavanjem).</w:t>
            </w:r>
          </w:p>
          <w:p w14:paraId="0F33E421" w14:textId="77777777" w:rsidR="007B51C3" w:rsidRPr="00D76E7E" w:rsidRDefault="007B51C3" w:rsidP="007B51C3">
            <w:pPr>
              <w:rPr>
                <w:rFonts w:eastAsia="Times New Roman" w:cstheme="minorHAnsi"/>
                <w:sz w:val="24"/>
                <w:szCs w:val="24"/>
                <w:lang w:eastAsia="hr-HR"/>
              </w:rPr>
            </w:pPr>
          </w:p>
        </w:tc>
        <w:tc>
          <w:tcPr>
            <w:tcW w:w="2776" w:type="dxa"/>
          </w:tcPr>
          <w:p w14:paraId="54C37C16"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prema predlošcima za uvježbavanje pisanja (neposrednim promatranjem, zamišljanjem, predočavanjem)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3F6A143B" w14:textId="77777777" w:rsidTr="005A7D74">
        <w:tc>
          <w:tcPr>
            <w:tcW w:w="3101" w:type="dxa"/>
            <w:tcBorders>
              <w:right w:val="double" w:sz="12" w:space="0" w:color="auto"/>
            </w:tcBorders>
          </w:tcPr>
          <w:p w14:paraId="3A65407B"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vođenim pisanjem pisani sastavak prepoznatljive trod</w:t>
            </w:r>
            <w:r w:rsidR="002600BF">
              <w:rPr>
                <w:rFonts w:eastAsia="Times New Roman" w:cstheme="minorHAnsi"/>
                <w:sz w:val="24"/>
                <w:szCs w:val="24"/>
                <w:lang w:eastAsia="hr-HR"/>
              </w:rPr>
              <w:t>i</w:t>
            </w:r>
            <w:r w:rsidRPr="001F3BB2">
              <w:rPr>
                <w:rFonts w:eastAsia="Times New Roman" w:cstheme="minorHAnsi"/>
                <w:sz w:val="24"/>
                <w:szCs w:val="24"/>
                <w:lang w:eastAsia="hr-HR"/>
              </w:rPr>
              <w:t>jelne strukture (uvod, glavni dio, završetak)</w:t>
            </w:r>
            <w:r>
              <w:rPr>
                <w:rFonts w:eastAsia="Times New Roman" w:cstheme="minorHAnsi"/>
                <w:sz w:val="24"/>
                <w:szCs w:val="24"/>
                <w:lang w:eastAsia="hr-HR"/>
              </w:rPr>
              <w:t>.</w:t>
            </w:r>
          </w:p>
          <w:p w14:paraId="59678A05" w14:textId="77777777" w:rsidR="007B51C3" w:rsidRPr="001F3BB2" w:rsidRDefault="007B51C3" w:rsidP="007B51C3">
            <w:pPr>
              <w:ind w:left="37"/>
              <w:rPr>
                <w:rFonts w:eastAsia="Times New Roman" w:cstheme="minorHAnsi"/>
                <w:sz w:val="24"/>
                <w:szCs w:val="24"/>
                <w:lang w:eastAsia="hr-HR"/>
              </w:rPr>
            </w:pPr>
          </w:p>
        </w:tc>
        <w:tc>
          <w:tcPr>
            <w:tcW w:w="3220" w:type="dxa"/>
            <w:tcBorders>
              <w:right w:val="double" w:sz="12" w:space="0" w:color="auto"/>
            </w:tcBorders>
          </w:tcPr>
          <w:p w14:paraId="7426CBC3" w14:textId="77777777" w:rsidR="007B51C3" w:rsidRPr="001B1AA7" w:rsidRDefault="007B51C3" w:rsidP="007B51C3">
            <w:pPr>
              <w:rPr>
                <w:rFonts w:cstheme="minorHAnsi"/>
                <w:sz w:val="24"/>
              </w:rPr>
            </w:pPr>
            <w:r>
              <w:rPr>
                <w:rFonts w:eastAsia="Times New Roman" w:cstheme="minorHAnsi"/>
                <w:sz w:val="24"/>
                <w:szCs w:val="24"/>
                <w:lang w:eastAsia="hr-HR"/>
              </w:rPr>
              <w:t xml:space="preserve">U potpunosti </w:t>
            </w:r>
            <w:r w:rsidRPr="00F6752E">
              <w:rPr>
                <w:rFonts w:eastAsia="Times New Roman" w:cstheme="minorHAnsi"/>
                <w:sz w:val="24"/>
                <w:szCs w:val="24"/>
                <w:lang w:eastAsia="hr-HR"/>
              </w:rPr>
              <w:t>piše vođenim pisanjem pisani sastavak prepoznatljive trod</w:t>
            </w:r>
            <w:r w:rsidR="002600BF">
              <w:rPr>
                <w:rFonts w:eastAsia="Times New Roman" w:cstheme="minorHAnsi"/>
                <w:sz w:val="24"/>
                <w:szCs w:val="24"/>
                <w:lang w:eastAsia="hr-HR"/>
              </w:rPr>
              <w:t>i</w:t>
            </w:r>
            <w:r w:rsidRPr="00F6752E">
              <w:rPr>
                <w:rFonts w:eastAsia="Times New Roman" w:cstheme="minorHAnsi"/>
                <w:sz w:val="24"/>
                <w:szCs w:val="24"/>
                <w:lang w:eastAsia="hr-HR"/>
              </w:rPr>
              <w:t>jelne strukture (uvod, glavni dio, završetak)</w:t>
            </w:r>
            <w:r>
              <w:rPr>
                <w:rFonts w:eastAsia="Times New Roman" w:cstheme="minorHAnsi"/>
                <w:sz w:val="24"/>
                <w:szCs w:val="24"/>
                <w:lang w:eastAsia="hr-HR"/>
              </w:rPr>
              <w:t xml:space="preserve"> točno i pravilno.</w:t>
            </w:r>
          </w:p>
        </w:tc>
        <w:tc>
          <w:tcPr>
            <w:tcW w:w="2216" w:type="dxa"/>
            <w:tcBorders>
              <w:left w:val="double" w:sz="12" w:space="0" w:color="auto"/>
            </w:tcBorders>
          </w:tcPr>
          <w:p w14:paraId="0F63F1E7" w14:textId="77777777" w:rsidR="007B51C3" w:rsidRPr="00F6752E"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F6752E">
              <w:rPr>
                <w:rFonts w:eastAsia="Times New Roman" w:cstheme="minorHAnsi"/>
                <w:sz w:val="24"/>
                <w:szCs w:val="24"/>
                <w:lang w:eastAsia="hr-HR"/>
              </w:rPr>
              <w:t>iše vođenim pisanjem pisani sastavak prepoznatljive trod</w:t>
            </w:r>
            <w:r w:rsidR="002600BF">
              <w:rPr>
                <w:rFonts w:eastAsia="Times New Roman" w:cstheme="minorHAnsi"/>
                <w:sz w:val="24"/>
                <w:szCs w:val="24"/>
                <w:lang w:eastAsia="hr-HR"/>
              </w:rPr>
              <w:t>i</w:t>
            </w:r>
            <w:r w:rsidRPr="00F6752E">
              <w:rPr>
                <w:rFonts w:eastAsia="Times New Roman" w:cstheme="minorHAnsi"/>
                <w:sz w:val="24"/>
                <w:szCs w:val="24"/>
                <w:lang w:eastAsia="hr-HR"/>
              </w:rPr>
              <w:t>jelne strukture (uvod, glavni dio, završetak)</w:t>
            </w:r>
            <w:r>
              <w:rPr>
                <w:rFonts w:eastAsia="Times New Roman" w:cstheme="minorHAnsi"/>
                <w:sz w:val="24"/>
                <w:szCs w:val="24"/>
                <w:lang w:eastAsia="hr-HR"/>
              </w:rPr>
              <w:t xml:space="preserve"> uglavnom samostalno i točno, uz manje greške u strukturi.</w:t>
            </w:r>
          </w:p>
          <w:p w14:paraId="0843DA5A" w14:textId="77777777" w:rsidR="007B51C3" w:rsidRPr="001F3BB2" w:rsidRDefault="007B51C3" w:rsidP="007B51C3">
            <w:pPr>
              <w:rPr>
                <w:rFonts w:eastAsia="Times New Roman" w:cstheme="minorHAnsi"/>
                <w:i/>
                <w:sz w:val="24"/>
                <w:szCs w:val="24"/>
                <w:lang w:eastAsia="hr-HR"/>
              </w:rPr>
            </w:pPr>
          </w:p>
        </w:tc>
        <w:tc>
          <w:tcPr>
            <w:tcW w:w="2402" w:type="dxa"/>
          </w:tcPr>
          <w:p w14:paraId="2E1C6159" w14:textId="77777777" w:rsidR="007B51C3" w:rsidRPr="00D76E7E" w:rsidRDefault="007B51C3" w:rsidP="007B51C3">
            <w:pPr>
              <w:rPr>
                <w:rFonts w:cstheme="minorHAnsi"/>
                <w:sz w:val="24"/>
                <w:szCs w:val="24"/>
              </w:rPr>
            </w:pPr>
            <w:r>
              <w:rPr>
                <w:rFonts w:cstheme="minorHAnsi"/>
                <w:sz w:val="24"/>
                <w:szCs w:val="24"/>
              </w:rPr>
              <w:t xml:space="preserve">Uz dobro razrađen plan pisanja i odgovarajuću povratnu informaciju od učitelja </w:t>
            </w:r>
            <w:r w:rsidRPr="00F6752E">
              <w:rPr>
                <w:rFonts w:cstheme="minorHAnsi"/>
                <w:sz w:val="24"/>
                <w:szCs w:val="24"/>
              </w:rPr>
              <w:t>piše vođenim pisanjem pisani sastavak prepoznatljive trod</w:t>
            </w:r>
            <w:r w:rsidR="002600BF">
              <w:rPr>
                <w:rFonts w:cstheme="minorHAnsi"/>
                <w:sz w:val="24"/>
                <w:szCs w:val="24"/>
              </w:rPr>
              <w:t>i</w:t>
            </w:r>
            <w:r w:rsidRPr="00F6752E">
              <w:rPr>
                <w:rFonts w:cstheme="minorHAnsi"/>
                <w:sz w:val="24"/>
                <w:szCs w:val="24"/>
              </w:rPr>
              <w:t>jelne strukture (uvod, glavni dio, završetak)</w:t>
            </w:r>
            <w:r>
              <w:rPr>
                <w:rFonts w:cstheme="minorHAnsi"/>
                <w:sz w:val="24"/>
                <w:szCs w:val="24"/>
              </w:rPr>
              <w:t>.</w:t>
            </w:r>
          </w:p>
        </w:tc>
        <w:tc>
          <w:tcPr>
            <w:tcW w:w="2528" w:type="dxa"/>
          </w:tcPr>
          <w:p w14:paraId="11CF6515" w14:textId="77777777" w:rsidR="007B51C3" w:rsidRPr="00D76E7E" w:rsidRDefault="007B51C3" w:rsidP="007B51C3">
            <w:pPr>
              <w:rPr>
                <w:rFonts w:eastAsia="Times New Roman" w:cstheme="minorHAnsi"/>
                <w:sz w:val="24"/>
                <w:szCs w:val="24"/>
                <w:lang w:eastAsia="hr-HR"/>
              </w:rPr>
            </w:pPr>
            <w:r>
              <w:rPr>
                <w:rFonts w:cstheme="minorHAnsi"/>
                <w:sz w:val="24"/>
                <w:szCs w:val="24"/>
              </w:rPr>
              <w:t xml:space="preserve">Prema zadanom predlošku i uz stalna ispravljanja i nadgledanja </w:t>
            </w:r>
            <w:r w:rsidRPr="00F6752E">
              <w:rPr>
                <w:rFonts w:cstheme="minorHAnsi"/>
                <w:sz w:val="24"/>
                <w:szCs w:val="24"/>
              </w:rPr>
              <w:t>piše vođenim pisanjem pisani sastavak prepoznatljive trod</w:t>
            </w:r>
            <w:r w:rsidR="002600BF">
              <w:rPr>
                <w:rFonts w:cstheme="minorHAnsi"/>
                <w:sz w:val="24"/>
                <w:szCs w:val="24"/>
              </w:rPr>
              <w:t>i</w:t>
            </w:r>
            <w:r w:rsidRPr="00F6752E">
              <w:rPr>
                <w:rFonts w:cstheme="minorHAnsi"/>
                <w:sz w:val="24"/>
                <w:szCs w:val="24"/>
              </w:rPr>
              <w:t>jelne strukture (uvod, glavni dio, završetak)</w:t>
            </w:r>
            <w:r>
              <w:rPr>
                <w:rFonts w:cstheme="minorHAnsi"/>
                <w:sz w:val="24"/>
                <w:szCs w:val="24"/>
              </w:rPr>
              <w:t>.</w:t>
            </w:r>
          </w:p>
        </w:tc>
        <w:tc>
          <w:tcPr>
            <w:tcW w:w="2776" w:type="dxa"/>
          </w:tcPr>
          <w:p w14:paraId="5C65909F"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vođenim pisanjem pisani sastavak prepoznatljive trod</w:t>
            </w:r>
            <w:r w:rsidR="002600BF">
              <w:rPr>
                <w:rFonts w:eastAsia="Times New Roman" w:cstheme="minorHAnsi"/>
                <w:i/>
                <w:sz w:val="24"/>
                <w:szCs w:val="24"/>
                <w:lang w:eastAsia="hr-HR"/>
              </w:rPr>
              <w:t>i</w:t>
            </w:r>
            <w:r w:rsidRPr="001F3BB2">
              <w:rPr>
                <w:rFonts w:eastAsia="Times New Roman" w:cstheme="minorHAnsi"/>
                <w:i/>
                <w:sz w:val="24"/>
                <w:szCs w:val="24"/>
                <w:lang w:eastAsia="hr-HR"/>
              </w:rPr>
              <w:t>jelne strukture (uvod, glavni dio, završetak)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9D4F81D" w14:textId="77777777" w:rsidTr="005A7D74">
        <w:tc>
          <w:tcPr>
            <w:tcW w:w="3101" w:type="dxa"/>
            <w:tcBorders>
              <w:right w:val="double" w:sz="12" w:space="0" w:color="auto"/>
            </w:tcBorders>
          </w:tcPr>
          <w:p w14:paraId="6396E78F"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lastRenderedPageBreak/>
              <w:t>Piše različite kratke tekstove: čestitka, kratka e-poruka, pisani sastavak</w:t>
            </w:r>
            <w:r>
              <w:rPr>
                <w:rFonts w:eastAsia="Times New Roman" w:cstheme="minorHAnsi"/>
                <w:sz w:val="24"/>
                <w:szCs w:val="24"/>
                <w:lang w:eastAsia="hr-HR"/>
              </w:rPr>
              <w:t>.</w:t>
            </w:r>
          </w:p>
        </w:tc>
        <w:tc>
          <w:tcPr>
            <w:tcW w:w="3220" w:type="dxa"/>
            <w:tcBorders>
              <w:right w:val="double" w:sz="12" w:space="0" w:color="auto"/>
            </w:tcBorders>
          </w:tcPr>
          <w:p w14:paraId="2F3E47C5" w14:textId="77777777" w:rsidR="007B51C3" w:rsidRPr="001B1AA7" w:rsidRDefault="007B51C3" w:rsidP="007B51C3">
            <w:pPr>
              <w:rPr>
                <w:rFonts w:cstheme="minorHAnsi"/>
                <w:sz w:val="24"/>
              </w:rPr>
            </w:pPr>
            <w:r>
              <w:rPr>
                <w:rFonts w:eastAsia="Times New Roman" w:cstheme="minorHAnsi"/>
                <w:sz w:val="24"/>
                <w:szCs w:val="24"/>
                <w:lang w:eastAsia="hr-HR"/>
              </w:rPr>
              <w:t xml:space="preserve">Uspješno </w:t>
            </w:r>
            <w:r w:rsidRPr="00F6752E">
              <w:rPr>
                <w:rFonts w:eastAsia="Times New Roman" w:cstheme="minorHAnsi"/>
                <w:sz w:val="24"/>
                <w:szCs w:val="24"/>
                <w:lang w:eastAsia="hr-HR"/>
              </w:rPr>
              <w:t>piše različite kratke tekstove: čestitka, kratka e-poruka, pisani</w:t>
            </w:r>
            <w:r>
              <w:rPr>
                <w:rFonts w:eastAsia="Times New Roman" w:cstheme="minorHAnsi"/>
                <w:sz w:val="24"/>
                <w:szCs w:val="24"/>
                <w:lang w:eastAsia="hr-HR"/>
              </w:rPr>
              <w:t xml:space="preserve"> sastavak.</w:t>
            </w:r>
          </w:p>
        </w:tc>
        <w:tc>
          <w:tcPr>
            <w:tcW w:w="2216" w:type="dxa"/>
            <w:tcBorders>
              <w:left w:val="double" w:sz="12" w:space="0" w:color="auto"/>
            </w:tcBorders>
          </w:tcPr>
          <w:p w14:paraId="03541CD9" w14:textId="77777777" w:rsidR="007B51C3" w:rsidRPr="001B1AA7" w:rsidRDefault="007B51C3" w:rsidP="007B51C3">
            <w:pPr>
              <w:rPr>
                <w:rFonts w:cstheme="minorHAnsi"/>
                <w:sz w:val="24"/>
              </w:rPr>
            </w:pPr>
            <w:r>
              <w:rPr>
                <w:rFonts w:eastAsia="Times New Roman" w:cstheme="minorHAnsi"/>
                <w:sz w:val="24"/>
                <w:szCs w:val="24"/>
                <w:lang w:eastAsia="hr-HR"/>
              </w:rPr>
              <w:t>P</w:t>
            </w:r>
            <w:r w:rsidRPr="00F6752E">
              <w:rPr>
                <w:rFonts w:eastAsia="Times New Roman" w:cstheme="minorHAnsi"/>
                <w:sz w:val="24"/>
                <w:szCs w:val="24"/>
                <w:lang w:eastAsia="hr-HR"/>
              </w:rPr>
              <w:t>iše različite kratke tekstove: čestitka</w:t>
            </w:r>
            <w:r>
              <w:rPr>
                <w:rFonts w:eastAsia="Times New Roman" w:cstheme="minorHAnsi"/>
                <w:sz w:val="24"/>
                <w:szCs w:val="24"/>
                <w:lang w:eastAsia="hr-HR"/>
              </w:rPr>
              <w:t xml:space="preserve"> i/ili</w:t>
            </w:r>
            <w:r w:rsidRPr="00F6752E">
              <w:rPr>
                <w:rFonts w:eastAsia="Times New Roman" w:cstheme="minorHAnsi"/>
                <w:sz w:val="24"/>
                <w:szCs w:val="24"/>
                <w:lang w:eastAsia="hr-HR"/>
              </w:rPr>
              <w:t xml:space="preserve"> pisani sastavak</w:t>
            </w:r>
            <w:r>
              <w:rPr>
                <w:rFonts w:eastAsia="Times New Roman" w:cstheme="minorHAnsi"/>
                <w:sz w:val="24"/>
                <w:szCs w:val="24"/>
                <w:lang w:eastAsia="hr-HR"/>
              </w:rPr>
              <w:t>.</w:t>
            </w:r>
          </w:p>
        </w:tc>
        <w:tc>
          <w:tcPr>
            <w:tcW w:w="2402" w:type="dxa"/>
          </w:tcPr>
          <w:p w14:paraId="4CE360DC" w14:textId="77777777" w:rsidR="007B51C3" w:rsidRPr="00D76E7E" w:rsidRDefault="007B51C3" w:rsidP="007B51C3">
            <w:pPr>
              <w:rPr>
                <w:rFonts w:cstheme="minorHAnsi"/>
                <w:sz w:val="24"/>
                <w:szCs w:val="24"/>
              </w:rPr>
            </w:pPr>
            <w:r>
              <w:rPr>
                <w:rFonts w:cstheme="minorHAnsi"/>
                <w:sz w:val="24"/>
                <w:szCs w:val="24"/>
              </w:rPr>
              <w:t xml:space="preserve">Piše samo neke </w:t>
            </w:r>
            <w:r w:rsidRPr="00F6752E">
              <w:rPr>
                <w:rFonts w:cstheme="minorHAnsi"/>
                <w:sz w:val="24"/>
                <w:szCs w:val="24"/>
              </w:rPr>
              <w:t>kratke tekstove: čestitka</w:t>
            </w:r>
            <w:r>
              <w:rPr>
                <w:rFonts w:cstheme="minorHAnsi"/>
                <w:sz w:val="24"/>
                <w:szCs w:val="24"/>
              </w:rPr>
              <w:t>/</w:t>
            </w:r>
            <w:r w:rsidRPr="00F6752E">
              <w:rPr>
                <w:rFonts w:cstheme="minorHAnsi"/>
                <w:sz w:val="24"/>
                <w:szCs w:val="24"/>
              </w:rPr>
              <w:t>pisani sastavak</w:t>
            </w:r>
            <w:r>
              <w:rPr>
                <w:rFonts w:cstheme="minorHAnsi"/>
                <w:sz w:val="24"/>
                <w:szCs w:val="24"/>
              </w:rPr>
              <w:t xml:space="preserve"> uz dodatna pojašnjenja.</w:t>
            </w:r>
          </w:p>
        </w:tc>
        <w:tc>
          <w:tcPr>
            <w:tcW w:w="2528" w:type="dxa"/>
          </w:tcPr>
          <w:p w14:paraId="4A07C252" w14:textId="77777777" w:rsidR="007B51C3" w:rsidRPr="00D76E7E" w:rsidRDefault="007B51C3" w:rsidP="007B51C3">
            <w:pPr>
              <w:rPr>
                <w:rFonts w:eastAsia="Times New Roman" w:cstheme="minorHAnsi"/>
                <w:sz w:val="24"/>
                <w:szCs w:val="24"/>
                <w:lang w:eastAsia="hr-HR"/>
              </w:rPr>
            </w:pPr>
            <w:r>
              <w:rPr>
                <w:rFonts w:cstheme="minorHAnsi"/>
                <w:sz w:val="24"/>
                <w:szCs w:val="24"/>
              </w:rPr>
              <w:t>Isključivo uz predložak ili dobro sastavljen plan/koncept piše kratak tekst (sastavak).</w:t>
            </w:r>
          </w:p>
        </w:tc>
        <w:tc>
          <w:tcPr>
            <w:tcW w:w="2776" w:type="dxa"/>
          </w:tcPr>
          <w:p w14:paraId="26B6B1EF"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različite kratke tekstove: čestitka, kratka e-poruka, pisani sastavak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723401E3" w14:textId="77777777" w:rsidTr="005A7D74">
        <w:tc>
          <w:tcPr>
            <w:tcW w:w="3101" w:type="dxa"/>
            <w:tcBorders>
              <w:right w:val="double" w:sz="12" w:space="0" w:color="auto"/>
            </w:tcBorders>
          </w:tcPr>
          <w:p w14:paraId="0A3F45A8"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Provjerava pravopisnu točnost i slovopisnu čitkost u pisanju</w:t>
            </w:r>
            <w:r>
              <w:rPr>
                <w:rFonts w:eastAsia="Times New Roman" w:cstheme="minorHAnsi"/>
                <w:sz w:val="24"/>
                <w:szCs w:val="24"/>
                <w:lang w:eastAsia="hr-HR"/>
              </w:rPr>
              <w:t>.</w:t>
            </w:r>
          </w:p>
        </w:tc>
        <w:tc>
          <w:tcPr>
            <w:tcW w:w="3220" w:type="dxa"/>
            <w:tcBorders>
              <w:right w:val="double" w:sz="12" w:space="0" w:color="auto"/>
            </w:tcBorders>
          </w:tcPr>
          <w:p w14:paraId="385FFEB2" w14:textId="77777777" w:rsidR="007B51C3" w:rsidRPr="001B1AA7" w:rsidRDefault="007B51C3" w:rsidP="007B51C3">
            <w:pPr>
              <w:rPr>
                <w:rFonts w:cstheme="minorHAnsi"/>
                <w:sz w:val="24"/>
              </w:rPr>
            </w:pPr>
            <w:r>
              <w:rPr>
                <w:rFonts w:eastAsia="Times New Roman" w:cstheme="minorHAnsi"/>
                <w:sz w:val="24"/>
                <w:szCs w:val="24"/>
                <w:lang w:eastAsia="hr-HR"/>
              </w:rPr>
              <w:t>P</w:t>
            </w:r>
            <w:r w:rsidRPr="00F6752E">
              <w:rPr>
                <w:rFonts w:eastAsia="Times New Roman" w:cstheme="minorHAnsi"/>
                <w:sz w:val="24"/>
                <w:szCs w:val="24"/>
                <w:lang w:eastAsia="hr-HR"/>
              </w:rPr>
              <w:t xml:space="preserve">rovjerava </w:t>
            </w:r>
            <w:r>
              <w:rPr>
                <w:rFonts w:eastAsia="Times New Roman" w:cstheme="minorHAnsi"/>
                <w:sz w:val="24"/>
                <w:szCs w:val="24"/>
                <w:lang w:eastAsia="hr-HR"/>
              </w:rPr>
              <w:t xml:space="preserve">i ispravlja u okviru svog znanja i vladanja sadržajima </w:t>
            </w:r>
            <w:r w:rsidRPr="00F6752E">
              <w:rPr>
                <w:rFonts w:eastAsia="Times New Roman" w:cstheme="minorHAnsi"/>
                <w:sz w:val="24"/>
                <w:szCs w:val="24"/>
                <w:lang w:eastAsia="hr-HR"/>
              </w:rPr>
              <w:t>pravopisnu točnost i slovopisnu čitkost u pisanju</w:t>
            </w:r>
            <w:r>
              <w:rPr>
                <w:rFonts w:eastAsia="Times New Roman" w:cstheme="minorHAnsi"/>
                <w:sz w:val="24"/>
                <w:szCs w:val="24"/>
                <w:lang w:eastAsia="hr-HR"/>
              </w:rPr>
              <w:t>, ali isto tako prepoznaje i razlikuje te pojašnjava određene greške u čitanju i pisanju kod suučenika.</w:t>
            </w:r>
          </w:p>
        </w:tc>
        <w:tc>
          <w:tcPr>
            <w:tcW w:w="2216" w:type="dxa"/>
            <w:tcBorders>
              <w:left w:val="double" w:sz="12" w:space="0" w:color="auto"/>
            </w:tcBorders>
          </w:tcPr>
          <w:p w14:paraId="55BAC323" w14:textId="77777777" w:rsidR="007B51C3" w:rsidRPr="001B1AA7" w:rsidRDefault="007B51C3" w:rsidP="007B51C3">
            <w:pPr>
              <w:rPr>
                <w:rFonts w:cstheme="minorHAnsi"/>
                <w:sz w:val="24"/>
              </w:rPr>
            </w:pPr>
            <w:r>
              <w:rPr>
                <w:rFonts w:eastAsia="Times New Roman" w:cstheme="minorHAnsi"/>
                <w:sz w:val="24"/>
                <w:szCs w:val="24"/>
                <w:lang w:eastAsia="hr-HR"/>
              </w:rPr>
              <w:t>P</w:t>
            </w:r>
            <w:r w:rsidRPr="00F6752E">
              <w:rPr>
                <w:rFonts w:eastAsia="Times New Roman" w:cstheme="minorHAnsi"/>
                <w:sz w:val="24"/>
                <w:szCs w:val="24"/>
                <w:lang w:eastAsia="hr-HR"/>
              </w:rPr>
              <w:t>rovjerava pravopisnu točnost i slovopisnu čitkost u pisanju</w:t>
            </w:r>
            <w:r>
              <w:rPr>
                <w:rFonts w:eastAsia="Times New Roman" w:cstheme="minorHAnsi"/>
                <w:sz w:val="24"/>
                <w:szCs w:val="24"/>
                <w:lang w:eastAsia="hr-HR"/>
              </w:rPr>
              <w:t xml:space="preserve"> uz zadane smjernice od strane učitelja.</w:t>
            </w:r>
          </w:p>
        </w:tc>
        <w:tc>
          <w:tcPr>
            <w:tcW w:w="2402" w:type="dxa"/>
          </w:tcPr>
          <w:p w14:paraId="78DCF2B3"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Pokušava </w:t>
            </w:r>
            <w:r w:rsidRPr="00F6752E">
              <w:rPr>
                <w:rFonts w:eastAsia="Times New Roman" w:cstheme="minorHAnsi"/>
                <w:sz w:val="24"/>
                <w:szCs w:val="24"/>
                <w:lang w:eastAsia="hr-HR"/>
              </w:rPr>
              <w:t>provjer</w:t>
            </w:r>
            <w:r>
              <w:rPr>
                <w:rFonts w:eastAsia="Times New Roman" w:cstheme="minorHAnsi"/>
                <w:sz w:val="24"/>
                <w:szCs w:val="24"/>
                <w:lang w:eastAsia="hr-HR"/>
              </w:rPr>
              <w:t>iti</w:t>
            </w:r>
            <w:r w:rsidRPr="00F6752E">
              <w:rPr>
                <w:rFonts w:eastAsia="Times New Roman" w:cstheme="minorHAnsi"/>
                <w:sz w:val="24"/>
                <w:szCs w:val="24"/>
                <w:lang w:eastAsia="hr-HR"/>
              </w:rPr>
              <w:t xml:space="preserve"> pravopisnu točnost i slovopisnu čitkost u pisanju</w:t>
            </w:r>
            <w:r>
              <w:rPr>
                <w:rFonts w:eastAsia="Times New Roman" w:cstheme="minorHAnsi"/>
                <w:sz w:val="24"/>
                <w:szCs w:val="24"/>
                <w:lang w:eastAsia="hr-HR"/>
              </w:rPr>
              <w:t>, ali djelomična uspješnost se postiže čineći navedeno prema zadanom predlošku ili primjeru ostalih suučenika.</w:t>
            </w:r>
          </w:p>
        </w:tc>
        <w:tc>
          <w:tcPr>
            <w:tcW w:w="2528" w:type="dxa"/>
          </w:tcPr>
          <w:p w14:paraId="4F57A6D3"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Samostalno prilično teško </w:t>
            </w:r>
            <w:r w:rsidRPr="00F6752E">
              <w:rPr>
                <w:rFonts w:eastAsia="Times New Roman" w:cstheme="minorHAnsi"/>
                <w:sz w:val="24"/>
                <w:szCs w:val="24"/>
                <w:lang w:eastAsia="hr-HR"/>
              </w:rPr>
              <w:t>provjerava pravopisnu točnost i slovopisnu čitkost u pisanju</w:t>
            </w:r>
            <w:r>
              <w:rPr>
                <w:rFonts w:eastAsia="Times New Roman" w:cstheme="minorHAnsi"/>
                <w:sz w:val="24"/>
                <w:szCs w:val="24"/>
                <w:lang w:eastAsia="hr-HR"/>
              </w:rPr>
              <w:t>. Razina znanja ne omogućuje primjenu istog jer je izrazito slaba razina znanja.</w:t>
            </w:r>
          </w:p>
        </w:tc>
        <w:tc>
          <w:tcPr>
            <w:tcW w:w="2776" w:type="dxa"/>
          </w:tcPr>
          <w:p w14:paraId="70A7D8C5"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provjerava pravopisnu točnost i slovopisnu čitkost u pisanju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11F1B38E" w14:textId="77777777" w:rsidTr="005A7D74">
        <w:tc>
          <w:tcPr>
            <w:tcW w:w="3101" w:type="dxa"/>
            <w:tcBorders>
              <w:bottom w:val="single" w:sz="4" w:space="0" w:color="auto"/>
              <w:right w:val="double" w:sz="12" w:space="0" w:color="auto"/>
            </w:tcBorders>
          </w:tcPr>
          <w:p w14:paraId="50395946"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ogledne i česte riječi koje su dio aktivnoga rječnika u kojima su glasovi č, ć, dž, đ, ije/je/e/i (umanjenice, uvećanice, zanimanja)</w:t>
            </w:r>
            <w:r>
              <w:rPr>
                <w:rFonts w:eastAsia="Times New Roman" w:cstheme="minorHAnsi"/>
                <w:sz w:val="24"/>
                <w:szCs w:val="24"/>
                <w:lang w:eastAsia="hr-HR"/>
              </w:rPr>
              <w:t>.</w:t>
            </w:r>
          </w:p>
        </w:tc>
        <w:tc>
          <w:tcPr>
            <w:tcW w:w="3220" w:type="dxa"/>
            <w:tcBorders>
              <w:bottom w:val="single" w:sz="4" w:space="0" w:color="auto"/>
              <w:right w:val="double" w:sz="12" w:space="0" w:color="auto"/>
            </w:tcBorders>
          </w:tcPr>
          <w:p w14:paraId="4322BD5A" w14:textId="77777777" w:rsidR="007B51C3" w:rsidRPr="001B1AA7" w:rsidRDefault="007B51C3" w:rsidP="007B51C3">
            <w:pPr>
              <w:rPr>
                <w:rFonts w:cstheme="minorHAnsi"/>
                <w:sz w:val="24"/>
              </w:rPr>
            </w:pPr>
            <w:r>
              <w:rPr>
                <w:rFonts w:eastAsia="Times New Roman" w:cstheme="minorHAnsi"/>
                <w:sz w:val="24"/>
                <w:szCs w:val="24"/>
                <w:lang w:eastAsia="hr-HR"/>
              </w:rPr>
              <w:t xml:space="preserve">Aktivno i svakodnevno te s lakoćom </w:t>
            </w:r>
            <w:r w:rsidRPr="00F3392D">
              <w:rPr>
                <w:rFonts w:eastAsia="Times New Roman" w:cstheme="minorHAnsi"/>
                <w:sz w:val="24"/>
                <w:szCs w:val="24"/>
                <w:lang w:eastAsia="hr-HR"/>
              </w:rPr>
              <w:t>piše ogledne i česte riječi koje su dio aktivnoga rječnika u kojima su glasovi č, ć, dž, đ, ije/je/e/i (umanjenice, uvećanice, zanimanja)</w:t>
            </w:r>
            <w:r>
              <w:rPr>
                <w:rFonts w:eastAsia="Times New Roman" w:cstheme="minorHAnsi"/>
                <w:sz w:val="24"/>
                <w:szCs w:val="24"/>
                <w:lang w:eastAsia="hr-HR"/>
              </w:rPr>
              <w:t>.</w:t>
            </w:r>
          </w:p>
        </w:tc>
        <w:tc>
          <w:tcPr>
            <w:tcW w:w="2216" w:type="dxa"/>
            <w:tcBorders>
              <w:left w:val="double" w:sz="12" w:space="0" w:color="auto"/>
              <w:bottom w:val="single" w:sz="4" w:space="0" w:color="auto"/>
            </w:tcBorders>
          </w:tcPr>
          <w:p w14:paraId="26C70741" w14:textId="77777777" w:rsidR="007B51C3" w:rsidRPr="001B1AA7" w:rsidRDefault="007B51C3" w:rsidP="007B51C3">
            <w:pPr>
              <w:rPr>
                <w:rFonts w:cstheme="minorHAnsi"/>
                <w:sz w:val="24"/>
              </w:rPr>
            </w:pPr>
            <w:r>
              <w:rPr>
                <w:rFonts w:eastAsia="Times New Roman" w:cstheme="minorHAnsi"/>
                <w:sz w:val="24"/>
                <w:szCs w:val="24"/>
                <w:lang w:eastAsia="hr-HR"/>
              </w:rPr>
              <w:t xml:space="preserve">Većinom točno i pravilno </w:t>
            </w:r>
            <w:r w:rsidRPr="00F3392D">
              <w:rPr>
                <w:rFonts w:eastAsia="Times New Roman" w:cstheme="minorHAnsi"/>
                <w:sz w:val="24"/>
                <w:szCs w:val="24"/>
                <w:lang w:eastAsia="hr-HR"/>
              </w:rPr>
              <w:t>piše ogledne i česte riječi koje su dio aktivnoga rječnika u kojima su glasovi č, ć, dž, đ, ije/je/e/i (umanjenice, uvećanice, zanimanja)</w:t>
            </w:r>
            <w:r>
              <w:rPr>
                <w:rFonts w:eastAsia="Times New Roman" w:cstheme="minorHAnsi"/>
                <w:sz w:val="24"/>
                <w:szCs w:val="24"/>
                <w:lang w:eastAsia="hr-HR"/>
              </w:rPr>
              <w:t>.</w:t>
            </w:r>
          </w:p>
        </w:tc>
        <w:tc>
          <w:tcPr>
            <w:tcW w:w="2402" w:type="dxa"/>
            <w:tcBorders>
              <w:bottom w:val="single" w:sz="4" w:space="0" w:color="auto"/>
            </w:tcBorders>
          </w:tcPr>
          <w:p w14:paraId="3C6E0F1F"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Uglavnom </w:t>
            </w:r>
            <w:r w:rsidRPr="00F3392D">
              <w:rPr>
                <w:rFonts w:eastAsia="Times New Roman" w:cstheme="minorHAnsi"/>
                <w:sz w:val="24"/>
                <w:szCs w:val="24"/>
                <w:lang w:eastAsia="hr-HR"/>
              </w:rPr>
              <w:t>piše ogledne i česte riječi koje su dio aktivnoga rječnika u kojima su glasovi č, ć, dž, đ, ije/je/e/i (umanjenice, uvećanice, zanimanja)</w:t>
            </w:r>
            <w:r>
              <w:rPr>
                <w:rFonts w:eastAsia="Times New Roman" w:cstheme="minorHAnsi"/>
                <w:sz w:val="24"/>
                <w:szCs w:val="24"/>
                <w:lang w:eastAsia="hr-HR"/>
              </w:rPr>
              <w:t>, ali dosta često ne razlikuje glasove č i ć, ili dž i đ te ije i je. Prijepisi umanjenica i uvećanica su uspješni, ali u samostalnom izvođenju istih prilično griješi.</w:t>
            </w:r>
          </w:p>
        </w:tc>
        <w:tc>
          <w:tcPr>
            <w:tcW w:w="2528" w:type="dxa"/>
            <w:tcBorders>
              <w:bottom w:val="single" w:sz="4" w:space="0" w:color="auto"/>
            </w:tcBorders>
          </w:tcPr>
          <w:p w14:paraId="6546EF2D" w14:textId="77777777" w:rsidR="007B51C3" w:rsidRPr="00D76E7E" w:rsidRDefault="007B51C3" w:rsidP="007B51C3">
            <w:pPr>
              <w:rPr>
                <w:rFonts w:eastAsia="Times New Roman" w:cstheme="minorHAnsi"/>
                <w:sz w:val="24"/>
                <w:szCs w:val="24"/>
                <w:lang w:eastAsia="hr-HR"/>
              </w:rPr>
            </w:pPr>
            <w:r>
              <w:rPr>
                <w:rFonts w:cstheme="minorHAnsi"/>
                <w:sz w:val="24"/>
                <w:szCs w:val="24"/>
              </w:rPr>
              <w:t xml:space="preserve">Prepisuje </w:t>
            </w:r>
            <w:r w:rsidRPr="00F3392D">
              <w:rPr>
                <w:rFonts w:cstheme="minorHAnsi"/>
                <w:sz w:val="24"/>
                <w:szCs w:val="24"/>
              </w:rPr>
              <w:t>ogledne i česte riječi koje su dio aktivnoga rječnika u kojima su glasovi č, ć, dž, đ, ije/je/e/i (umanjenice, uvećanice, zanimanja)</w:t>
            </w:r>
            <w:r>
              <w:rPr>
                <w:rFonts w:cstheme="minorHAnsi"/>
                <w:sz w:val="24"/>
                <w:szCs w:val="24"/>
              </w:rPr>
              <w:t>, ali i u prijepisu često griješi. Umanjenice i uvećanice rijetko izvodi samostalno i pravilno.</w:t>
            </w:r>
          </w:p>
        </w:tc>
        <w:tc>
          <w:tcPr>
            <w:tcW w:w="2776" w:type="dxa"/>
            <w:tcBorders>
              <w:bottom w:val="single" w:sz="4" w:space="0" w:color="auto"/>
            </w:tcBorders>
          </w:tcPr>
          <w:p w14:paraId="6D528629"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ogledne i česte riječi koje su dio aktivnoga rječnika u kojima su glasovi č, ć, dž, đ, ije/je/e/i (umanjenice, uvećanice, zanimanja)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8F1F710" w14:textId="77777777" w:rsidTr="005A7D74">
        <w:tc>
          <w:tcPr>
            <w:tcW w:w="3101" w:type="dxa"/>
            <w:tcBorders>
              <w:bottom w:val="single" w:sz="8" w:space="0" w:color="auto"/>
              <w:right w:val="double" w:sz="12" w:space="0" w:color="auto"/>
            </w:tcBorders>
          </w:tcPr>
          <w:p w14:paraId="00820E5B"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 xml:space="preserve">Piše veliko početno slovo: imena ulica, trgova, naseljenih mjesta, voda i gora, ustanova u užem </w:t>
            </w:r>
            <w:r w:rsidRPr="001F3BB2">
              <w:rPr>
                <w:rFonts w:eastAsia="Times New Roman" w:cstheme="minorHAnsi"/>
                <w:sz w:val="24"/>
                <w:szCs w:val="24"/>
                <w:lang w:eastAsia="hr-HR"/>
              </w:rPr>
              <w:lastRenderedPageBreak/>
              <w:t>okružju; imena knjiga i novina</w:t>
            </w:r>
            <w:r>
              <w:rPr>
                <w:rFonts w:eastAsia="Times New Roman" w:cstheme="minorHAnsi"/>
                <w:sz w:val="24"/>
                <w:szCs w:val="24"/>
                <w:lang w:eastAsia="hr-HR"/>
              </w:rPr>
              <w:t>.</w:t>
            </w:r>
          </w:p>
        </w:tc>
        <w:tc>
          <w:tcPr>
            <w:tcW w:w="3220" w:type="dxa"/>
            <w:tcBorders>
              <w:bottom w:val="single" w:sz="8" w:space="0" w:color="auto"/>
              <w:right w:val="double" w:sz="12" w:space="0" w:color="auto"/>
            </w:tcBorders>
          </w:tcPr>
          <w:p w14:paraId="186D5C47" w14:textId="77777777" w:rsidR="007B51C3" w:rsidRPr="001B1AA7" w:rsidRDefault="007B51C3" w:rsidP="007B51C3">
            <w:pPr>
              <w:rPr>
                <w:rFonts w:cstheme="minorHAnsi"/>
                <w:sz w:val="24"/>
              </w:rPr>
            </w:pPr>
            <w:r>
              <w:rPr>
                <w:rFonts w:eastAsia="Times New Roman" w:cstheme="minorHAnsi"/>
                <w:sz w:val="24"/>
                <w:szCs w:val="24"/>
                <w:lang w:eastAsia="hr-HR"/>
              </w:rPr>
              <w:lastRenderedPageBreak/>
              <w:t>Razumije pravila i točno ih primjenjuje u pisanju velikog početnog slova.</w:t>
            </w:r>
          </w:p>
        </w:tc>
        <w:tc>
          <w:tcPr>
            <w:tcW w:w="2216" w:type="dxa"/>
            <w:tcBorders>
              <w:left w:val="double" w:sz="12" w:space="0" w:color="auto"/>
              <w:bottom w:val="single" w:sz="8" w:space="0" w:color="auto"/>
            </w:tcBorders>
          </w:tcPr>
          <w:p w14:paraId="3679D182" w14:textId="77777777" w:rsidR="007B51C3" w:rsidRPr="001B1AA7" w:rsidRDefault="007B51C3" w:rsidP="007B51C3">
            <w:pPr>
              <w:rPr>
                <w:rFonts w:cstheme="minorHAnsi"/>
                <w:sz w:val="24"/>
              </w:rPr>
            </w:pPr>
            <w:r>
              <w:rPr>
                <w:rFonts w:eastAsia="Times New Roman" w:cstheme="minorHAnsi"/>
                <w:sz w:val="24"/>
                <w:szCs w:val="24"/>
                <w:lang w:eastAsia="hr-HR"/>
              </w:rPr>
              <w:t xml:space="preserve">Uz poneke greške, koje pri ukazivanju na njih uklanja, </w:t>
            </w:r>
            <w:r w:rsidRPr="00F3392D">
              <w:rPr>
                <w:rFonts w:eastAsia="Times New Roman" w:cstheme="minorHAnsi"/>
                <w:sz w:val="24"/>
                <w:szCs w:val="24"/>
                <w:lang w:eastAsia="hr-HR"/>
              </w:rPr>
              <w:t xml:space="preserve">piše </w:t>
            </w:r>
            <w:r w:rsidRPr="00F3392D">
              <w:rPr>
                <w:rFonts w:eastAsia="Times New Roman" w:cstheme="minorHAnsi"/>
                <w:sz w:val="24"/>
                <w:szCs w:val="24"/>
                <w:lang w:eastAsia="hr-HR"/>
              </w:rPr>
              <w:lastRenderedPageBreak/>
              <w:t>veliko početno slovo</w:t>
            </w:r>
            <w:r>
              <w:rPr>
                <w:rFonts w:eastAsia="Times New Roman" w:cstheme="minorHAnsi"/>
                <w:sz w:val="24"/>
                <w:szCs w:val="24"/>
                <w:lang w:eastAsia="hr-HR"/>
              </w:rPr>
              <w:t>.</w:t>
            </w:r>
          </w:p>
        </w:tc>
        <w:tc>
          <w:tcPr>
            <w:tcW w:w="2402" w:type="dxa"/>
            <w:tcBorders>
              <w:bottom w:val="single" w:sz="8" w:space="0" w:color="auto"/>
            </w:tcBorders>
          </w:tcPr>
          <w:p w14:paraId="7A6732AA"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lastRenderedPageBreak/>
              <w:t xml:space="preserve">Povremeno točno </w:t>
            </w:r>
            <w:r w:rsidRPr="00F3392D">
              <w:rPr>
                <w:rFonts w:eastAsia="Times New Roman" w:cstheme="minorHAnsi"/>
                <w:sz w:val="24"/>
                <w:szCs w:val="24"/>
                <w:lang w:eastAsia="hr-HR"/>
              </w:rPr>
              <w:t>piše veliko početno slovo</w:t>
            </w:r>
            <w:r>
              <w:rPr>
                <w:rFonts w:eastAsia="Times New Roman" w:cstheme="minorHAnsi"/>
                <w:sz w:val="24"/>
                <w:szCs w:val="24"/>
                <w:lang w:eastAsia="hr-HR"/>
              </w:rPr>
              <w:t xml:space="preserve"> zbog nedovoljne uvježbanosti ili </w:t>
            </w:r>
            <w:r>
              <w:rPr>
                <w:rFonts w:eastAsia="Times New Roman" w:cstheme="minorHAnsi"/>
                <w:sz w:val="24"/>
                <w:szCs w:val="24"/>
                <w:lang w:eastAsia="hr-HR"/>
              </w:rPr>
              <w:lastRenderedPageBreak/>
              <w:t>poimanja pravila o pisanju velikog slova.</w:t>
            </w:r>
          </w:p>
        </w:tc>
        <w:tc>
          <w:tcPr>
            <w:tcW w:w="2528" w:type="dxa"/>
            <w:tcBorders>
              <w:bottom w:val="single" w:sz="8" w:space="0" w:color="auto"/>
            </w:tcBorders>
          </w:tcPr>
          <w:p w14:paraId="640FA262"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lastRenderedPageBreak/>
              <w:t xml:space="preserve">Ponavlja greške u pisanju velikoga slova što pokazuje nedovoljnu usvojenost </w:t>
            </w:r>
            <w:r>
              <w:rPr>
                <w:rFonts w:eastAsia="Times New Roman" w:cstheme="minorHAnsi"/>
                <w:sz w:val="24"/>
                <w:szCs w:val="24"/>
                <w:lang w:eastAsia="hr-HR"/>
              </w:rPr>
              <w:lastRenderedPageBreak/>
              <w:t>pravila i primjenu istoga (neshvaćanje) u pisanju velikog početnog slova.</w:t>
            </w:r>
          </w:p>
        </w:tc>
        <w:tc>
          <w:tcPr>
            <w:tcW w:w="2776" w:type="dxa"/>
            <w:tcBorders>
              <w:bottom w:val="single" w:sz="8" w:space="0" w:color="auto"/>
            </w:tcBorders>
          </w:tcPr>
          <w:p w14:paraId="46D588E8" w14:textId="77777777" w:rsidR="007B51C3" w:rsidRPr="00D76E7E" w:rsidRDefault="007B51C3" w:rsidP="007B51C3">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piše veliko početno slovo: imena ulica, trgova, </w:t>
            </w:r>
            <w:r w:rsidRPr="001F3BB2">
              <w:rPr>
                <w:rFonts w:eastAsia="Times New Roman" w:cstheme="minorHAnsi"/>
                <w:i/>
                <w:sz w:val="24"/>
                <w:szCs w:val="24"/>
                <w:lang w:eastAsia="hr-HR"/>
              </w:rPr>
              <w:lastRenderedPageBreak/>
              <w:t>naseljenih mjesta, voda i gora, ustanova u užem okružju; imena knjiga i novina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5F076093" w14:textId="77777777" w:rsidTr="005A7D74">
        <w:tc>
          <w:tcPr>
            <w:tcW w:w="3101" w:type="dxa"/>
            <w:tcBorders>
              <w:bottom w:val="single" w:sz="8" w:space="0" w:color="auto"/>
              <w:right w:val="double" w:sz="12" w:space="0" w:color="auto"/>
            </w:tcBorders>
          </w:tcPr>
          <w:p w14:paraId="459FDEEE"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lastRenderedPageBreak/>
              <w:t>Primjenjuje pravilo pisanja čestih višerječnih imena</w:t>
            </w:r>
            <w:r>
              <w:rPr>
                <w:rFonts w:eastAsia="Times New Roman" w:cstheme="minorHAnsi"/>
                <w:sz w:val="24"/>
                <w:szCs w:val="24"/>
                <w:lang w:eastAsia="hr-HR"/>
              </w:rPr>
              <w:t>.</w:t>
            </w:r>
          </w:p>
        </w:tc>
        <w:tc>
          <w:tcPr>
            <w:tcW w:w="3220" w:type="dxa"/>
            <w:tcBorders>
              <w:bottom w:val="single" w:sz="8" w:space="0" w:color="auto"/>
              <w:right w:val="double" w:sz="12" w:space="0" w:color="auto"/>
            </w:tcBorders>
          </w:tcPr>
          <w:p w14:paraId="21381A31" w14:textId="77777777" w:rsidR="007B51C3" w:rsidRPr="001B1AA7" w:rsidRDefault="007B51C3" w:rsidP="007B51C3">
            <w:pPr>
              <w:rPr>
                <w:rFonts w:cstheme="minorHAnsi"/>
                <w:sz w:val="24"/>
              </w:rPr>
            </w:pPr>
            <w:r>
              <w:rPr>
                <w:rFonts w:eastAsia="Times New Roman" w:cstheme="minorHAnsi"/>
                <w:sz w:val="24"/>
                <w:szCs w:val="24"/>
                <w:lang w:eastAsia="hr-HR"/>
              </w:rPr>
              <w:t xml:space="preserve">Slobodno i jasno </w:t>
            </w:r>
            <w:r w:rsidRPr="00F3392D">
              <w:rPr>
                <w:rFonts w:eastAsia="Times New Roman" w:cstheme="minorHAnsi"/>
                <w:sz w:val="24"/>
                <w:szCs w:val="24"/>
                <w:lang w:eastAsia="hr-HR"/>
              </w:rPr>
              <w:t>primjenjuje pravilo pisanja čestih višerječnih imena</w:t>
            </w:r>
            <w:r>
              <w:rPr>
                <w:rFonts w:eastAsia="Times New Roman" w:cstheme="minorHAnsi"/>
                <w:sz w:val="24"/>
                <w:szCs w:val="24"/>
                <w:lang w:eastAsia="hr-HR"/>
              </w:rPr>
              <w:t>. Usvojena znanja primjenjuje na nova i samostalno ih produbljuje.</w:t>
            </w:r>
          </w:p>
        </w:tc>
        <w:tc>
          <w:tcPr>
            <w:tcW w:w="2216" w:type="dxa"/>
            <w:tcBorders>
              <w:left w:val="double" w:sz="12" w:space="0" w:color="auto"/>
              <w:bottom w:val="single" w:sz="8" w:space="0" w:color="auto"/>
            </w:tcBorders>
          </w:tcPr>
          <w:p w14:paraId="00519974" w14:textId="77777777" w:rsidR="007B51C3" w:rsidRPr="001B1AA7" w:rsidRDefault="007B51C3" w:rsidP="007B51C3">
            <w:pPr>
              <w:rPr>
                <w:rFonts w:cstheme="minorHAnsi"/>
                <w:sz w:val="24"/>
              </w:rPr>
            </w:pPr>
            <w:r>
              <w:rPr>
                <w:rFonts w:eastAsia="Times New Roman" w:cstheme="minorHAnsi"/>
                <w:sz w:val="24"/>
                <w:szCs w:val="24"/>
                <w:lang w:eastAsia="hr-HR"/>
              </w:rPr>
              <w:t xml:space="preserve">Prema poznatim primjerima </w:t>
            </w:r>
            <w:r w:rsidRPr="00F3392D">
              <w:rPr>
                <w:rFonts w:eastAsia="Times New Roman" w:cstheme="minorHAnsi"/>
                <w:sz w:val="24"/>
                <w:szCs w:val="24"/>
                <w:lang w:eastAsia="hr-HR"/>
              </w:rPr>
              <w:t>primjenjuje pravilo pisanja čestih višerječnih imena</w:t>
            </w:r>
            <w:r>
              <w:rPr>
                <w:rFonts w:eastAsia="Times New Roman" w:cstheme="minorHAnsi"/>
                <w:sz w:val="24"/>
                <w:szCs w:val="24"/>
                <w:lang w:eastAsia="hr-HR"/>
              </w:rPr>
              <w:t>.</w:t>
            </w:r>
          </w:p>
        </w:tc>
        <w:tc>
          <w:tcPr>
            <w:tcW w:w="2402" w:type="dxa"/>
            <w:tcBorders>
              <w:bottom w:val="single" w:sz="8" w:space="0" w:color="auto"/>
            </w:tcBorders>
          </w:tcPr>
          <w:p w14:paraId="5578ADD6"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Prepoznaje i ponekad točno </w:t>
            </w:r>
            <w:r w:rsidRPr="00F3392D">
              <w:rPr>
                <w:rFonts w:eastAsia="Times New Roman" w:cstheme="minorHAnsi"/>
                <w:sz w:val="24"/>
                <w:szCs w:val="24"/>
                <w:lang w:eastAsia="hr-HR"/>
              </w:rPr>
              <w:t>primjenjuje pravilo pisanja čestih višerječnih imena</w:t>
            </w:r>
            <w:r>
              <w:rPr>
                <w:rFonts w:eastAsia="Times New Roman" w:cstheme="minorHAnsi"/>
                <w:sz w:val="24"/>
                <w:szCs w:val="24"/>
                <w:lang w:eastAsia="hr-HR"/>
              </w:rPr>
              <w:t>, ali je potrebno ispravljanje i ponavljanje pravila i uputa.</w:t>
            </w:r>
          </w:p>
        </w:tc>
        <w:tc>
          <w:tcPr>
            <w:tcW w:w="2528" w:type="dxa"/>
            <w:tcBorders>
              <w:bottom w:val="single" w:sz="8" w:space="0" w:color="auto"/>
            </w:tcBorders>
          </w:tcPr>
          <w:p w14:paraId="11B1DB84"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Uglavnom ne </w:t>
            </w:r>
            <w:r w:rsidRPr="00F3392D">
              <w:rPr>
                <w:rFonts w:eastAsia="Times New Roman" w:cstheme="minorHAnsi"/>
                <w:sz w:val="24"/>
                <w:szCs w:val="24"/>
                <w:lang w:eastAsia="hr-HR"/>
              </w:rPr>
              <w:t>primjenjuje pravilo pisanja čestih višerječnih imena</w:t>
            </w:r>
            <w:r>
              <w:rPr>
                <w:rFonts w:eastAsia="Times New Roman" w:cstheme="minorHAnsi"/>
                <w:sz w:val="24"/>
                <w:szCs w:val="24"/>
                <w:lang w:eastAsia="hr-HR"/>
              </w:rPr>
              <w:t>, uz navođenje ih piše djelomično uspješno.</w:t>
            </w:r>
          </w:p>
        </w:tc>
        <w:tc>
          <w:tcPr>
            <w:tcW w:w="2776" w:type="dxa"/>
            <w:tcBorders>
              <w:bottom w:val="single" w:sz="8" w:space="0" w:color="auto"/>
            </w:tcBorders>
          </w:tcPr>
          <w:p w14:paraId="6F3F009C"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primjenjuje pravilo pisanja čestih višerječnih imena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9A79067" w14:textId="77777777" w:rsidTr="005A7D74">
        <w:tc>
          <w:tcPr>
            <w:tcW w:w="3101" w:type="dxa"/>
            <w:tcBorders>
              <w:top w:val="single" w:sz="8" w:space="0" w:color="auto"/>
              <w:bottom w:val="single" w:sz="12" w:space="0" w:color="auto"/>
              <w:right w:val="double" w:sz="12" w:space="0" w:color="auto"/>
            </w:tcBorders>
          </w:tcPr>
          <w:p w14:paraId="3910C3A4" w14:textId="77777777" w:rsidR="007B51C3"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dvotočku i zarez u nabrajanju</w:t>
            </w:r>
            <w:r>
              <w:rPr>
                <w:rFonts w:eastAsia="Times New Roman" w:cstheme="minorHAnsi"/>
                <w:sz w:val="24"/>
                <w:szCs w:val="24"/>
                <w:lang w:eastAsia="hr-HR"/>
              </w:rPr>
              <w:t>.</w:t>
            </w:r>
          </w:p>
          <w:p w14:paraId="532E350E" w14:textId="77777777" w:rsidR="004669F4" w:rsidRDefault="004669F4" w:rsidP="007B51C3">
            <w:pPr>
              <w:rPr>
                <w:rFonts w:eastAsia="Times New Roman" w:cstheme="minorHAnsi"/>
                <w:sz w:val="24"/>
                <w:szCs w:val="24"/>
                <w:lang w:eastAsia="hr-HR"/>
              </w:rPr>
            </w:pPr>
          </w:p>
          <w:p w14:paraId="2EB6490E" w14:textId="77777777" w:rsidR="004669F4" w:rsidRDefault="004669F4" w:rsidP="007B51C3">
            <w:pPr>
              <w:rPr>
                <w:rFonts w:eastAsia="Times New Roman" w:cstheme="minorHAnsi"/>
                <w:sz w:val="24"/>
                <w:szCs w:val="24"/>
                <w:lang w:eastAsia="hr-HR"/>
              </w:rPr>
            </w:pPr>
          </w:p>
          <w:p w14:paraId="221D784D" w14:textId="77777777" w:rsidR="004669F4" w:rsidRDefault="004669F4" w:rsidP="007B51C3">
            <w:pPr>
              <w:rPr>
                <w:rFonts w:eastAsia="Times New Roman" w:cstheme="minorHAnsi"/>
                <w:sz w:val="24"/>
                <w:szCs w:val="24"/>
                <w:lang w:eastAsia="hr-HR"/>
              </w:rPr>
            </w:pPr>
          </w:p>
          <w:p w14:paraId="5F9CF01F" w14:textId="77777777" w:rsidR="004669F4" w:rsidRDefault="004669F4" w:rsidP="007B51C3">
            <w:pPr>
              <w:rPr>
                <w:rFonts w:eastAsia="Times New Roman" w:cstheme="minorHAnsi"/>
                <w:sz w:val="24"/>
                <w:szCs w:val="24"/>
                <w:lang w:eastAsia="hr-HR"/>
              </w:rPr>
            </w:pPr>
          </w:p>
          <w:p w14:paraId="22B4C069" w14:textId="77777777" w:rsidR="004669F4" w:rsidRDefault="004669F4" w:rsidP="007B51C3">
            <w:pPr>
              <w:rPr>
                <w:rFonts w:eastAsia="Times New Roman" w:cstheme="minorHAnsi"/>
                <w:sz w:val="24"/>
                <w:szCs w:val="24"/>
                <w:lang w:eastAsia="hr-HR"/>
              </w:rPr>
            </w:pPr>
          </w:p>
          <w:p w14:paraId="0B464C3F" w14:textId="77777777" w:rsidR="004669F4" w:rsidRDefault="004669F4" w:rsidP="007B51C3">
            <w:pPr>
              <w:rPr>
                <w:rFonts w:eastAsia="Times New Roman" w:cstheme="minorHAnsi"/>
                <w:sz w:val="24"/>
                <w:szCs w:val="24"/>
                <w:lang w:eastAsia="hr-HR"/>
              </w:rPr>
            </w:pPr>
          </w:p>
          <w:p w14:paraId="22E7C708" w14:textId="77777777" w:rsidR="004669F4" w:rsidRDefault="004669F4" w:rsidP="007B51C3">
            <w:pPr>
              <w:rPr>
                <w:rFonts w:eastAsia="Times New Roman" w:cstheme="minorHAnsi"/>
                <w:sz w:val="24"/>
                <w:szCs w:val="24"/>
                <w:lang w:eastAsia="hr-HR"/>
              </w:rPr>
            </w:pPr>
          </w:p>
          <w:p w14:paraId="30CB55F3" w14:textId="77777777" w:rsidR="004669F4" w:rsidRDefault="004669F4" w:rsidP="007B51C3">
            <w:pPr>
              <w:rPr>
                <w:rFonts w:eastAsia="Times New Roman" w:cstheme="minorHAnsi"/>
                <w:sz w:val="24"/>
                <w:szCs w:val="24"/>
                <w:lang w:eastAsia="hr-HR"/>
              </w:rPr>
            </w:pPr>
          </w:p>
          <w:p w14:paraId="03AD0F2B" w14:textId="77777777" w:rsidR="004669F4" w:rsidRPr="001F3BB2" w:rsidRDefault="004669F4" w:rsidP="007B51C3">
            <w:pPr>
              <w:rPr>
                <w:rFonts w:eastAsia="Times New Roman" w:cstheme="minorHAnsi"/>
                <w:sz w:val="24"/>
                <w:szCs w:val="24"/>
                <w:lang w:eastAsia="hr-HR"/>
              </w:rPr>
            </w:pPr>
          </w:p>
        </w:tc>
        <w:tc>
          <w:tcPr>
            <w:tcW w:w="3220" w:type="dxa"/>
            <w:tcBorders>
              <w:top w:val="single" w:sz="8" w:space="0" w:color="auto"/>
              <w:bottom w:val="single" w:sz="12" w:space="0" w:color="auto"/>
              <w:right w:val="double" w:sz="12" w:space="0" w:color="auto"/>
            </w:tcBorders>
          </w:tcPr>
          <w:p w14:paraId="212B8777" w14:textId="77777777" w:rsidR="007B51C3" w:rsidRPr="001B1AA7" w:rsidRDefault="007B51C3" w:rsidP="007B51C3">
            <w:pPr>
              <w:rPr>
                <w:rFonts w:cstheme="minorHAnsi"/>
                <w:sz w:val="24"/>
              </w:rPr>
            </w:pPr>
            <w:r>
              <w:rPr>
                <w:rFonts w:eastAsia="Times New Roman" w:cstheme="minorHAnsi"/>
                <w:sz w:val="24"/>
                <w:szCs w:val="24"/>
                <w:lang w:eastAsia="hr-HR"/>
              </w:rPr>
              <w:t xml:space="preserve">Točno i pravilno te bez greške </w:t>
            </w:r>
            <w:r w:rsidRPr="00F3392D">
              <w:rPr>
                <w:rFonts w:eastAsia="Times New Roman" w:cstheme="minorHAnsi"/>
                <w:sz w:val="24"/>
                <w:szCs w:val="24"/>
                <w:lang w:eastAsia="hr-HR"/>
              </w:rPr>
              <w:t>piše dvotočku i zarez u nabrajanju</w:t>
            </w:r>
          </w:p>
        </w:tc>
        <w:tc>
          <w:tcPr>
            <w:tcW w:w="2216" w:type="dxa"/>
            <w:tcBorders>
              <w:top w:val="single" w:sz="8" w:space="0" w:color="auto"/>
              <w:left w:val="double" w:sz="12" w:space="0" w:color="auto"/>
              <w:bottom w:val="single" w:sz="12" w:space="0" w:color="auto"/>
            </w:tcBorders>
          </w:tcPr>
          <w:p w14:paraId="1DF8A577" w14:textId="77777777" w:rsidR="007B51C3" w:rsidRPr="001B1AA7" w:rsidRDefault="007B51C3" w:rsidP="007B51C3">
            <w:pPr>
              <w:rPr>
                <w:rFonts w:cstheme="minorHAnsi"/>
                <w:sz w:val="24"/>
              </w:rPr>
            </w:pPr>
            <w:r>
              <w:rPr>
                <w:rFonts w:eastAsia="Times New Roman" w:cstheme="minorHAnsi"/>
                <w:sz w:val="24"/>
                <w:szCs w:val="24"/>
                <w:lang w:eastAsia="hr-HR"/>
              </w:rPr>
              <w:t xml:space="preserve">Uz povremene greške </w:t>
            </w:r>
            <w:r w:rsidRPr="00F3392D">
              <w:rPr>
                <w:rFonts w:eastAsia="Times New Roman" w:cstheme="minorHAnsi"/>
                <w:sz w:val="24"/>
                <w:szCs w:val="24"/>
                <w:lang w:eastAsia="hr-HR"/>
              </w:rPr>
              <w:t>piše dvotočku i zarez u nabrajanju</w:t>
            </w:r>
            <w:r>
              <w:rPr>
                <w:rFonts w:eastAsia="Times New Roman" w:cstheme="minorHAnsi"/>
                <w:sz w:val="24"/>
                <w:szCs w:val="24"/>
                <w:lang w:eastAsia="hr-HR"/>
              </w:rPr>
              <w:t>.</w:t>
            </w:r>
          </w:p>
        </w:tc>
        <w:tc>
          <w:tcPr>
            <w:tcW w:w="2402" w:type="dxa"/>
            <w:tcBorders>
              <w:top w:val="single" w:sz="8" w:space="0" w:color="auto"/>
              <w:bottom w:val="single" w:sz="12" w:space="0" w:color="auto"/>
            </w:tcBorders>
          </w:tcPr>
          <w:p w14:paraId="66F099C6" w14:textId="77777777" w:rsidR="007B51C3"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Relativno uspješno uz dobro pojašnjen zadatak i slijedeći primjer </w:t>
            </w:r>
            <w:r w:rsidRPr="00F3392D">
              <w:rPr>
                <w:rFonts w:eastAsia="Times New Roman" w:cstheme="minorHAnsi"/>
                <w:sz w:val="24"/>
                <w:szCs w:val="24"/>
                <w:lang w:eastAsia="hr-HR"/>
              </w:rPr>
              <w:t>piše dvotočku i zarez u nabrajanju</w:t>
            </w:r>
            <w:r>
              <w:rPr>
                <w:rFonts w:eastAsia="Times New Roman" w:cstheme="minorHAnsi"/>
                <w:sz w:val="24"/>
                <w:szCs w:val="24"/>
                <w:lang w:eastAsia="hr-HR"/>
              </w:rPr>
              <w:t>.</w:t>
            </w:r>
          </w:p>
          <w:p w14:paraId="37482F13" w14:textId="77777777" w:rsidR="007B51C3" w:rsidRPr="00D76E7E" w:rsidRDefault="007B51C3" w:rsidP="007B51C3">
            <w:pPr>
              <w:rPr>
                <w:rFonts w:eastAsia="Times New Roman" w:cstheme="minorHAnsi"/>
                <w:sz w:val="24"/>
                <w:szCs w:val="24"/>
                <w:lang w:eastAsia="hr-HR"/>
              </w:rPr>
            </w:pPr>
          </w:p>
        </w:tc>
        <w:tc>
          <w:tcPr>
            <w:tcW w:w="2528" w:type="dxa"/>
            <w:tcBorders>
              <w:top w:val="single" w:sz="8" w:space="0" w:color="auto"/>
              <w:bottom w:val="single" w:sz="12" w:space="0" w:color="auto"/>
            </w:tcBorders>
          </w:tcPr>
          <w:p w14:paraId="6742C630"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Povremeno </w:t>
            </w:r>
            <w:r w:rsidRPr="00F3392D">
              <w:rPr>
                <w:rFonts w:eastAsia="Times New Roman" w:cstheme="minorHAnsi"/>
                <w:sz w:val="24"/>
                <w:szCs w:val="24"/>
                <w:lang w:eastAsia="hr-HR"/>
              </w:rPr>
              <w:t>piše dvotočku i zarez u nabrajanju</w:t>
            </w:r>
            <w:r>
              <w:rPr>
                <w:rFonts w:eastAsia="Times New Roman" w:cstheme="minorHAnsi"/>
                <w:sz w:val="24"/>
                <w:szCs w:val="24"/>
                <w:lang w:eastAsia="hr-HR"/>
              </w:rPr>
              <w:t>, ali ih često nepravilno koristi.</w:t>
            </w:r>
          </w:p>
        </w:tc>
        <w:tc>
          <w:tcPr>
            <w:tcW w:w="2776" w:type="dxa"/>
            <w:tcBorders>
              <w:top w:val="single" w:sz="8" w:space="0" w:color="auto"/>
              <w:bottom w:val="single" w:sz="12" w:space="0" w:color="auto"/>
            </w:tcBorders>
          </w:tcPr>
          <w:p w14:paraId="07BA1AEC"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dvotočku i zarez u nabrajanju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6B619DA6" w14:textId="77777777" w:rsidTr="005A7D74">
        <w:tc>
          <w:tcPr>
            <w:tcW w:w="3101" w:type="dxa"/>
            <w:tcBorders>
              <w:top w:val="single" w:sz="12" w:space="0" w:color="auto"/>
              <w:bottom w:val="single" w:sz="12" w:space="0" w:color="auto"/>
              <w:right w:val="double" w:sz="12" w:space="0" w:color="auto"/>
            </w:tcBorders>
            <w:shd w:val="clear" w:color="auto" w:fill="DEEAF6" w:themeFill="accent1" w:themeFillTint="33"/>
          </w:tcPr>
          <w:p w14:paraId="56EE1F6A"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220" w:type="dxa"/>
            <w:tcBorders>
              <w:top w:val="single" w:sz="12" w:space="0" w:color="auto"/>
              <w:bottom w:val="single" w:sz="12" w:space="0" w:color="auto"/>
              <w:right w:val="double" w:sz="12" w:space="0" w:color="auto"/>
            </w:tcBorders>
            <w:shd w:val="clear" w:color="auto" w:fill="FFFFFF" w:themeFill="background1"/>
          </w:tcPr>
          <w:p w14:paraId="0838189A" w14:textId="77777777" w:rsidR="007B51C3" w:rsidRPr="00D74C65" w:rsidRDefault="007B51C3" w:rsidP="007B51C3">
            <w:pPr>
              <w:jc w:val="center"/>
              <w:rPr>
                <w:rFonts w:cstheme="minorHAnsi"/>
                <w:b/>
                <w:sz w:val="24"/>
              </w:rPr>
            </w:pPr>
            <w:r>
              <w:rPr>
                <w:rFonts w:cstheme="minorHAnsi"/>
                <w:b/>
                <w:sz w:val="24"/>
              </w:rPr>
              <w:t>ODLIČAN</w:t>
            </w:r>
          </w:p>
        </w:tc>
        <w:tc>
          <w:tcPr>
            <w:tcW w:w="2216" w:type="dxa"/>
            <w:tcBorders>
              <w:top w:val="single" w:sz="12" w:space="0" w:color="auto"/>
              <w:left w:val="double" w:sz="12" w:space="0" w:color="auto"/>
              <w:bottom w:val="single" w:sz="12" w:space="0" w:color="auto"/>
            </w:tcBorders>
            <w:shd w:val="clear" w:color="auto" w:fill="FFFFFF" w:themeFill="background1"/>
          </w:tcPr>
          <w:p w14:paraId="6B147F6B" w14:textId="77777777" w:rsidR="007B51C3" w:rsidRPr="00D74C65" w:rsidRDefault="007B51C3" w:rsidP="007B51C3">
            <w:pPr>
              <w:jc w:val="center"/>
              <w:rPr>
                <w:rFonts w:cstheme="minorHAnsi"/>
                <w:b/>
                <w:sz w:val="24"/>
              </w:rPr>
            </w:pPr>
            <w:r>
              <w:rPr>
                <w:rFonts w:cstheme="minorHAnsi"/>
                <w:b/>
                <w:sz w:val="24"/>
              </w:rPr>
              <w:t>VRLO DOBAR</w:t>
            </w:r>
          </w:p>
        </w:tc>
        <w:tc>
          <w:tcPr>
            <w:tcW w:w="2402" w:type="dxa"/>
            <w:tcBorders>
              <w:top w:val="single" w:sz="12" w:space="0" w:color="auto"/>
              <w:bottom w:val="single" w:sz="12" w:space="0" w:color="auto"/>
            </w:tcBorders>
            <w:shd w:val="clear" w:color="auto" w:fill="FFFFFF" w:themeFill="background1"/>
          </w:tcPr>
          <w:p w14:paraId="0C6923E9" w14:textId="77777777" w:rsidR="007B51C3" w:rsidRPr="00D74C65" w:rsidRDefault="007B51C3" w:rsidP="007B51C3">
            <w:pPr>
              <w:jc w:val="center"/>
              <w:rPr>
                <w:rFonts w:cstheme="minorHAnsi"/>
                <w:b/>
                <w:sz w:val="24"/>
              </w:rPr>
            </w:pPr>
            <w:r w:rsidRPr="00D74C65">
              <w:rPr>
                <w:rFonts w:cstheme="minorHAnsi"/>
                <w:b/>
                <w:sz w:val="24"/>
              </w:rPr>
              <w:t>DOBAR</w:t>
            </w:r>
          </w:p>
        </w:tc>
        <w:tc>
          <w:tcPr>
            <w:tcW w:w="2528" w:type="dxa"/>
            <w:tcBorders>
              <w:top w:val="single" w:sz="12" w:space="0" w:color="auto"/>
              <w:bottom w:val="single" w:sz="12" w:space="0" w:color="auto"/>
            </w:tcBorders>
            <w:shd w:val="clear" w:color="auto" w:fill="FFFFFF" w:themeFill="background1"/>
          </w:tcPr>
          <w:p w14:paraId="389354D2" w14:textId="77777777" w:rsidR="007B51C3" w:rsidRPr="00D74C65" w:rsidRDefault="007B51C3" w:rsidP="007B51C3">
            <w:pPr>
              <w:jc w:val="center"/>
              <w:rPr>
                <w:rFonts w:cstheme="minorHAnsi"/>
                <w:b/>
                <w:sz w:val="24"/>
              </w:rPr>
            </w:pPr>
            <w:r>
              <w:rPr>
                <w:rFonts w:cstheme="minorHAnsi"/>
                <w:b/>
                <w:sz w:val="24"/>
              </w:rPr>
              <w:t>DOVOLJAN</w:t>
            </w:r>
          </w:p>
        </w:tc>
        <w:tc>
          <w:tcPr>
            <w:tcW w:w="2776" w:type="dxa"/>
            <w:tcBorders>
              <w:top w:val="single" w:sz="12" w:space="0" w:color="auto"/>
              <w:bottom w:val="single" w:sz="12" w:space="0" w:color="auto"/>
            </w:tcBorders>
            <w:shd w:val="clear" w:color="auto" w:fill="FFFFFF" w:themeFill="background1"/>
          </w:tcPr>
          <w:p w14:paraId="0729D874" w14:textId="77777777" w:rsidR="007B51C3" w:rsidRPr="00D74C65" w:rsidRDefault="007B51C3" w:rsidP="007B51C3">
            <w:pPr>
              <w:jc w:val="center"/>
              <w:rPr>
                <w:rFonts w:cstheme="minorHAnsi"/>
                <w:b/>
                <w:sz w:val="24"/>
              </w:rPr>
            </w:pPr>
            <w:r>
              <w:rPr>
                <w:rFonts w:cstheme="minorHAnsi"/>
                <w:b/>
                <w:sz w:val="24"/>
              </w:rPr>
              <w:t>NEDOVOLJAN</w:t>
            </w:r>
          </w:p>
        </w:tc>
      </w:tr>
      <w:tr w:rsidR="00FA3869" w:rsidRPr="00D74C65" w14:paraId="015AE2CE" w14:textId="77777777" w:rsidTr="00FA3869">
        <w:tc>
          <w:tcPr>
            <w:tcW w:w="16243" w:type="dxa"/>
            <w:gridSpan w:val="6"/>
            <w:tcBorders>
              <w:top w:val="single" w:sz="12" w:space="0" w:color="auto"/>
              <w:bottom w:val="single" w:sz="12" w:space="0" w:color="auto"/>
            </w:tcBorders>
            <w:shd w:val="clear" w:color="auto" w:fill="DEEAF6" w:themeFill="accent1" w:themeFillTint="33"/>
          </w:tcPr>
          <w:p w14:paraId="23BCF1A6" w14:textId="77777777" w:rsidR="00FA3869" w:rsidRPr="00DA098D" w:rsidRDefault="00FA3869" w:rsidP="00FA3869">
            <w:pPr>
              <w:jc w:val="center"/>
            </w:pPr>
            <w:r>
              <w:rPr>
                <w:rFonts w:eastAsia="Times New Roman" w:cstheme="minorHAnsi"/>
                <w:b/>
                <w:sz w:val="28"/>
                <w:szCs w:val="24"/>
                <w:lang w:eastAsia="hr-HR"/>
              </w:rPr>
              <w:t xml:space="preserve">ISHOD: </w:t>
            </w:r>
            <w:r>
              <w:rPr>
                <w:rFonts w:eastAsia="Times New Roman" w:cstheme="minorHAnsi"/>
                <w:bCs/>
                <w:sz w:val="28"/>
                <w:szCs w:val="24"/>
                <w:lang w:eastAsia="hr-HR"/>
              </w:rPr>
              <w:t>OŠ HJ A.3.5. Učenik oblikuje tekst služeći se imenicama, glagolima i pridjevima, uvažavajući gramatička i pravopisna pravila.</w:t>
            </w:r>
          </w:p>
          <w:p w14:paraId="0A5887B5" w14:textId="77777777" w:rsidR="00FA3869" w:rsidRDefault="00FA3869" w:rsidP="00FA3869">
            <w:pPr>
              <w:jc w:val="center"/>
              <w:rPr>
                <w:rFonts w:cstheme="minorHAnsi"/>
                <w:b/>
                <w:sz w:val="24"/>
              </w:rPr>
            </w:pPr>
          </w:p>
        </w:tc>
      </w:tr>
      <w:tr w:rsidR="007B51C3" w:rsidRPr="00D74C65" w14:paraId="3650AAB2" w14:textId="77777777" w:rsidTr="005A7D74">
        <w:tc>
          <w:tcPr>
            <w:tcW w:w="3101" w:type="dxa"/>
            <w:tcBorders>
              <w:top w:val="single" w:sz="12" w:space="0" w:color="auto"/>
              <w:bottom w:val="single" w:sz="4" w:space="0" w:color="auto"/>
              <w:right w:val="double" w:sz="12" w:space="0" w:color="auto"/>
            </w:tcBorders>
            <w:shd w:val="clear" w:color="auto" w:fill="FFFFFF" w:themeFill="background1"/>
          </w:tcPr>
          <w:p w14:paraId="1AE9DC66"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Uočava glagolsku radnju, stanje ili zbivanje na oglednim primjerima</w:t>
            </w:r>
            <w:r>
              <w:rPr>
                <w:rFonts w:eastAsia="Times New Roman" w:cstheme="minorHAnsi"/>
                <w:sz w:val="24"/>
                <w:szCs w:val="24"/>
                <w:lang w:eastAsia="hr-HR"/>
              </w:rPr>
              <w:t>.</w:t>
            </w:r>
          </w:p>
          <w:p w14:paraId="18B8E888" w14:textId="77777777" w:rsidR="007B51C3" w:rsidRPr="001F3BB2" w:rsidRDefault="007B51C3" w:rsidP="007B51C3">
            <w:pPr>
              <w:rPr>
                <w:rFonts w:eastAsia="Times New Roman" w:cstheme="minorHAnsi"/>
                <w:sz w:val="24"/>
                <w:szCs w:val="24"/>
                <w:lang w:eastAsia="hr-HR"/>
              </w:rPr>
            </w:pPr>
          </w:p>
        </w:tc>
        <w:tc>
          <w:tcPr>
            <w:tcW w:w="3220" w:type="dxa"/>
            <w:tcBorders>
              <w:top w:val="single" w:sz="12" w:space="0" w:color="auto"/>
              <w:bottom w:val="single" w:sz="4" w:space="0" w:color="auto"/>
              <w:right w:val="double" w:sz="12" w:space="0" w:color="auto"/>
            </w:tcBorders>
            <w:shd w:val="clear" w:color="auto" w:fill="FFFFFF" w:themeFill="background1"/>
          </w:tcPr>
          <w:p w14:paraId="08BD7B15" w14:textId="77777777" w:rsidR="007B51C3" w:rsidRPr="001B1AA7" w:rsidRDefault="007B51C3" w:rsidP="007B51C3">
            <w:pPr>
              <w:rPr>
                <w:rFonts w:cstheme="minorHAnsi"/>
                <w:sz w:val="24"/>
              </w:rPr>
            </w:pPr>
            <w:r>
              <w:rPr>
                <w:rFonts w:cstheme="minorHAnsi"/>
                <w:sz w:val="24"/>
              </w:rPr>
              <w:t>U</w:t>
            </w:r>
            <w:r w:rsidRPr="00F3392D">
              <w:rPr>
                <w:rFonts w:cstheme="minorHAnsi"/>
                <w:sz w:val="24"/>
              </w:rPr>
              <w:t xml:space="preserve">očava </w:t>
            </w:r>
            <w:r>
              <w:rPr>
                <w:rFonts w:cstheme="minorHAnsi"/>
                <w:sz w:val="24"/>
              </w:rPr>
              <w:t xml:space="preserve">i razlikuje </w:t>
            </w:r>
            <w:r w:rsidRPr="00F3392D">
              <w:rPr>
                <w:rFonts w:cstheme="minorHAnsi"/>
                <w:sz w:val="24"/>
              </w:rPr>
              <w:t>glagolsku radnju, stanje ili zbivanje na oglednim primjerima</w:t>
            </w:r>
            <w:r>
              <w:rPr>
                <w:rFonts w:cstheme="minorHAnsi"/>
                <w:sz w:val="24"/>
              </w:rPr>
              <w:t xml:space="preserve"> i daje svoje primjere.</w:t>
            </w:r>
          </w:p>
        </w:tc>
        <w:tc>
          <w:tcPr>
            <w:tcW w:w="2216" w:type="dxa"/>
            <w:tcBorders>
              <w:top w:val="single" w:sz="12" w:space="0" w:color="auto"/>
              <w:left w:val="double" w:sz="12" w:space="0" w:color="auto"/>
              <w:bottom w:val="single" w:sz="4" w:space="0" w:color="auto"/>
            </w:tcBorders>
            <w:shd w:val="clear" w:color="auto" w:fill="FFFFFF" w:themeFill="background1"/>
          </w:tcPr>
          <w:p w14:paraId="682787A7" w14:textId="77777777" w:rsidR="007B51C3" w:rsidRPr="00F3392D" w:rsidRDefault="007B51C3" w:rsidP="007B51C3">
            <w:pPr>
              <w:rPr>
                <w:rFonts w:cstheme="minorHAnsi"/>
                <w:sz w:val="24"/>
              </w:rPr>
            </w:pPr>
            <w:r>
              <w:rPr>
                <w:rFonts w:cstheme="minorHAnsi"/>
                <w:sz w:val="24"/>
              </w:rPr>
              <w:t>U</w:t>
            </w:r>
            <w:r w:rsidRPr="00F3392D">
              <w:rPr>
                <w:rFonts w:cstheme="minorHAnsi"/>
                <w:sz w:val="24"/>
              </w:rPr>
              <w:t>očava glagolsku radnju, stanje ili zbivanje na oglednim primjerima</w:t>
            </w:r>
            <w:r>
              <w:rPr>
                <w:rFonts w:cstheme="minorHAnsi"/>
                <w:sz w:val="24"/>
              </w:rPr>
              <w:t>.</w:t>
            </w:r>
          </w:p>
          <w:p w14:paraId="4F8C0641" w14:textId="77777777" w:rsidR="007B51C3" w:rsidRPr="001F3BB2" w:rsidRDefault="007B51C3" w:rsidP="007B51C3">
            <w:pPr>
              <w:rPr>
                <w:rFonts w:eastAsia="Times New Roman" w:cstheme="minorHAnsi"/>
                <w:i/>
                <w:sz w:val="24"/>
                <w:szCs w:val="24"/>
                <w:lang w:eastAsia="hr-HR"/>
              </w:rPr>
            </w:pPr>
          </w:p>
        </w:tc>
        <w:tc>
          <w:tcPr>
            <w:tcW w:w="2402" w:type="dxa"/>
            <w:tcBorders>
              <w:top w:val="single" w:sz="12" w:space="0" w:color="auto"/>
              <w:bottom w:val="single" w:sz="4" w:space="0" w:color="auto"/>
            </w:tcBorders>
            <w:shd w:val="clear" w:color="auto" w:fill="FFFFFF" w:themeFill="background1"/>
          </w:tcPr>
          <w:p w14:paraId="49D8DDBB" w14:textId="77777777" w:rsidR="007B51C3" w:rsidRPr="005C3B22" w:rsidRDefault="007B51C3" w:rsidP="007B51C3">
            <w:pPr>
              <w:rPr>
                <w:rFonts w:cstheme="minorHAnsi"/>
                <w:sz w:val="24"/>
              </w:rPr>
            </w:pPr>
            <w:r>
              <w:rPr>
                <w:rFonts w:cstheme="minorHAnsi"/>
                <w:sz w:val="24"/>
              </w:rPr>
              <w:t xml:space="preserve">Prepoznaje neku od </w:t>
            </w:r>
            <w:r w:rsidRPr="005C3B22">
              <w:rPr>
                <w:rFonts w:cstheme="minorHAnsi"/>
                <w:sz w:val="24"/>
              </w:rPr>
              <w:t>glagolsk</w:t>
            </w:r>
            <w:r>
              <w:rPr>
                <w:rFonts w:cstheme="minorHAnsi"/>
                <w:sz w:val="24"/>
              </w:rPr>
              <w:t>ih</w:t>
            </w:r>
            <w:r w:rsidRPr="005C3B22">
              <w:rPr>
                <w:rFonts w:cstheme="minorHAnsi"/>
                <w:sz w:val="24"/>
              </w:rPr>
              <w:t xml:space="preserve"> radnj</w:t>
            </w:r>
            <w:r>
              <w:rPr>
                <w:rFonts w:cstheme="minorHAnsi"/>
                <w:sz w:val="24"/>
              </w:rPr>
              <w:t>i</w:t>
            </w:r>
            <w:r w:rsidRPr="005C3B22">
              <w:rPr>
                <w:rFonts w:cstheme="minorHAnsi"/>
                <w:sz w:val="24"/>
              </w:rPr>
              <w:t>, stanje ili zbivanje na oglednim primjerima</w:t>
            </w:r>
            <w:r>
              <w:rPr>
                <w:rFonts w:cstheme="minorHAnsi"/>
                <w:sz w:val="24"/>
              </w:rPr>
              <w:t>.</w:t>
            </w:r>
          </w:p>
          <w:p w14:paraId="1FBF1AEA" w14:textId="77777777" w:rsidR="007B51C3" w:rsidRPr="00D74C65" w:rsidRDefault="007B51C3" w:rsidP="007B51C3">
            <w:pPr>
              <w:jc w:val="center"/>
              <w:rPr>
                <w:rFonts w:cstheme="minorHAnsi"/>
                <w:b/>
                <w:sz w:val="24"/>
              </w:rPr>
            </w:pPr>
          </w:p>
        </w:tc>
        <w:tc>
          <w:tcPr>
            <w:tcW w:w="2528" w:type="dxa"/>
            <w:tcBorders>
              <w:top w:val="single" w:sz="12" w:space="0" w:color="auto"/>
              <w:bottom w:val="single" w:sz="4" w:space="0" w:color="auto"/>
            </w:tcBorders>
            <w:shd w:val="clear" w:color="auto" w:fill="FFFFFF" w:themeFill="background1"/>
          </w:tcPr>
          <w:p w14:paraId="01783D88" w14:textId="77777777" w:rsidR="007B51C3" w:rsidRPr="005C3B22" w:rsidRDefault="007B51C3" w:rsidP="007B51C3">
            <w:pPr>
              <w:rPr>
                <w:rFonts w:cstheme="minorHAnsi"/>
                <w:sz w:val="24"/>
              </w:rPr>
            </w:pPr>
            <w:r>
              <w:rPr>
                <w:rFonts w:cstheme="minorHAnsi"/>
                <w:sz w:val="24"/>
              </w:rPr>
              <w:t xml:space="preserve">Djelomično prepoznaje neku od </w:t>
            </w:r>
            <w:r w:rsidRPr="005C3B22">
              <w:rPr>
                <w:rFonts w:cstheme="minorHAnsi"/>
                <w:sz w:val="24"/>
              </w:rPr>
              <w:t>glagolskih radnji, stanje ili zbivanje na oglednim primjerima.</w:t>
            </w:r>
          </w:p>
          <w:p w14:paraId="7CDD388F" w14:textId="77777777" w:rsidR="007B51C3" w:rsidRPr="00D74C65" w:rsidRDefault="007B51C3" w:rsidP="007B51C3">
            <w:pPr>
              <w:jc w:val="center"/>
              <w:rPr>
                <w:rFonts w:cstheme="minorHAnsi"/>
                <w:b/>
                <w:sz w:val="24"/>
              </w:rPr>
            </w:pPr>
          </w:p>
        </w:tc>
        <w:tc>
          <w:tcPr>
            <w:tcW w:w="2776" w:type="dxa"/>
            <w:tcBorders>
              <w:top w:val="single" w:sz="12" w:space="0" w:color="auto"/>
              <w:bottom w:val="single" w:sz="4" w:space="0" w:color="auto"/>
            </w:tcBorders>
            <w:shd w:val="clear" w:color="auto" w:fill="FFFFFF" w:themeFill="background1"/>
          </w:tcPr>
          <w:p w14:paraId="4DCFC1F5"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uočava glagolsku radnju, stanje ili zbivanje na oglednim primjerima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6A92062C" w14:textId="77777777" w:rsidTr="005A7D74">
        <w:tc>
          <w:tcPr>
            <w:tcW w:w="3101" w:type="dxa"/>
            <w:tcBorders>
              <w:top w:val="single" w:sz="4" w:space="0" w:color="auto"/>
              <w:bottom w:val="single" w:sz="4" w:space="0" w:color="auto"/>
              <w:right w:val="double" w:sz="12" w:space="0" w:color="auto"/>
            </w:tcBorders>
            <w:shd w:val="clear" w:color="auto" w:fill="FFFFFF" w:themeFill="background1"/>
          </w:tcPr>
          <w:p w14:paraId="4FB14E92"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pridjeve uz imenice da bi stvorio življu i potpuniju sliku</w:t>
            </w:r>
            <w:r>
              <w:rPr>
                <w:rFonts w:eastAsia="Times New Roman" w:cstheme="minorHAnsi"/>
                <w:sz w:val="24"/>
                <w:szCs w:val="24"/>
                <w:lang w:eastAsia="hr-HR"/>
              </w:rPr>
              <w:t>.</w:t>
            </w:r>
          </w:p>
          <w:p w14:paraId="6020240F" w14:textId="77777777" w:rsidR="007B51C3" w:rsidRPr="001F3BB2" w:rsidRDefault="007B51C3" w:rsidP="007B51C3">
            <w:pPr>
              <w:rPr>
                <w:rFonts w:cstheme="minorHAnsi"/>
                <w:b/>
                <w:sz w:val="24"/>
              </w:rPr>
            </w:pPr>
          </w:p>
        </w:tc>
        <w:tc>
          <w:tcPr>
            <w:tcW w:w="3220" w:type="dxa"/>
            <w:tcBorders>
              <w:top w:val="single" w:sz="4" w:space="0" w:color="auto"/>
              <w:bottom w:val="single" w:sz="4" w:space="0" w:color="auto"/>
              <w:right w:val="double" w:sz="12" w:space="0" w:color="auto"/>
            </w:tcBorders>
            <w:shd w:val="clear" w:color="auto" w:fill="FFFFFF" w:themeFill="background1"/>
          </w:tcPr>
          <w:p w14:paraId="4C14384D" w14:textId="77777777" w:rsidR="007B51C3" w:rsidRPr="005C3B22" w:rsidRDefault="007B51C3" w:rsidP="007B51C3">
            <w:pPr>
              <w:tabs>
                <w:tab w:val="left" w:pos="195"/>
              </w:tabs>
              <w:rPr>
                <w:rFonts w:cstheme="minorHAnsi"/>
                <w:sz w:val="24"/>
              </w:rPr>
            </w:pPr>
            <w:r>
              <w:rPr>
                <w:rFonts w:cstheme="minorHAnsi"/>
                <w:sz w:val="24"/>
              </w:rPr>
              <w:lastRenderedPageBreak/>
              <w:t>P</w:t>
            </w:r>
            <w:r w:rsidRPr="005C3B22">
              <w:rPr>
                <w:rFonts w:cstheme="minorHAnsi"/>
                <w:sz w:val="24"/>
              </w:rPr>
              <w:t>iše pridjeve uz imenice da bi stvorio življu i potpuniju sliku</w:t>
            </w:r>
            <w:r>
              <w:rPr>
                <w:rFonts w:cstheme="minorHAnsi"/>
                <w:sz w:val="24"/>
              </w:rPr>
              <w:t xml:space="preserve">, </w:t>
            </w:r>
            <w:r>
              <w:rPr>
                <w:rFonts w:cstheme="minorHAnsi"/>
                <w:sz w:val="24"/>
              </w:rPr>
              <w:lastRenderedPageBreak/>
              <w:t>samostalno ih smišlja i pridaje imenicama.</w:t>
            </w:r>
          </w:p>
          <w:p w14:paraId="3EC0CE8B" w14:textId="77777777" w:rsidR="007B51C3" w:rsidRPr="001B1AA7" w:rsidRDefault="007B51C3" w:rsidP="007B51C3">
            <w:pPr>
              <w:rPr>
                <w:rFonts w:cstheme="minorHAnsi"/>
                <w:sz w:val="24"/>
              </w:rPr>
            </w:pPr>
          </w:p>
        </w:tc>
        <w:tc>
          <w:tcPr>
            <w:tcW w:w="2216" w:type="dxa"/>
            <w:tcBorders>
              <w:top w:val="single" w:sz="4" w:space="0" w:color="auto"/>
              <w:left w:val="double" w:sz="12" w:space="0" w:color="auto"/>
              <w:bottom w:val="single" w:sz="4" w:space="0" w:color="auto"/>
            </w:tcBorders>
            <w:shd w:val="clear" w:color="auto" w:fill="FFFFFF" w:themeFill="background1"/>
          </w:tcPr>
          <w:p w14:paraId="05C08BE8" w14:textId="77777777" w:rsidR="007B51C3" w:rsidRPr="005C3B22" w:rsidRDefault="007B51C3" w:rsidP="007B51C3">
            <w:pPr>
              <w:rPr>
                <w:rFonts w:cstheme="minorHAnsi"/>
                <w:sz w:val="24"/>
              </w:rPr>
            </w:pPr>
            <w:r>
              <w:rPr>
                <w:rFonts w:cstheme="minorHAnsi"/>
                <w:sz w:val="24"/>
              </w:rPr>
              <w:lastRenderedPageBreak/>
              <w:t>P</w:t>
            </w:r>
            <w:r w:rsidRPr="005C3B22">
              <w:rPr>
                <w:rFonts w:cstheme="minorHAnsi"/>
                <w:sz w:val="24"/>
              </w:rPr>
              <w:t xml:space="preserve">iše pridjeve uz imenice da bi stvorio življu i </w:t>
            </w:r>
            <w:r w:rsidRPr="005C3B22">
              <w:rPr>
                <w:rFonts w:cstheme="minorHAnsi"/>
                <w:sz w:val="24"/>
              </w:rPr>
              <w:lastRenderedPageBreak/>
              <w:t>potpuniju sliku</w:t>
            </w:r>
            <w:r>
              <w:rPr>
                <w:rFonts w:cstheme="minorHAnsi"/>
                <w:sz w:val="24"/>
              </w:rPr>
              <w:t xml:space="preserve"> uz povremeno pojašnjenje zadatka.</w:t>
            </w:r>
          </w:p>
          <w:p w14:paraId="46C3FBDA" w14:textId="77777777" w:rsidR="007B51C3" w:rsidRPr="001F3BB2" w:rsidRDefault="007B51C3" w:rsidP="007B51C3">
            <w:pPr>
              <w:rPr>
                <w:rFonts w:eastAsia="Times New Roman" w:cstheme="minorHAnsi"/>
                <w:i/>
                <w:sz w:val="24"/>
                <w:szCs w:val="24"/>
                <w:lang w:eastAsia="hr-HR"/>
              </w:rPr>
            </w:pPr>
          </w:p>
        </w:tc>
        <w:tc>
          <w:tcPr>
            <w:tcW w:w="2402" w:type="dxa"/>
            <w:tcBorders>
              <w:top w:val="single" w:sz="4" w:space="0" w:color="auto"/>
              <w:bottom w:val="single" w:sz="4" w:space="0" w:color="auto"/>
            </w:tcBorders>
            <w:shd w:val="clear" w:color="auto" w:fill="FFFFFF" w:themeFill="background1"/>
          </w:tcPr>
          <w:p w14:paraId="67A1B95A" w14:textId="77777777" w:rsidR="007B51C3" w:rsidRPr="00D74C65" w:rsidRDefault="007B51C3" w:rsidP="007B51C3">
            <w:pPr>
              <w:rPr>
                <w:rFonts w:cstheme="minorHAnsi"/>
                <w:b/>
                <w:sz w:val="24"/>
              </w:rPr>
            </w:pPr>
            <w:r>
              <w:rPr>
                <w:rFonts w:cstheme="minorHAnsi"/>
                <w:sz w:val="24"/>
              </w:rPr>
              <w:lastRenderedPageBreak/>
              <w:t xml:space="preserve">Prema uputama i metodom razvrstavanja </w:t>
            </w:r>
            <w:r w:rsidRPr="005C3B22">
              <w:rPr>
                <w:rFonts w:cstheme="minorHAnsi"/>
                <w:sz w:val="24"/>
              </w:rPr>
              <w:t xml:space="preserve">piše </w:t>
            </w:r>
            <w:r w:rsidRPr="005C3B22">
              <w:rPr>
                <w:rFonts w:cstheme="minorHAnsi"/>
                <w:sz w:val="24"/>
              </w:rPr>
              <w:lastRenderedPageBreak/>
              <w:t xml:space="preserve">pridjeve uz imenice da bi </w:t>
            </w:r>
            <w:r>
              <w:rPr>
                <w:rFonts w:cstheme="minorHAnsi"/>
                <w:sz w:val="24"/>
              </w:rPr>
              <w:t xml:space="preserve">ostvario zadatak, ali ne i da bi </w:t>
            </w:r>
            <w:r w:rsidRPr="005C3B22">
              <w:rPr>
                <w:rFonts w:cstheme="minorHAnsi"/>
                <w:sz w:val="24"/>
              </w:rPr>
              <w:t>stvorio življu i potpuniju sliku</w:t>
            </w:r>
            <w:r>
              <w:rPr>
                <w:rFonts w:cstheme="minorHAnsi"/>
                <w:sz w:val="24"/>
              </w:rPr>
              <w:t>.</w:t>
            </w:r>
          </w:p>
        </w:tc>
        <w:tc>
          <w:tcPr>
            <w:tcW w:w="2528" w:type="dxa"/>
            <w:tcBorders>
              <w:top w:val="single" w:sz="4" w:space="0" w:color="auto"/>
              <w:bottom w:val="single" w:sz="4" w:space="0" w:color="auto"/>
            </w:tcBorders>
            <w:shd w:val="clear" w:color="auto" w:fill="FFFFFF" w:themeFill="background1"/>
          </w:tcPr>
          <w:p w14:paraId="4250A5C2" w14:textId="77777777" w:rsidR="007B51C3" w:rsidRPr="00D74C65" w:rsidRDefault="007B51C3" w:rsidP="007B51C3">
            <w:pPr>
              <w:rPr>
                <w:rFonts w:cstheme="minorHAnsi"/>
                <w:b/>
                <w:sz w:val="24"/>
              </w:rPr>
            </w:pPr>
            <w:r>
              <w:rPr>
                <w:rFonts w:cstheme="minorHAnsi"/>
                <w:sz w:val="24"/>
              </w:rPr>
              <w:lastRenderedPageBreak/>
              <w:t xml:space="preserve">Samo prema predlošku prepisuje iz primjera pridjeve uz zadane </w:t>
            </w:r>
            <w:r>
              <w:rPr>
                <w:rFonts w:cstheme="minorHAnsi"/>
                <w:sz w:val="24"/>
              </w:rPr>
              <w:lastRenderedPageBreak/>
              <w:t xml:space="preserve">imenice kako bi izvršio zadatak, ali ne i da bi </w:t>
            </w:r>
            <w:r w:rsidRPr="005C3B22">
              <w:rPr>
                <w:rFonts w:cstheme="minorHAnsi"/>
                <w:sz w:val="24"/>
              </w:rPr>
              <w:t>stvorio življu i potpuniju sliku.</w:t>
            </w:r>
          </w:p>
        </w:tc>
        <w:tc>
          <w:tcPr>
            <w:tcW w:w="2776" w:type="dxa"/>
            <w:tcBorders>
              <w:top w:val="single" w:sz="4" w:space="0" w:color="auto"/>
              <w:bottom w:val="single" w:sz="4" w:space="0" w:color="auto"/>
            </w:tcBorders>
            <w:shd w:val="clear" w:color="auto" w:fill="FFFFFF" w:themeFill="background1"/>
          </w:tcPr>
          <w:p w14:paraId="2AF3EB2E" w14:textId="77777777" w:rsidR="007B51C3" w:rsidRPr="00D74C65" w:rsidRDefault="007B51C3" w:rsidP="007B51C3">
            <w:pPr>
              <w:tabs>
                <w:tab w:val="left" w:pos="195"/>
              </w:tabs>
              <w:rPr>
                <w:rFonts w:cstheme="minorHAnsi"/>
                <w:b/>
                <w:sz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piše pridjeve uz imenice da bi </w:t>
            </w:r>
            <w:r w:rsidRPr="001F3BB2">
              <w:rPr>
                <w:rFonts w:eastAsia="Times New Roman" w:cstheme="minorHAnsi"/>
                <w:i/>
                <w:sz w:val="24"/>
                <w:szCs w:val="24"/>
                <w:lang w:eastAsia="hr-HR"/>
              </w:rPr>
              <w:lastRenderedPageBreak/>
              <w:t>stvorio življu i potpuniju sliku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414F8A8A" w14:textId="77777777" w:rsidTr="005A7D74">
        <w:tc>
          <w:tcPr>
            <w:tcW w:w="3101" w:type="dxa"/>
            <w:tcBorders>
              <w:top w:val="single" w:sz="4" w:space="0" w:color="auto"/>
              <w:bottom w:val="single" w:sz="4" w:space="0" w:color="auto"/>
              <w:right w:val="double" w:sz="12" w:space="0" w:color="auto"/>
            </w:tcBorders>
            <w:shd w:val="clear" w:color="auto" w:fill="FFFFFF" w:themeFill="background1"/>
          </w:tcPr>
          <w:p w14:paraId="7F03A43E"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lastRenderedPageBreak/>
              <w:t>Prepoznaje glagole i pridjeve na oglednim primjerima</w:t>
            </w:r>
            <w:r>
              <w:rPr>
                <w:rFonts w:eastAsia="Times New Roman" w:cstheme="minorHAnsi"/>
                <w:sz w:val="24"/>
                <w:szCs w:val="24"/>
                <w:lang w:eastAsia="hr-HR"/>
              </w:rPr>
              <w:t>.</w:t>
            </w:r>
          </w:p>
          <w:p w14:paraId="49C0CBB2" w14:textId="77777777" w:rsidR="007B51C3" w:rsidRPr="001F3BB2" w:rsidRDefault="007B51C3" w:rsidP="007B51C3">
            <w:pPr>
              <w:rPr>
                <w:rFonts w:cstheme="minorHAnsi"/>
                <w:b/>
                <w:sz w:val="24"/>
              </w:rPr>
            </w:pPr>
          </w:p>
        </w:tc>
        <w:tc>
          <w:tcPr>
            <w:tcW w:w="3220" w:type="dxa"/>
            <w:tcBorders>
              <w:top w:val="single" w:sz="4" w:space="0" w:color="auto"/>
              <w:bottom w:val="single" w:sz="4" w:space="0" w:color="auto"/>
              <w:right w:val="double" w:sz="12" w:space="0" w:color="auto"/>
            </w:tcBorders>
            <w:shd w:val="clear" w:color="auto" w:fill="FFFFFF" w:themeFill="background1"/>
          </w:tcPr>
          <w:p w14:paraId="0453382B" w14:textId="77777777" w:rsidR="007B51C3" w:rsidRPr="00F47E46" w:rsidRDefault="007B51C3" w:rsidP="007B51C3">
            <w:pPr>
              <w:rPr>
                <w:rFonts w:cstheme="minorHAnsi"/>
                <w:sz w:val="24"/>
              </w:rPr>
            </w:pPr>
            <w:r>
              <w:rPr>
                <w:rFonts w:cstheme="minorHAnsi"/>
                <w:sz w:val="24"/>
              </w:rPr>
              <w:t>P</w:t>
            </w:r>
            <w:r w:rsidRPr="00F47E46">
              <w:rPr>
                <w:rFonts w:cstheme="minorHAnsi"/>
                <w:sz w:val="24"/>
              </w:rPr>
              <w:t>repoznaje</w:t>
            </w:r>
            <w:r>
              <w:rPr>
                <w:rFonts w:cstheme="minorHAnsi"/>
                <w:sz w:val="24"/>
              </w:rPr>
              <w:t>, razlikuje i objašnjava</w:t>
            </w:r>
            <w:r w:rsidRPr="00F47E46">
              <w:rPr>
                <w:rFonts w:cstheme="minorHAnsi"/>
                <w:sz w:val="24"/>
              </w:rPr>
              <w:t xml:space="preserve"> glagole i pridjeve na </w:t>
            </w:r>
            <w:r>
              <w:rPr>
                <w:rFonts w:cstheme="minorHAnsi"/>
                <w:sz w:val="24"/>
              </w:rPr>
              <w:t>svim zadanim</w:t>
            </w:r>
            <w:r w:rsidRPr="00F47E46">
              <w:rPr>
                <w:rFonts w:cstheme="minorHAnsi"/>
                <w:sz w:val="24"/>
              </w:rPr>
              <w:t xml:space="preserve"> primjerima</w:t>
            </w:r>
            <w:r>
              <w:rPr>
                <w:rFonts w:cstheme="minorHAnsi"/>
                <w:sz w:val="24"/>
              </w:rPr>
              <w:t>.</w:t>
            </w:r>
          </w:p>
          <w:p w14:paraId="079E8E8F" w14:textId="77777777" w:rsidR="007B51C3" w:rsidRPr="001B1AA7" w:rsidRDefault="007B51C3" w:rsidP="007B51C3">
            <w:pPr>
              <w:rPr>
                <w:rFonts w:cstheme="minorHAnsi"/>
                <w:sz w:val="24"/>
              </w:rPr>
            </w:pPr>
          </w:p>
        </w:tc>
        <w:tc>
          <w:tcPr>
            <w:tcW w:w="2216" w:type="dxa"/>
            <w:tcBorders>
              <w:top w:val="single" w:sz="4" w:space="0" w:color="auto"/>
              <w:left w:val="double" w:sz="12" w:space="0" w:color="auto"/>
              <w:bottom w:val="single" w:sz="4" w:space="0" w:color="auto"/>
            </w:tcBorders>
            <w:shd w:val="clear" w:color="auto" w:fill="FFFFFF" w:themeFill="background1"/>
          </w:tcPr>
          <w:p w14:paraId="68CFBB9E" w14:textId="77777777" w:rsidR="007B51C3" w:rsidRPr="00F47E46" w:rsidRDefault="007B51C3" w:rsidP="007B51C3">
            <w:pPr>
              <w:rPr>
                <w:rFonts w:cstheme="minorHAnsi"/>
                <w:sz w:val="24"/>
              </w:rPr>
            </w:pPr>
            <w:r>
              <w:rPr>
                <w:rFonts w:cstheme="minorHAnsi"/>
                <w:sz w:val="24"/>
              </w:rPr>
              <w:t>P</w:t>
            </w:r>
            <w:r w:rsidRPr="00F47E46">
              <w:rPr>
                <w:rFonts w:cstheme="minorHAnsi"/>
                <w:sz w:val="24"/>
              </w:rPr>
              <w:t>repoznaje</w:t>
            </w:r>
            <w:r>
              <w:rPr>
                <w:rFonts w:cstheme="minorHAnsi"/>
                <w:sz w:val="24"/>
              </w:rPr>
              <w:t xml:space="preserve"> i razlikuje</w:t>
            </w:r>
            <w:r w:rsidRPr="00F47E46">
              <w:rPr>
                <w:rFonts w:cstheme="minorHAnsi"/>
                <w:sz w:val="24"/>
              </w:rPr>
              <w:t xml:space="preserve"> glagole i pridjeve na </w:t>
            </w:r>
            <w:r>
              <w:rPr>
                <w:rFonts w:cstheme="minorHAnsi"/>
                <w:sz w:val="24"/>
              </w:rPr>
              <w:t>zadanim</w:t>
            </w:r>
            <w:r w:rsidRPr="00F47E46">
              <w:rPr>
                <w:rFonts w:cstheme="minorHAnsi"/>
                <w:sz w:val="24"/>
              </w:rPr>
              <w:t xml:space="preserve"> primjerima</w:t>
            </w:r>
            <w:r>
              <w:rPr>
                <w:rFonts w:cstheme="minorHAnsi"/>
                <w:sz w:val="24"/>
              </w:rPr>
              <w:t>,</w:t>
            </w:r>
          </w:p>
          <w:p w14:paraId="045D9B08" w14:textId="77777777" w:rsidR="007B51C3" w:rsidRPr="001F3BB2" w:rsidRDefault="007B51C3" w:rsidP="007B51C3">
            <w:pPr>
              <w:rPr>
                <w:rFonts w:eastAsia="Times New Roman" w:cstheme="minorHAnsi"/>
                <w:i/>
                <w:sz w:val="24"/>
                <w:szCs w:val="24"/>
                <w:lang w:eastAsia="hr-HR"/>
              </w:rPr>
            </w:pPr>
          </w:p>
        </w:tc>
        <w:tc>
          <w:tcPr>
            <w:tcW w:w="2402" w:type="dxa"/>
            <w:tcBorders>
              <w:top w:val="single" w:sz="4" w:space="0" w:color="auto"/>
              <w:bottom w:val="single" w:sz="4" w:space="0" w:color="auto"/>
            </w:tcBorders>
            <w:shd w:val="clear" w:color="auto" w:fill="FFFFFF" w:themeFill="background1"/>
          </w:tcPr>
          <w:p w14:paraId="16113456" w14:textId="77777777" w:rsidR="007B51C3" w:rsidRPr="00F47E46" w:rsidRDefault="007B51C3" w:rsidP="007B51C3">
            <w:pPr>
              <w:tabs>
                <w:tab w:val="left" w:pos="225"/>
              </w:tabs>
              <w:rPr>
                <w:rFonts w:cstheme="minorHAnsi"/>
                <w:sz w:val="24"/>
              </w:rPr>
            </w:pPr>
            <w:r w:rsidRPr="00F47E46">
              <w:rPr>
                <w:rFonts w:cstheme="minorHAnsi"/>
                <w:sz w:val="24"/>
              </w:rPr>
              <w:t>Prepoznaje glagole i pridjeve na oglednim primjerima</w:t>
            </w:r>
            <w:r>
              <w:rPr>
                <w:rFonts w:cstheme="minorHAnsi"/>
                <w:sz w:val="24"/>
              </w:rPr>
              <w:t>.</w:t>
            </w:r>
          </w:p>
          <w:p w14:paraId="2D118416" w14:textId="77777777" w:rsidR="007B51C3" w:rsidRPr="00D74C65" w:rsidRDefault="007B51C3" w:rsidP="007B51C3">
            <w:pPr>
              <w:rPr>
                <w:rFonts w:cstheme="minorHAnsi"/>
                <w:b/>
                <w:sz w:val="24"/>
              </w:rPr>
            </w:pPr>
          </w:p>
        </w:tc>
        <w:tc>
          <w:tcPr>
            <w:tcW w:w="2528" w:type="dxa"/>
            <w:tcBorders>
              <w:top w:val="single" w:sz="4" w:space="0" w:color="auto"/>
              <w:bottom w:val="single" w:sz="4" w:space="0" w:color="auto"/>
            </w:tcBorders>
            <w:shd w:val="clear" w:color="auto" w:fill="FFFFFF" w:themeFill="background1"/>
          </w:tcPr>
          <w:p w14:paraId="1405065A" w14:textId="77777777" w:rsidR="007B51C3" w:rsidRPr="00D74C65" w:rsidRDefault="007B51C3" w:rsidP="007B51C3">
            <w:pPr>
              <w:rPr>
                <w:rFonts w:cstheme="minorHAnsi"/>
                <w:b/>
                <w:sz w:val="24"/>
              </w:rPr>
            </w:pPr>
            <w:r>
              <w:rPr>
                <w:rFonts w:cstheme="minorHAnsi"/>
                <w:sz w:val="24"/>
              </w:rPr>
              <w:t xml:space="preserve">Djelomično </w:t>
            </w:r>
            <w:r w:rsidRPr="00F47E46">
              <w:rPr>
                <w:rFonts w:cstheme="minorHAnsi"/>
                <w:sz w:val="24"/>
              </w:rPr>
              <w:t>prepoznaje glagole i pridjeve na oglednim primjerima</w:t>
            </w:r>
            <w:r>
              <w:rPr>
                <w:rFonts w:cstheme="minorHAnsi"/>
                <w:sz w:val="24"/>
              </w:rPr>
              <w:t>.</w:t>
            </w:r>
          </w:p>
        </w:tc>
        <w:tc>
          <w:tcPr>
            <w:tcW w:w="2776" w:type="dxa"/>
            <w:tcBorders>
              <w:top w:val="single" w:sz="4" w:space="0" w:color="auto"/>
              <w:bottom w:val="single" w:sz="4" w:space="0" w:color="auto"/>
            </w:tcBorders>
            <w:shd w:val="clear" w:color="auto" w:fill="FFFFFF" w:themeFill="background1"/>
          </w:tcPr>
          <w:p w14:paraId="1FD173AE"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prepoznaje glagole i pridjeve na oglednim primjerima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73E49A3D" w14:textId="77777777" w:rsidTr="005A7D74">
        <w:tc>
          <w:tcPr>
            <w:tcW w:w="3101" w:type="dxa"/>
            <w:tcBorders>
              <w:top w:val="single" w:sz="4" w:space="0" w:color="auto"/>
              <w:bottom w:val="single" w:sz="4" w:space="0" w:color="auto"/>
              <w:right w:val="double" w:sz="12" w:space="0" w:color="auto"/>
            </w:tcBorders>
            <w:shd w:val="clear" w:color="auto" w:fill="FFFFFF" w:themeFill="background1"/>
          </w:tcPr>
          <w:p w14:paraId="2382B00B"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Prepoznaje ogledne i česte umanjenice i uvećanice</w:t>
            </w:r>
            <w:r>
              <w:rPr>
                <w:rFonts w:eastAsia="Times New Roman" w:cstheme="minorHAnsi"/>
                <w:sz w:val="24"/>
                <w:szCs w:val="24"/>
                <w:lang w:eastAsia="hr-HR"/>
              </w:rPr>
              <w:t>.</w:t>
            </w:r>
          </w:p>
          <w:p w14:paraId="67A85CA7" w14:textId="77777777" w:rsidR="007B51C3" w:rsidRPr="001F3BB2" w:rsidRDefault="007B51C3" w:rsidP="007B51C3">
            <w:pPr>
              <w:jc w:val="center"/>
              <w:rPr>
                <w:rFonts w:cstheme="minorHAnsi"/>
                <w:b/>
                <w:sz w:val="24"/>
              </w:rPr>
            </w:pPr>
          </w:p>
        </w:tc>
        <w:tc>
          <w:tcPr>
            <w:tcW w:w="3220" w:type="dxa"/>
            <w:tcBorders>
              <w:top w:val="single" w:sz="4" w:space="0" w:color="auto"/>
              <w:bottom w:val="single" w:sz="4" w:space="0" w:color="auto"/>
              <w:right w:val="double" w:sz="12" w:space="0" w:color="auto"/>
            </w:tcBorders>
            <w:shd w:val="clear" w:color="auto" w:fill="FFFFFF" w:themeFill="background1"/>
          </w:tcPr>
          <w:p w14:paraId="40F75786" w14:textId="77777777" w:rsidR="007B51C3" w:rsidRPr="00F47E46" w:rsidRDefault="007B51C3" w:rsidP="007B51C3">
            <w:pPr>
              <w:rPr>
                <w:rFonts w:cstheme="minorHAnsi"/>
                <w:sz w:val="24"/>
              </w:rPr>
            </w:pPr>
            <w:r>
              <w:rPr>
                <w:rFonts w:cstheme="minorHAnsi"/>
                <w:sz w:val="24"/>
              </w:rPr>
              <w:t>P</w:t>
            </w:r>
            <w:r w:rsidRPr="00F47E46">
              <w:rPr>
                <w:rFonts w:cstheme="minorHAnsi"/>
                <w:sz w:val="24"/>
              </w:rPr>
              <w:t xml:space="preserve">repoznaje, razlikuje i objašnjava </w:t>
            </w:r>
            <w:r>
              <w:rPr>
                <w:rFonts w:cstheme="minorHAnsi"/>
                <w:sz w:val="24"/>
              </w:rPr>
              <w:t xml:space="preserve">sve </w:t>
            </w:r>
            <w:r w:rsidRPr="00F47E46">
              <w:rPr>
                <w:rFonts w:cstheme="minorHAnsi"/>
                <w:sz w:val="24"/>
              </w:rPr>
              <w:t>umanjenice i uvećanice</w:t>
            </w:r>
            <w:r>
              <w:rPr>
                <w:rFonts w:cstheme="minorHAnsi"/>
                <w:sz w:val="24"/>
              </w:rPr>
              <w:t xml:space="preserve"> u tekstu.</w:t>
            </w:r>
          </w:p>
          <w:p w14:paraId="6BE575E3" w14:textId="77777777" w:rsidR="007B51C3" w:rsidRPr="001B1AA7" w:rsidRDefault="007B51C3" w:rsidP="007B51C3">
            <w:pPr>
              <w:rPr>
                <w:rFonts w:cstheme="minorHAnsi"/>
                <w:sz w:val="24"/>
              </w:rPr>
            </w:pPr>
          </w:p>
        </w:tc>
        <w:tc>
          <w:tcPr>
            <w:tcW w:w="2216" w:type="dxa"/>
            <w:tcBorders>
              <w:top w:val="single" w:sz="4" w:space="0" w:color="auto"/>
              <w:left w:val="double" w:sz="12" w:space="0" w:color="auto"/>
              <w:bottom w:val="single" w:sz="4" w:space="0" w:color="auto"/>
            </w:tcBorders>
            <w:shd w:val="clear" w:color="auto" w:fill="FFFFFF" w:themeFill="background1"/>
          </w:tcPr>
          <w:p w14:paraId="5CE866DF" w14:textId="77777777" w:rsidR="007B51C3" w:rsidRPr="00F47E46" w:rsidRDefault="007B51C3" w:rsidP="007B51C3">
            <w:pPr>
              <w:rPr>
                <w:rFonts w:cstheme="minorHAnsi"/>
                <w:sz w:val="24"/>
              </w:rPr>
            </w:pPr>
            <w:r w:rsidRPr="00F47E46">
              <w:rPr>
                <w:rFonts w:cstheme="minorHAnsi"/>
                <w:sz w:val="24"/>
              </w:rPr>
              <w:t>Prepoznaje</w:t>
            </w:r>
            <w:r>
              <w:rPr>
                <w:rFonts w:cstheme="minorHAnsi"/>
                <w:sz w:val="24"/>
              </w:rPr>
              <w:t xml:space="preserve"> i razlikuje</w:t>
            </w:r>
            <w:r w:rsidRPr="00F47E46">
              <w:rPr>
                <w:rFonts w:cstheme="minorHAnsi"/>
                <w:sz w:val="24"/>
              </w:rPr>
              <w:t xml:space="preserve"> umanjenice i uvećanice</w:t>
            </w:r>
            <w:r>
              <w:rPr>
                <w:rFonts w:cstheme="minorHAnsi"/>
                <w:sz w:val="24"/>
              </w:rPr>
              <w:t xml:space="preserve"> u tekstu.</w:t>
            </w:r>
          </w:p>
          <w:p w14:paraId="5ABF57F2" w14:textId="77777777" w:rsidR="007B51C3" w:rsidRPr="001F3BB2" w:rsidRDefault="007B51C3" w:rsidP="007B51C3">
            <w:pPr>
              <w:rPr>
                <w:rFonts w:eastAsia="Times New Roman" w:cstheme="minorHAnsi"/>
                <w:i/>
                <w:sz w:val="24"/>
                <w:szCs w:val="24"/>
                <w:lang w:eastAsia="hr-HR"/>
              </w:rPr>
            </w:pPr>
          </w:p>
        </w:tc>
        <w:tc>
          <w:tcPr>
            <w:tcW w:w="2402" w:type="dxa"/>
            <w:tcBorders>
              <w:top w:val="single" w:sz="4" w:space="0" w:color="auto"/>
              <w:bottom w:val="single" w:sz="4" w:space="0" w:color="auto"/>
            </w:tcBorders>
            <w:shd w:val="clear" w:color="auto" w:fill="FFFFFF" w:themeFill="background1"/>
          </w:tcPr>
          <w:p w14:paraId="799DBE12" w14:textId="77777777" w:rsidR="007B51C3" w:rsidRPr="00F47E46" w:rsidRDefault="007B51C3" w:rsidP="007B51C3">
            <w:pPr>
              <w:rPr>
                <w:rFonts w:cstheme="minorHAnsi"/>
                <w:sz w:val="24"/>
              </w:rPr>
            </w:pPr>
            <w:r>
              <w:rPr>
                <w:rFonts w:cstheme="minorHAnsi"/>
                <w:sz w:val="24"/>
              </w:rPr>
              <w:t>P</w:t>
            </w:r>
            <w:r w:rsidRPr="00F47E46">
              <w:rPr>
                <w:rFonts w:cstheme="minorHAnsi"/>
                <w:sz w:val="24"/>
              </w:rPr>
              <w:t>repoznaje ogledne i česte umanjenice i uvećanice</w:t>
            </w:r>
            <w:r>
              <w:rPr>
                <w:rFonts w:cstheme="minorHAnsi"/>
                <w:sz w:val="24"/>
              </w:rPr>
              <w:t>.</w:t>
            </w:r>
          </w:p>
          <w:p w14:paraId="3391AC9B" w14:textId="77777777" w:rsidR="007B51C3" w:rsidRPr="00D74C65" w:rsidRDefault="007B51C3" w:rsidP="007B51C3">
            <w:pPr>
              <w:jc w:val="center"/>
              <w:rPr>
                <w:rFonts w:cstheme="minorHAnsi"/>
                <w:b/>
                <w:sz w:val="24"/>
              </w:rPr>
            </w:pPr>
          </w:p>
        </w:tc>
        <w:tc>
          <w:tcPr>
            <w:tcW w:w="2528" w:type="dxa"/>
            <w:tcBorders>
              <w:top w:val="single" w:sz="4" w:space="0" w:color="auto"/>
              <w:bottom w:val="single" w:sz="4" w:space="0" w:color="auto"/>
            </w:tcBorders>
            <w:shd w:val="clear" w:color="auto" w:fill="FFFFFF" w:themeFill="background1"/>
          </w:tcPr>
          <w:p w14:paraId="769777B8" w14:textId="77777777" w:rsidR="007B51C3" w:rsidRPr="00F47E46" w:rsidRDefault="007B51C3" w:rsidP="007B51C3">
            <w:pPr>
              <w:rPr>
                <w:rFonts w:cstheme="minorHAnsi"/>
                <w:sz w:val="24"/>
              </w:rPr>
            </w:pPr>
            <w:r>
              <w:rPr>
                <w:rFonts w:cstheme="minorHAnsi"/>
                <w:sz w:val="24"/>
              </w:rPr>
              <w:t xml:space="preserve">Djelomično </w:t>
            </w:r>
            <w:r w:rsidRPr="00F47E46">
              <w:rPr>
                <w:rFonts w:cstheme="minorHAnsi"/>
                <w:sz w:val="24"/>
              </w:rPr>
              <w:t>prepoznaje ogledne i česte umanjenice i uvećanice</w:t>
            </w:r>
            <w:r>
              <w:rPr>
                <w:rFonts w:cstheme="minorHAnsi"/>
                <w:sz w:val="24"/>
              </w:rPr>
              <w:t>.</w:t>
            </w:r>
          </w:p>
          <w:p w14:paraId="2BD8BDA3" w14:textId="77777777" w:rsidR="007B51C3" w:rsidRPr="00D74C65" w:rsidRDefault="007B51C3" w:rsidP="007B51C3">
            <w:pPr>
              <w:jc w:val="center"/>
              <w:rPr>
                <w:rFonts w:cstheme="minorHAnsi"/>
                <w:b/>
                <w:sz w:val="24"/>
              </w:rPr>
            </w:pPr>
          </w:p>
        </w:tc>
        <w:tc>
          <w:tcPr>
            <w:tcW w:w="2776" w:type="dxa"/>
            <w:tcBorders>
              <w:top w:val="single" w:sz="4" w:space="0" w:color="auto"/>
              <w:bottom w:val="single" w:sz="4" w:space="0" w:color="auto"/>
            </w:tcBorders>
            <w:shd w:val="clear" w:color="auto" w:fill="FFFFFF" w:themeFill="background1"/>
          </w:tcPr>
          <w:p w14:paraId="34EFF05B"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prepoznaje ogledne i česte umanjenice i uvećanice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7C346753" w14:textId="77777777" w:rsidTr="005A7D74">
        <w:tc>
          <w:tcPr>
            <w:tcW w:w="3101" w:type="dxa"/>
            <w:tcBorders>
              <w:top w:val="single" w:sz="4" w:space="0" w:color="auto"/>
              <w:bottom w:val="single" w:sz="12" w:space="0" w:color="auto"/>
              <w:right w:val="double" w:sz="12" w:space="0" w:color="auto"/>
            </w:tcBorders>
            <w:shd w:val="clear" w:color="auto" w:fill="FFFFFF" w:themeFill="background1"/>
          </w:tcPr>
          <w:p w14:paraId="23FE056E" w14:textId="77777777" w:rsidR="007B51C3" w:rsidRPr="001F3BB2" w:rsidRDefault="007B51C3" w:rsidP="007B51C3">
            <w:pPr>
              <w:rPr>
                <w:rFonts w:cstheme="minorHAnsi"/>
                <w:b/>
                <w:sz w:val="24"/>
              </w:rPr>
            </w:pPr>
            <w:r w:rsidRPr="001F3BB2">
              <w:rPr>
                <w:rFonts w:eastAsia="Times New Roman" w:cstheme="minorHAnsi"/>
                <w:sz w:val="24"/>
                <w:szCs w:val="24"/>
                <w:lang w:eastAsia="hr-HR"/>
              </w:rPr>
              <w:t>Razlikuje jesnu i niječnu rečenicu</w:t>
            </w:r>
            <w:r>
              <w:rPr>
                <w:rFonts w:eastAsia="Times New Roman" w:cstheme="minorHAnsi"/>
                <w:sz w:val="24"/>
                <w:szCs w:val="24"/>
                <w:lang w:eastAsia="hr-HR"/>
              </w:rPr>
              <w:t>.</w:t>
            </w:r>
          </w:p>
        </w:tc>
        <w:tc>
          <w:tcPr>
            <w:tcW w:w="3220" w:type="dxa"/>
            <w:tcBorders>
              <w:top w:val="single" w:sz="4" w:space="0" w:color="auto"/>
              <w:bottom w:val="single" w:sz="12" w:space="0" w:color="auto"/>
              <w:right w:val="double" w:sz="12" w:space="0" w:color="auto"/>
            </w:tcBorders>
            <w:shd w:val="clear" w:color="auto" w:fill="FFFFFF" w:themeFill="background1"/>
          </w:tcPr>
          <w:p w14:paraId="63231CC2" w14:textId="77777777" w:rsidR="007B51C3" w:rsidRPr="001B1AA7" w:rsidRDefault="007B51C3" w:rsidP="007B51C3">
            <w:pPr>
              <w:rPr>
                <w:rFonts w:cstheme="minorHAnsi"/>
                <w:sz w:val="24"/>
              </w:rPr>
            </w:pPr>
            <w:r>
              <w:rPr>
                <w:rFonts w:cstheme="minorHAnsi"/>
                <w:sz w:val="24"/>
              </w:rPr>
              <w:t>R</w:t>
            </w:r>
            <w:r w:rsidRPr="00F47E46">
              <w:rPr>
                <w:rFonts w:cstheme="minorHAnsi"/>
                <w:sz w:val="24"/>
              </w:rPr>
              <w:t>azlikuje</w:t>
            </w:r>
            <w:r>
              <w:rPr>
                <w:rFonts w:cstheme="minorHAnsi"/>
                <w:sz w:val="24"/>
              </w:rPr>
              <w:t xml:space="preserve"> i objašnjava</w:t>
            </w:r>
            <w:r w:rsidRPr="00F47E46">
              <w:rPr>
                <w:rFonts w:cstheme="minorHAnsi"/>
                <w:sz w:val="24"/>
              </w:rPr>
              <w:t xml:space="preserve"> jesnu i niječnu rečenicu</w:t>
            </w:r>
          </w:p>
        </w:tc>
        <w:tc>
          <w:tcPr>
            <w:tcW w:w="2216" w:type="dxa"/>
            <w:tcBorders>
              <w:top w:val="single" w:sz="4" w:space="0" w:color="auto"/>
              <w:left w:val="double" w:sz="12" w:space="0" w:color="auto"/>
              <w:bottom w:val="single" w:sz="12" w:space="0" w:color="auto"/>
            </w:tcBorders>
            <w:shd w:val="clear" w:color="auto" w:fill="FFFFFF" w:themeFill="background1"/>
          </w:tcPr>
          <w:p w14:paraId="55132979" w14:textId="77777777" w:rsidR="007B51C3" w:rsidRPr="001B1AA7" w:rsidRDefault="007B51C3" w:rsidP="007B51C3">
            <w:pPr>
              <w:rPr>
                <w:rFonts w:cstheme="minorHAnsi"/>
                <w:sz w:val="24"/>
              </w:rPr>
            </w:pPr>
            <w:r>
              <w:rPr>
                <w:rFonts w:cstheme="minorHAnsi"/>
                <w:sz w:val="24"/>
              </w:rPr>
              <w:t xml:space="preserve">Prepoznaje i </w:t>
            </w:r>
            <w:r w:rsidRPr="00F47E46">
              <w:rPr>
                <w:rFonts w:cstheme="minorHAnsi"/>
                <w:sz w:val="24"/>
              </w:rPr>
              <w:t>razlikuje jesnu i niječnu rečenicu</w:t>
            </w:r>
            <w:r>
              <w:rPr>
                <w:rFonts w:cstheme="minorHAnsi"/>
                <w:sz w:val="24"/>
              </w:rPr>
              <w:t>.</w:t>
            </w:r>
          </w:p>
        </w:tc>
        <w:tc>
          <w:tcPr>
            <w:tcW w:w="2402" w:type="dxa"/>
            <w:tcBorders>
              <w:top w:val="single" w:sz="4" w:space="0" w:color="auto"/>
              <w:bottom w:val="single" w:sz="12" w:space="0" w:color="auto"/>
            </w:tcBorders>
            <w:shd w:val="clear" w:color="auto" w:fill="FFFFFF" w:themeFill="background1"/>
          </w:tcPr>
          <w:p w14:paraId="5B2AEF7B" w14:textId="77777777" w:rsidR="007B51C3" w:rsidRPr="00D74C65" w:rsidRDefault="007B51C3" w:rsidP="007B51C3">
            <w:pPr>
              <w:rPr>
                <w:rFonts w:cstheme="minorHAnsi"/>
                <w:b/>
                <w:sz w:val="24"/>
              </w:rPr>
            </w:pPr>
            <w:r>
              <w:rPr>
                <w:rFonts w:cstheme="minorHAnsi"/>
                <w:sz w:val="24"/>
              </w:rPr>
              <w:t>Prepoznaje</w:t>
            </w:r>
            <w:r w:rsidRPr="00F47E46">
              <w:rPr>
                <w:rFonts w:cstheme="minorHAnsi"/>
                <w:sz w:val="24"/>
              </w:rPr>
              <w:t xml:space="preserve"> jesnu i niječnu rečenicu</w:t>
            </w:r>
            <w:r>
              <w:rPr>
                <w:rFonts w:cstheme="minorHAnsi"/>
                <w:sz w:val="24"/>
              </w:rPr>
              <w:t>.</w:t>
            </w:r>
          </w:p>
        </w:tc>
        <w:tc>
          <w:tcPr>
            <w:tcW w:w="2528" w:type="dxa"/>
            <w:tcBorders>
              <w:top w:val="single" w:sz="4" w:space="0" w:color="auto"/>
              <w:bottom w:val="single" w:sz="12" w:space="0" w:color="auto"/>
            </w:tcBorders>
            <w:shd w:val="clear" w:color="auto" w:fill="FFFFFF" w:themeFill="background1"/>
          </w:tcPr>
          <w:p w14:paraId="19322A70" w14:textId="77777777" w:rsidR="007B51C3" w:rsidRPr="00D74C65" w:rsidRDefault="007B51C3" w:rsidP="007B51C3">
            <w:pPr>
              <w:rPr>
                <w:rFonts w:cstheme="minorHAnsi"/>
                <w:b/>
                <w:sz w:val="24"/>
              </w:rPr>
            </w:pPr>
            <w:r>
              <w:rPr>
                <w:rFonts w:cstheme="minorHAnsi"/>
                <w:sz w:val="24"/>
              </w:rPr>
              <w:t>Djelomično prepoznaje</w:t>
            </w:r>
            <w:r w:rsidRPr="00F47E46">
              <w:rPr>
                <w:rFonts w:cstheme="minorHAnsi"/>
                <w:sz w:val="24"/>
              </w:rPr>
              <w:t xml:space="preserve"> jesnu i niječnu rečenicu</w:t>
            </w:r>
            <w:r>
              <w:rPr>
                <w:rFonts w:cstheme="minorHAnsi"/>
                <w:sz w:val="24"/>
              </w:rPr>
              <w:t>.</w:t>
            </w:r>
          </w:p>
        </w:tc>
        <w:tc>
          <w:tcPr>
            <w:tcW w:w="2776" w:type="dxa"/>
            <w:tcBorders>
              <w:top w:val="single" w:sz="4" w:space="0" w:color="auto"/>
              <w:bottom w:val="single" w:sz="12" w:space="0" w:color="auto"/>
            </w:tcBorders>
            <w:shd w:val="clear" w:color="auto" w:fill="FFFFFF" w:themeFill="background1"/>
          </w:tcPr>
          <w:p w14:paraId="3492BB9E" w14:textId="77777777" w:rsidR="007B51C3" w:rsidRPr="00FE7A6D" w:rsidRDefault="007B51C3" w:rsidP="007B51C3">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razlikuje jesnu i niječnu rečenicu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FA3869" w:rsidRPr="00D74C65" w14:paraId="5840F2AA" w14:textId="77777777" w:rsidTr="00FA3869">
        <w:tc>
          <w:tcPr>
            <w:tcW w:w="16243" w:type="dxa"/>
            <w:gridSpan w:val="6"/>
            <w:tcBorders>
              <w:top w:val="single" w:sz="12" w:space="0" w:color="auto"/>
              <w:bottom w:val="single" w:sz="12" w:space="0" w:color="auto"/>
            </w:tcBorders>
            <w:shd w:val="clear" w:color="auto" w:fill="DEEAF6" w:themeFill="accent1" w:themeFillTint="33"/>
          </w:tcPr>
          <w:p w14:paraId="5D106008" w14:textId="598ECD80" w:rsidR="00FA3869" w:rsidRPr="00E85419" w:rsidRDefault="00FA3869" w:rsidP="00E85419">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HJ A.3.6. Učenik razlikuje uporabu zavičajnoga govora i hrvatskoga standardnog jezika s obzirom na komunikacijsku situaciju.</w:t>
            </w:r>
          </w:p>
        </w:tc>
      </w:tr>
      <w:tr w:rsidR="007B51C3" w:rsidRPr="00D74C65" w14:paraId="2FDA6449" w14:textId="77777777" w:rsidTr="005A7D74">
        <w:tc>
          <w:tcPr>
            <w:tcW w:w="3101" w:type="dxa"/>
            <w:tcBorders>
              <w:top w:val="single" w:sz="12" w:space="0" w:color="auto"/>
              <w:bottom w:val="single" w:sz="12" w:space="0" w:color="auto"/>
              <w:right w:val="double" w:sz="12" w:space="0" w:color="auto"/>
            </w:tcBorders>
            <w:shd w:val="clear" w:color="auto" w:fill="DEEAF6" w:themeFill="accent1" w:themeFillTint="33"/>
          </w:tcPr>
          <w:p w14:paraId="081A6C6D"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220" w:type="dxa"/>
            <w:tcBorders>
              <w:top w:val="single" w:sz="12" w:space="0" w:color="auto"/>
              <w:bottom w:val="single" w:sz="12" w:space="0" w:color="auto"/>
              <w:right w:val="double" w:sz="12" w:space="0" w:color="auto"/>
            </w:tcBorders>
            <w:shd w:val="clear" w:color="auto" w:fill="FFFFFF" w:themeFill="background1"/>
          </w:tcPr>
          <w:p w14:paraId="78BE51A9" w14:textId="77777777" w:rsidR="007B51C3" w:rsidRPr="00D74C65" w:rsidRDefault="007B51C3" w:rsidP="007B51C3">
            <w:pPr>
              <w:jc w:val="center"/>
              <w:rPr>
                <w:rFonts w:cstheme="minorHAnsi"/>
                <w:b/>
                <w:sz w:val="24"/>
              </w:rPr>
            </w:pPr>
            <w:r>
              <w:rPr>
                <w:rFonts w:cstheme="minorHAnsi"/>
                <w:b/>
                <w:sz w:val="24"/>
              </w:rPr>
              <w:t>ODLIČAN</w:t>
            </w:r>
          </w:p>
        </w:tc>
        <w:tc>
          <w:tcPr>
            <w:tcW w:w="2216" w:type="dxa"/>
            <w:tcBorders>
              <w:top w:val="single" w:sz="12" w:space="0" w:color="auto"/>
              <w:left w:val="double" w:sz="12" w:space="0" w:color="auto"/>
              <w:bottom w:val="single" w:sz="12" w:space="0" w:color="auto"/>
            </w:tcBorders>
            <w:shd w:val="clear" w:color="auto" w:fill="FFFFFF" w:themeFill="background1"/>
          </w:tcPr>
          <w:p w14:paraId="384FA5D9" w14:textId="77777777" w:rsidR="007B51C3" w:rsidRPr="00D74C65" w:rsidRDefault="007B51C3" w:rsidP="007B51C3">
            <w:pPr>
              <w:jc w:val="center"/>
              <w:rPr>
                <w:rFonts w:cstheme="minorHAnsi"/>
                <w:b/>
                <w:sz w:val="24"/>
              </w:rPr>
            </w:pPr>
            <w:r>
              <w:rPr>
                <w:rFonts w:cstheme="minorHAnsi"/>
                <w:b/>
                <w:sz w:val="24"/>
              </w:rPr>
              <w:t>VRLO DOBAR</w:t>
            </w:r>
          </w:p>
        </w:tc>
        <w:tc>
          <w:tcPr>
            <w:tcW w:w="2402" w:type="dxa"/>
            <w:tcBorders>
              <w:top w:val="single" w:sz="12" w:space="0" w:color="auto"/>
              <w:bottom w:val="single" w:sz="12" w:space="0" w:color="auto"/>
            </w:tcBorders>
            <w:shd w:val="clear" w:color="auto" w:fill="FFFFFF" w:themeFill="background1"/>
          </w:tcPr>
          <w:p w14:paraId="629A4D92" w14:textId="77777777" w:rsidR="007B51C3" w:rsidRPr="00D74C65" w:rsidRDefault="007B51C3" w:rsidP="007B51C3">
            <w:pPr>
              <w:jc w:val="center"/>
              <w:rPr>
                <w:rFonts w:cstheme="minorHAnsi"/>
                <w:b/>
                <w:sz w:val="24"/>
              </w:rPr>
            </w:pPr>
            <w:r w:rsidRPr="00D74C65">
              <w:rPr>
                <w:rFonts w:cstheme="minorHAnsi"/>
                <w:b/>
                <w:sz w:val="24"/>
              </w:rPr>
              <w:t>DOBAR</w:t>
            </w:r>
          </w:p>
        </w:tc>
        <w:tc>
          <w:tcPr>
            <w:tcW w:w="2528" w:type="dxa"/>
            <w:tcBorders>
              <w:top w:val="single" w:sz="12" w:space="0" w:color="auto"/>
              <w:bottom w:val="single" w:sz="12" w:space="0" w:color="auto"/>
            </w:tcBorders>
            <w:shd w:val="clear" w:color="auto" w:fill="FFFFFF" w:themeFill="background1"/>
          </w:tcPr>
          <w:p w14:paraId="549ECEC7" w14:textId="77777777" w:rsidR="007B51C3" w:rsidRPr="00D74C65" w:rsidRDefault="007B51C3" w:rsidP="007B51C3">
            <w:pPr>
              <w:jc w:val="center"/>
              <w:rPr>
                <w:rFonts w:cstheme="minorHAnsi"/>
                <w:b/>
                <w:sz w:val="24"/>
              </w:rPr>
            </w:pPr>
            <w:r>
              <w:rPr>
                <w:rFonts w:cstheme="minorHAnsi"/>
                <w:b/>
                <w:sz w:val="24"/>
              </w:rPr>
              <w:t>DOVOLJAN</w:t>
            </w:r>
          </w:p>
        </w:tc>
        <w:tc>
          <w:tcPr>
            <w:tcW w:w="2776" w:type="dxa"/>
            <w:tcBorders>
              <w:top w:val="single" w:sz="12" w:space="0" w:color="auto"/>
              <w:bottom w:val="single" w:sz="12" w:space="0" w:color="auto"/>
            </w:tcBorders>
            <w:shd w:val="clear" w:color="auto" w:fill="FFFFFF" w:themeFill="background1"/>
          </w:tcPr>
          <w:p w14:paraId="6B6F81FB" w14:textId="77777777" w:rsidR="007B51C3" w:rsidRPr="00D74C65" w:rsidRDefault="007B51C3" w:rsidP="007B51C3">
            <w:pPr>
              <w:jc w:val="center"/>
              <w:rPr>
                <w:rFonts w:cstheme="minorHAnsi"/>
                <w:b/>
                <w:sz w:val="24"/>
              </w:rPr>
            </w:pPr>
            <w:r>
              <w:rPr>
                <w:rFonts w:cstheme="minorHAnsi"/>
                <w:b/>
                <w:sz w:val="24"/>
              </w:rPr>
              <w:t>NEDOVOLJAN</w:t>
            </w:r>
          </w:p>
        </w:tc>
      </w:tr>
      <w:tr w:rsidR="007B51C3" w:rsidRPr="00D74C65" w14:paraId="40108037" w14:textId="77777777" w:rsidTr="005A7D74">
        <w:trPr>
          <w:trHeight w:val="110"/>
        </w:trPr>
        <w:tc>
          <w:tcPr>
            <w:tcW w:w="3101" w:type="dxa"/>
            <w:tcBorders>
              <w:top w:val="single" w:sz="12" w:space="0" w:color="auto"/>
              <w:bottom w:val="single" w:sz="4" w:space="0" w:color="auto"/>
              <w:right w:val="double" w:sz="12" w:space="0" w:color="auto"/>
            </w:tcBorders>
            <w:shd w:val="clear" w:color="auto" w:fill="FFFFFF" w:themeFill="background1"/>
          </w:tcPr>
          <w:p w14:paraId="6845FFC9"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uvjetovanost uporabe zavičajnoga idioma ili hrvatskoga standardnog jezika komunikacijskom situacijom</w:t>
            </w:r>
            <w:r>
              <w:rPr>
                <w:rFonts w:eastAsia="Times New Roman" w:cstheme="minorHAnsi"/>
                <w:sz w:val="24"/>
                <w:szCs w:val="24"/>
                <w:lang w:eastAsia="hr-HR"/>
              </w:rPr>
              <w:t>.</w:t>
            </w:r>
          </w:p>
        </w:tc>
        <w:tc>
          <w:tcPr>
            <w:tcW w:w="3220" w:type="dxa"/>
            <w:tcBorders>
              <w:top w:val="single" w:sz="12" w:space="0" w:color="auto"/>
              <w:bottom w:val="single" w:sz="4" w:space="0" w:color="auto"/>
              <w:right w:val="double" w:sz="12" w:space="0" w:color="auto"/>
            </w:tcBorders>
            <w:shd w:val="clear" w:color="auto" w:fill="FFFFFF" w:themeFill="background1"/>
          </w:tcPr>
          <w:p w14:paraId="6072B5DB" w14:textId="77777777" w:rsidR="007B51C3" w:rsidRPr="001B1AA7" w:rsidRDefault="007B51C3" w:rsidP="007B51C3">
            <w:pPr>
              <w:rPr>
                <w:rFonts w:cstheme="minorHAnsi"/>
                <w:sz w:val="24"/>
              </w:rPr>
            </w:pPr>
            <w:r>
              <w:rPr>
                <w:rFonts w:cstheme="minorHAnsi"/>
                <w:sz w:val="24"/>
              </w:rPr>
              <w:t xml:space="preserve">Prepoznaje, </w:t>
            </w:r>
            <w:r w:rsidRPr="00F47E46">
              <w:rPr>
                <w:rFonts w:cstheme="minorHAnsi"/>
                <w:sz w:val="24"/>
              </w:rPr>
              <w:t>uočava</w:t>
            </w:r>
            <w:r>
              <w:rPr>
                <w:rFonts w:cstheme="minorHAnsi"/>
                <w:sz w:val="24"/>
              </w:rPr>
              <w:t xml:space="preserve"> i pojašnjava</w:t>
            </w:r>
            <w:r w:rsidRPr="00F47E46">
              <w:rPr>
                <w:rFonts w:cstheme="minorHAnsi"/>
                <w:sz w:val="24"/>
              </w:rPr>
              <w:t xml:space="preserve"> uvjetovanost uporabe zavičajnoga idioma ili hrvatskoga standardnog jezika komunikacijskom</w:t>
            </w:r>
            <w:r>
              <w:rPr>
                <w:rFonts w:cstheme="minorHAnsi"/>
                <w:sz w:val="24"/>
              </w:rPr>
              <w:t xml:space="preserve"> situacijom.</w:t>
            </w:r>
          </w:p>
        </w:tc>
        <w:tc>
          <w:tcPr>
            <w:tcW w:w="2216" w:type="dxa"/>
            <w:tcBorders>
              <w:top w:val="single" w:sz="12" w:space="0" w:color="auto"/>
              <w:left w:val="double" w:sz="12" w:space="0" w:color="auto"/>
              <w:bottom w:val="single" w:sz="4" w:space="0" w:color="auto"/>
            </w:tcBorders>
            <w:shd w:val="clear" w:color="auto" w:fill="FFFFFF" w:themeFill="background1"/>
          </w:tcPr>
          <w:p w14:paraId="2BB78BB8" w14:textId="77777777" w:rsidR="007B51C3" w:rsidRPr="001B1AA7" w:rsidRDefault="007B51C3" w:rsidP="007B51C3">
            <w:pPr>
              <w:rPr>
                <w:rFonts w:cstheme="minorHAnsi"/>
                <w:sz w:val="24"/>
              </w:rPr>
            </w:pPr>
            <w:r>
              <w:rPr>
                <w:rFonts w:cstheme="minorHAnsi"/>
                <w:sz w:val="24"/>
              </w:rPr>
              <w:t>U</w:t>
            </w:r>
            <w:r w:rsidRPr="00F47E46">
              <w:rPr>
                <w:rFonts w:cstheme="minorHAnsi"/>
                <w:sz w:val="24"/>
              </w:rPr>
              <w:t>očava uvjetovanost uporabe zavičajnoga idioma ili hrvatskoga standardnog jezika komunikacijskom situacijom</w:t>
            </w:r>
            <w:r>
              <w:rPr>
                <w:rFonts w:cstheme="minorHAnsi"/>
                <w:sz w:val="24"/>
              </w:rPr>
              <w:t>.</w:t>
            </w:r>
          </w:p>
        </w:tc>
        <w:tc>
          <w:tcPr>
            <w:tcW w:w="2402" w:type="dxa"/>
            <w:tcBorders>
              <w:top w:val="single" w:sz="12" w:space="0" w:color="auto"/>
              <w:bottom w:val="single" w:sz="4" w:space="0" w:color="auto"/>
            </w:tcBorders>
            <w:shd w:val="clear" w:color="auto" w:fill="FFFFFF" w:themeFill="background1"/>
          </w:tcPr>
          <w:p w14:paraId="3B77E0AB" w14:textId="77777777" w:rsidR="007B51C3" w:rsidRPr="00D74C65" w:rsidRDefault="007B51C3" w:rsidP="007B51C3">
            <w:pPr>
              <w:rPr>
                <w:rFonts w:cstheme="minorHAnsi"/>
                <w:b/>
                <w:sz w:val="24"/>
              </w:rPr>
            </w:pPr>
            <w:r>
              <w:rPr>
                <w:rFonts w:cstheme="minorHAnsi"/>
                <w:sz w:val="24"/>
              </w:rPr>
              <w:t xml:space="preserve">Prepoznaje </w:t>
            </w:r>
            <w:r w:rsidRPr="00F47E46">
              <w:rPr>
                <w:rFonts w:cstheme="minorHAnsi"/>
                <w:sz w:val="24"/>
              </w:rPr>
              <w:t>uvjetovanost uporabe zavičajnoga idioma ili hrvatskoga standardnog jezika komunikacijskom situacijom</w:t>
            </w:r>
            <w:r>
              <w:rPr>
                <w:rFonts w:cstheme="minorHAnsi"/>
                <w:sz w:val="24"/>
              </w:rPr>
              <w:t xml:space="preserve"> ukoliko su poznati ili daje primjer.</w:t>
            </w:r>
          </w:p>
        </w:tc>
        <w:tc>
          <w:tcPr>
            <w:tcW w:w="2528" w:type="dxa"/>
            <w:tcBorders>
              <w:top w:val="single" w:sz="12" w:space="0" w:color="auto"/>
              <w:bottom w:val="single" w:sz="4" w:space="0" w:color="auto"/>
            </w:tcBorders>
            <w:shd w:val="clear" w:color="auto" w:fill="FFFFFF" w:themeFill="background1"/>
          </w:tcPr>
          <w:p w14:paraId="00F2DD43" w14:textId="77777777" w:rsidR="007B51C3" w:rsidRPr="00D74C65" w:rsidRDefault="007B51C3" w:rsidP="007B51C3">
            <w:pPr>
              <w:rPr>
                <w:rFonts w:cstheme="minorHAnsi"/>
                <w:b/>
                <w:sz w:val="24"/>
              </w:rPr>
            </w:pPr>
            <w:r>
              <w:rPr>
                <w:rFonts w:cstheme="minorHAnsi"/>
                <w:sz w:val="24"/>
              </w:rPr>
              <w:t xml:space="preserve">Prepoznaje </w:t>
            </w:r>
            <w:r w:rsidRPr="00F47E46">
              <w:rPr>
                <w:rFonts w:cstheme="minorHAnsi"/>
                <w:sz w:val="24"/>
              </w:rPr>
              <w:t>uvjetovanost uporabe zavičajnoga idioma</w:t>
            </w:r>
            <w:r>
              <w:rPr>
                <w:rFonts w:cstheme="minorHAnsi"/>
                <w:sz w:val="24"/>
              </w:rPr>
              <w:t xml:space="preserve"> (poznate primjere)</w:t>
            </w:r>
            <w:r w:rsidRPr="00F47E46">
              <w:rPr>
                <w:rFonts w:cstheme="minorHAnsi"/>
                <w:sz w:val="24"/>
              </w:rPr>
              <w:t xml:space="preserve"> ili hrvatskoga standardnog jezika komunikacijskom situacijom</w:t>
            </w:r>
            <w:r>
              <w:rPr>
                <w:rFonts w:cstheme="minorHAnsi"/>
                <w:sz w:val="24"/>
              </w:rPr>
              <w:t xml:space="preserve"> (poznata komunikacija i poznate fraze/izrazi).</w:t>
            </w:r>
          </w:p>
        </w:tc>
        <w:tc>
          <w:tcPr>
            <w:tcW w:w="2776" w:type="dxa"/>
            <w:tcBorders>
              <w:top w:val="single" w:sz="12" w:space="0" w:color="auto"/>
              <w:bottom w:val="single" w:sz="4" w:space="0" w:color="auto"/>
            </w:tcBorders>
            <w:shd w:val="clear" w:color="auto" w:fill="FFFFFF" w:themeFill="background1"/>
          </w:tcPr>
          <w:p w14:paraId="001EFE5A"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uočava uvjetovanost uporabe zavičajnoga idioma ili hrvatskoga standardnog jezika komunikacijskom situacijom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12693F8D" w14:textId="77777777" w:rsidTr="005A7D74">
        <w:tc>
          <w:tcPr>
            <w:tcW w:w="3101" w:type="dxa"/>
            <w:tcBorders>
              <w:top w:val="single" w:sz="4" w:space="0" w:color="auto"/>
              <w:bottom w:val="single" w:sz="4" w:space="0" w:color="auto"/>
              <w:right w:val="double" w:sz="12" w:space="0" w:color="auto"/>
            </w:tcBorders>
            <w:shd w:val="clear" w:color="auto" w:fill="FFFFFF" w:themeFill="background1"/>
          </w:tcPr>
          <w:p w14:paraId="541381D3" w14:textId="77777777" w:rsidR="007B51C3" w:rsidRDefault="00FF021E" w:rsidP="007B51C3">
            <w:pPr>
              <w:rPr>
                <w:rFonts w:eastAsia="Times New Roman" w:cstheme="minorHAnsi"/>
                <w:sz w:val="24"/>
                <w:szCs w:val="24"/>
                <w:lang w:eastAsia="hr-HR"/>
              </w:rPr>
            </w:pPr>
            <w:r>
              <w:rPr>
                <w:rFonts w:eastAsia="Times New Roman" w:cstheme="minorHAnsi"/>
                <w:sz w:val="24"/>
                <w:szCs w:val="24"/>
                <w:lang w:eastAsia="hr-HR"/>
              </w:rPr>
              <w:t xml:space="preserve">Istražuje u mjesnim knjižnicama i zavičajnim </w:t>
            </w:r>
            <w:r>
              <w:rPr>
                <w:rFonts w:eastAsia="Times New Roman" w:cstheme="minorHAnsi"/>
                <w:sz w:val="24"/>
                <w:szCs w:val="24"/>
                <w:lang w:eastAsia="hr-HR"/>
              </w:rPr>
              <w:lastRenderedPageBreak/>
              <w:t>muzejima tekstove vezane uz jezični identitet i baštinu.</w:t>
            </w:r>
          </w:p>
          <w:p w14:paraId="0B6866CE" w14:textId="77777777" w:rsidR="004669F4" w:rsidRPr="004C60F2" w:rsidRDefault="004669F4" w:rsidP="007B51C3">
            <w:pPr>
              <w:rPr>
                <w:rFonts w:eastAsia="Times New Roman" w:cstheme="minorHAnsi"/>
                <w:sz w:val="24"/>
                <w:szCs w:val="24"/>
                <w:lang w:eastAsia="hr-HR"/>
              </w:rPr>
            </w:pPr>
          </w:p>
        </w:tc>
        <w:tc>
          <w:tcPr>
            <w:tcW w:w="13142" w:type="dxa"/>
            <w:gridSpan w:val="5"/>
            <w:tcBorders>
              <w:top w:val="single" w:sz="4" w:space="0" w:color="auto"/>
              <w:left w:val="double" w:sz="12" w:space="0" w:color="auto"/>
              <w:bottom w:val="single" w:sz="4" w:space="0" w:color="auto"/>
            </w:tcBorders>
            <w:shd w:val="clear" w:color="auto" w:fill="FFFFFF" w:themeFill="background1"/>
          </w:tcPr>
          <w:p w14:paraId="3F3C9692" w14:textId="77777777" w:rsidR="007B51C3" w:rsidRPr="001F3BB2" w:rsidRDefault="00E96965" w:rsidP="007B51C3">
            <w:pPr>
              <w:rPr>
                <w:rFonts w:eastAsia="Times New Roman" w:cstheme="minorHAnsi"/>
                <w:sz w:val="24"/>
                <w:szCs w:val="24"/>
                <w:lang w:eastAsia="hr-HR"/>
              </w:rPr>
            </w:pPr>
            <w:r w:rsidRPr="00F277AF">
              <w:rPr>
                <w:rFonts w:eastAsia="Times New Roman" w:cstheme="minorHAnsi"/>
                <w:b/>
                <w:sz w:val="24"/>
                <w:szCs w:val="28"/>
                <w:lang w:eastAsia="hr-HR"/>
              </w:rPr>
              <w:lastRenderedPageBreak/>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7B51C3" w:rsidRPr="00F277AF">
              <w:rPr>
                <w:rFonts w:eastAsia="Times New Roman" w:cstheme="minorHAnsi"/>
                <w:b/>
                <w:sz w:val="24"/>
                <w:szCs w:val="28"/>
                <w:lang w:eastAsia="hr-HR"/>
              </w:rPr>
              <w:t>.</w:t>
            </w:r>
          </w:p>
        </w:tc>
      </w:tr>
      <w:tr w:rsidR="007B51C3" w:rsidRPr="00D74C65" w14:paraId="70A9253A" w14:textId="77777777" w:rsidTr="005A7D74">
        <w:tc>
          <w:tcPr>
            <w:tcW w:w="3101" w:type="dxa"/>
            <w:tcBorders>
              <w:top w:val="single" w:sz="4" w:space="0" w:color="auto"/>
              <w:bottom w:val="single" w:sz="4" w:space="0" w:color="auto"/>
              <w:right w:val="double" w:sz="12" w:space="0" w:color="auto"/>
            </w:tcBorders>
            <w:shd w:val="clear" w:color="auto" w:fill="FFFFFF" w:themeFill="background1"/>
          </w:tcPr>
          <w:p w14:paraId="6AB7B5E6" w14:textId="77777777" w:rsidR="007B51C3" w:rsidRDefault="00FF021E" w:rsidP="007B51C3">
            <w:pPr>
              <w:rPr>
                <w:rFonts w:eastAsia="Times New Roman" w:cstheme="minorHAnsi"/>
                <w:sz w:val="24"/>
                <w:szCs w:val="24"/>
                <w:lang w:eastAsia="hr-HR"/>
              </w:rPr>
            </w:pPr>
            <w:r>
              <w:rPr>
                <w:rFonts w:eastAsia="Times New Roman" w:cstheme="minorHAnsi"/>
                <w:sz w:val="24"/>
                <w:szCs w:val="24"/>
                <w:lang w:eastAsia="hr-HR"/>
              </w:rPr>
              <w:t>Prepoznaje jezične dokumente i spomenike kao kulturnu baštinu mjesta/zavičaja.</w:t>
            </w:r>
          </w:p>
          <w:p w14:paraId="24CA22CE" w14:textId="77777777" w:rsidR="004669F4" w:rsidRPr="001F3BB2" w:rsidRDefault="004669F4" w:rsidP="007B51C3">
            <w:pPr>
              <w:rPr>
                <w:rFonts w:eastAsia="Times New Roman" w:cstheme="minorHAnsi"/>
                <w:sz w:val="24"/>
                <w:szCs w:val="24"/>
                <w:lang w:eastAsia="hr-HR"/>
              </w:rPr>
            </w:pPr>
          </w:p>
        </w:tc>
        <w:tc>
          <w:tcPr>
            <w:tcW w:w="13142" w:type="dxa"/>
            <w:gridSpan w:val="5"/>
            <w:tcBorders>
              <w:top w:val="single" w:sz="4" w:space="0" w:color="auto"/>
              <w:left w:val="double" w:sz="12" w:space="0" w:color="auto"/>
              <w:bottom w:val="single" w:sz="4" w:space="0" w:color="auto"/>
            </w:tcBorders>
            <w:shd w:val="clear" w:color="auto" w:fill="FFFFFF" w:themeFill="background1"/>
          </w:tcPr>
          <w:p w14:paraId="79A6020A" w14:textId="77777777" w:rsidR="007B51C3" w:rsidRPr="001B1AA7" w:rsidRDefault="00E96965" w:rsidP="007B51C3">
            <w:pPr>
              <w:rPr>
                <w:rFonts w:cstheme="minorHAnsi"/>
                <w:sz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bl>
    <w:p w14:paraId="24061BFB" w14:textId="77777777" w:rsidR="00FE7A6D" w:rsidRDefault="00FE7A6D">
      <w:r>
        <w:br w:type="page"/>
      </w:r>
    </w:p>
    <w:tbl>
      <w:tblPr>
        <w:tblStyle w:val="TableGrid1"/>
        <w:tblW w:w="16274" w:type="dxa"/>
        <w:tblInd w:w="-998" w:type="dxa"/>
        <w:tblLook w:val="0480" w:firstRow="0" w:lastRow="0" w:firstColumn="1" w:lastColumn="0" w:noHBand="0" w:noVBand="1"/>
      </w:tblPr>
      <w:tblGrid>
        <w:gridCol w:w="4792"/>
        <w:gridCol w:w="2223"/>
        <w:gridCol w:w="1910"/>
        <w:gridCol w:w="2231"/>
        <w:gridCol w:w="2179"/>
        <w:gridCol w:w="2939"/>
      </w:tblGrid>
      <w:tr w:rsidR="00FA3869" w:rsidRPr="00D74C65" w14:paraId="6C675F1C" w14:textId="77777777" w:rsidTr="00FA3869">
        <w:tc>
          <w:tcPr>
            <w:tcW w:w="16274" w:type="dxa"/>
            <w:gridSpan w:val="6"/>
            <w:tcBorders>
              <w:top w:val="nil"/>
              <w:bottom w:val="single" w:sz="6" w:space="0" w:color="auto"/>
            </w:tcBorders>
            <w:shd w:val="clear" w:color="auto" w:fill="DEEAF6" w:themeFill="accent1" w:themeFillTint="33"/>
          </w:tcPr>
          <w:p w14:paraId="447C376E" w14:textId="6BC5F159" w:rsidR="00FA3869" w:rsidRDefault="00FA3869" w:rsidP="00E85419">
            <w:pPr>
              <w:jc w:val="center"/>
              <w:rPr>
                <w:rFonts w:cstheme="minorHAnsi"/>
                <w:b/>
                <w:sz w:val="24"/>
              </w:rPr>
            </w:pPr>
            <w:r>
              <w:rPr>
                <w:rFonts w:cstheme="minorHAnsi"/>
                <w:b/>
                <w:color w:val="FF0000"/>
                <w:sz w:val="28"/>
              </w:rPr>
              <w:lastRenderedPageBreak/>
              <w:t>SASTAVNICA/ELEMENT VREDNOVANJA PREMA KURIKULARNIM DOKUMENTIMA: KNJIŽEVNOST I STVARALAŠTVO</w:t>
            </w:r>
          </w:p>
        </w:tc>
      </w:tr>
      <w:tr w:rsidR="00FA3869" w:rsidRPr="00D74C65" w14:paraId="317FF816" w14:textId="77777777" w:rsidTr="00FA3869">
        <w:tc>
          <w:tcPr>
            <w:tcW w:w="16274" w:type="dxa"/>
            <w:gridSpan w:val="6"/>
            <w:tcBorders>
              <w:top w:val="nil"/>
              <w:bottom w:val="single" w:sz="6" w:space="0" w:color="auto"/>
            </w:tcBorders>
            <w:shd w:val="clear" w:color="auto" w:fill="DEEAF6" w:themeFill="accent1" w:themeFillTint="33"/>
          </w:tcPr>
          <w:p w14:paraId="6E0784D6" w14:textId="122C9942" w:rsidR="00FA3869" w:rsidRDefault="00FA3869" w:rsidP="007B51C3">
            <w:pPr>
              <w:jc w:val="center"/>
              <w:rPr>
                <w:rFonts w:cstheme="minorHAnsi"/>
                <w:b/>
                <w:sz w:val="24"/>
              </w:rPr>
            </w:pPr>
            <w:r>
              <w:rPr>
                <w:rFonts w:eastAsia="Times New Roman" w:cstheme="minorHAnsi"/>
                <w:b/>
                <w:sz w:val="28"/>
                <w:szCs w:val="28"/>
                <w:lang w:eastAsia="hr-HR"/>
              </w:rPr>
              <w:t xml:space="preserve">ISHOD: </w:t>
            </w:r>
            <w:r>
              <w:rPr>
                <w:rFonts w:eastAsia="Times New Roman" w:cstheme="minorHAnsi"/>
                <w:bCs/>
                <w:sz w:val="28"/>
                <w:szCs w:val="28"/>
                <w:lang w:eastAsia="hr-HR"/>
              </w:rPr>
              <w:t>OŠ HJ B.3.1. Učenik povezuje sadržaj i temu književnoga teksta s vlastitim iskustvom.</w:t>
            </w:r>
          </w:p>
        </w:tc>
      </w:tr>
      <w:tr w:rsidR="007B51C3" w:rsidRPr="00D74C65" w14:paraId="63AD3D77" w14:textId="77777777" w:rsidTr="005A7D74">
        <w:tc>
          <w:tcPr>
            <w:tcW w:w="4792" w:type="dxa"/>
            <w:tcBorders>
              <w:top w:val="nil"/>
              <w:bottom w:val="single" w:sz="6" w:space="0" w:color="auto"/>
              <w:right w:val="double" w:sz="12" w:space="0" w:color="auto"/>
            </w:tcBorders>
            <w:shd w:val="clear" w:color="auto" w:fill="DEEAF6" w:themeFill="accent1" w:themeFillTint="33"/>
          </w:tcPr>
          <w:p w14:paraId="283A7704"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2223" w:type="dxa"/>
            <w:tcBorders>
              <w:top w:val="single" w:sz="12" w:space="0" w:color="auto"/>
              <w:bottom w:val="single" w:sz="6" w:space="0" w:color="auto"/>
              <w:right w:val="double" w:sz="12" w:space="0" w:color="auto"/>
            </w:tcBorders>
            <w:shd w:val="clear" w:color="auto" w:fill="FFFFFF" w:themeFill="background1"/>
          </w:tcPr>
          <w:p w14:paraId="65F499C3"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73BBA85A" w14:textId="77777777" w:rsidR="007B51C3" w:rsidRPr="00D74C65" w:rsidRDefault="007B51C3" w:rsidP="007B51C3">
            <w:pPr>
              <w:jc w:val="center"/>
              <w:rPr>
                <w:rFonts w:cstheme="minorHAnsi"/>
                <w:b/>
                <w:sz w:val="24"/>
              </w:rPr>
            </w:pPr>
            <w:r>
              <w:rPr>
                <w:rFonts w:cstheme="minorHAnsi"/>
                <w:b/>
                <w:sz w:val="24"/>
              </w:rPr>
              <w:t>VRLO DOBAR</w:t>
            </w:r>
          </w:p>
        </w:tc>
        <w:tc>
          <w:tcPr>
            <w:tcW w:w="2231" w:type="dxa"/>
            <w:tcBorders>
              <w:top w:val="single" w:sz="12" w:space="0" w:color="auto"/>
              <w:bottom w:val="single" w:sz="6" w:space="0" w:color="auto"/>
            </w:tcBorders>
            <w:shd w:val="clear" w:color="auto" w:fill="FFFFFF" w:themeFill="background1"/>
          </w:tcPr>
          <w:p w14:paraId="01366EB9"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20426396" w14:textId="77777777" w:rsidR="007B51C3" w:rsidRPr="00D74C65" w:rsidRDefault="007B51C3" w:rsidP="007B51C3">
            <w:pPr>
              <w:jc w:val="center"/>
              <w:rPr>
                <w:rFonts w:cstheme="minorHAnsi"/>
                <w:b/>
                <w:sz w:val="24"/>
              </w:rPr>
            </w:pPr>
            <w:r>
              <w:rPr>
                <w:rFonts w:cstheme="minorHAnsi"/>
                <w:b/>
                <w:sz w:val="24"/>
              </w:rPr>
              <w:t>DOVOLJAN</w:t>
            </w:r>
          </w:p>
        </w:tc>
        <w:tc>
          <w:tcPr>
            <w:tcW w:w="2939" w:type="dxa"/>
            <w:tcBorders>
              <w:top w:val="single" w:sz="12" w:space="0" w:color="auto"/>
              <w:bottom w:val="single" w:sz="6" w:space="0" w:color="auto"/>
            </w:tcBorders>
            <w:shd w:val="clear" w:color="auto" w:fill="FFFFFF" w:themeFill="background1"/>
          </w:tcPr>
          <w:p w14:paraId="2DF323B2"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5CE62711" w14:textId="77777777" w:rsidTr="005A7D74">
        <w:tc>
          <w:tcPr>
            <w:tcW w:w="4792" w:type="dxa"/>
            <w:tcBorders>
              <w:top w:val="single" w:sz="4" w:space="0" w:color="auto"/>
              <w:right w:val="double" w:sz="12" w:space="0" w:color="auto"/>
            </w:tcBorders>
          </w:tcPr>
          <w:p w14:paraId="081BDF9B" w14:textId="77777777" w:rsidR="007B51C3" w:rsidRPr="002B2629" w:rsidRDefault="007B51C3" w:rsidP="007B51C3">
            <w:pPr>
              <w:rPr>
                <w:rFonts w:eastAsia="Times New Roman" w:cstheme="minorHAnsi"/>
                <w:b/>
                <w:sz w:val="24"/>
                <w:szCs w:val="24"/>
                <w:lang w:eastAsia="hr-HR"/>
              </w:rPr>
            </w:pPr>
            <w:r w:rsidRPr="004C60F2">
              <w:rPr>
                <w:rFonts w:eastAsia="Times New Roman" w:cstheme="minorHAnsi"/>
                <w:sz w:val="24"/>
                <w:szCs w:val="24"/>
                <w:lang w:eastAsia="hr-HR"/>
              </w:rPr>
              <w:t>Iskazuje misli i osjećaje nakon čitanja književnoga teksta</w:t>
            </w:r>
            <w:r>
              <w:rPr>
                <w:rFonts w:eastAsia="Times New Roman" w:cstheme="minorHAnsi"/>
                <w:sz w:val="24"/>
                <w:szCs w:val="24"/>
                <w:lang w:eastAsia="hr-HR"/>
              </w:rPr>
              <w:t>.</w:t>
            </w:r>
          </w:p>
        </w:tc>
        <w:tc>
          <w:tcPr>
            <w:tcW w:w="2223" w:type="dxa"/>
            <w:tcBorders>
              <w:top w:val="single" w:sz="4" w:space="0" w:color="auto"/>
              <w:right w:val="double" w:sz="12" w:space="0" w:color="auto"/>
            </w:tcBorders>
          </w:tcPr>
          <w:p w14:paraId="305DDF2D" w14:textId="77777777" w:rsidR="007B51C3" w:rsidRPr="0081168A" w:rsidRDefault="007B51C3" w:rsidP="007B51C3">
            <w:pPr>
              <w:ind w:left="43"/>
              <w:rPr>
                <w:rFonts w:cstheme="minorHAnsi"/>
                <w:sz w:val="24"/>
              </w:rPr>
            </w:pPr>
            <w:r w:rsidRPr="00554E49">
              <w:rPr>
                <w:rFonts w:cstheme="minorHAnsi"/>
              </w:rPr>
              <w:t>Iskazuje misli i osjećaje nakon čitanja književnoga teksta</w:t>
            </w:r>
            <w:r>
              <w:rPr>
                <w:rFonts w:cstheme="minorHAnsi"/>
              </w:rPr>
              <w:t xml:space="preserve"> koristeći se bogatim rječnikom i složenijim rečenicama.</w:t>
            </w:r>
          </w:p>
        </w:tc>
        <w:tc>
          <w:tcPr>
            <w:tcW w:w="1910" w:type="dxa"/>
            <w:tcBorders>
              <w:top w:val="single" w:sz="4" w:space="0" w:color="auto"/>
              <w:left w:val="double" w:sz="12" w:space="0" w:color="auto"/>
            </w:tcBorders>
          </w:tcPr>
          <w:p w14:paraId="1C479F16"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I</w:t>
            </w:r>
            <w:r w:rsidRPr="00554E49">
              <w:rPr>
                <w:rFonts w:eastAsia="Times New Roman" w:cstheme="minorHAnsi"/>
                <w:sz w:val="24"/>
                <w:szCs w:val="24"/>
                <w:lang w:eastAsia="hr-HR"/>
              </w:rPr>
              <w:t>skazuje misli i osjećaje nakon čitanja književnoga teksta</w:t>
            </w:r>
            <w:r>
              <w:rPr>
                <w:rFonts w:eastAsia="Times New Roman" w:cstheme="minorHAnsi"/>
                <w:sz w:val="24"/>
                <w:szCs w:val="24"/>
                <w:lang w:eastAsia="hr-HR"/>
              </w:rPr>
              <w:t>.</w:t>
            </w:r>
          </w:p>
        </w:tc>
        <w:tc>
          <w:tcPr>
            <w:tcW w:w="2231" w:type="dxa"/>
            <w:tcBorders>
              <w:top w:val="single" w:sz="4" w:space="0" w:color="auto"/>
            </w:tcBorders>
          </w:tcPr>
          <w:p w14:paraId="02AECB63"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poticaj kratkim rečenicama </w:t>
            </w:r>
            <w:r w:rsidRPr="00554E49">
              <w:rPr>
                <w:rFonts w:eastAsia="Times New Roman" w:cstheme="minorHAnsi"/>
                <w:sz w:val="24"/>
                <w:szCs w:val="24"/>
                <w:lang w:eastAsia="hr-HR"/>
              </w:rPr>
              <w:t>iskazuje misli i osjećaje nakon čitanja književnoga teksta</w:t>
            </w:r>
            <w:r>
              <w:rPr>
                <w:rFonts w:eastAsia="Times New Roman" w:cstheme="minorHAnsi"/>
                <w:sz w:val="24"/>
                <w:szCs w:val="24"/>
                <w:lang w:eastAsia="hr-HR"/>
              </w:rPr>
              <w:t>.</w:t>
            </w:r>
          </w:p>
        </w:tc>
        <w:tc>
          <w:tcPr>
            <w:tcW w:w="2179" w:type="dxa"/>
            <w:tcBorders>
              <w:top w:val="single" w:sz="4" w:space="0" w:color="auto"/>
            </w:tcBorders>
          </w:tcPr>
          <w:p w14:paraId="06BD57E1"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poticaj i prema primjerima suučenika </w:t>
            </w:r>
            <w:r w:rsidRPr="00554E49">
              <w:rPr>
                <w:rFonts w:eastAsia="Times New Roman" w:cstheme="minorHAnsi"/>
                <w:sz w:val="24"/>
                <w:szCs w:val="24"/>
                <w:lang w:eastAsia="hr-HR"/>
              </w:rPr>
              <w:t>iskazuje misli i osjećaje nakon čitanja književnoga teksta</w:t>
            </w:r>
            <w:r>
              <w:rPr>
                <w:rFonts w:eastAsia="Times New Roman" w:cstheme="minorHAnsi"/>
                <w:sz w:val="24"/>
                <w:szCs w:val="24"/>
                <w:lang w:eastAsia="hr-HR"/>
              </w:rPr>
              <w:t>.</w:t>
            </w:r>
          </w:p>
        </w:tc>
        <w:tc>
          <w:tcPr>
            <w:tcW w:w="2939" w:type="dxa"/>
            <w:tcBorders>
              <w:top w:val="single" w:sz="4" w:space="0" w:color="auto"/>
            </w:tcBorders>
          </w:tcPr>
          <w:p w14:paraId="28E10E16" w14:textId="77777777" w:rsidR="007B51C3" w:rsidRPr="0093002C" w:rsidRDefault="007B51C3" w:rsidP="007B51C3">
            <w:pPr>
              <w:rPr>
                <w:rFonts w:cstheme="minorHAnsi"/>
                <w:b/>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iskazuje misli i osjećaje nakon čitanja književnoga teksta</w:t>
            </w:r>
            <w:r>
              <w:rPr>
                <w:rFonts w:cstheme="minorHAnsi"/>
                <w:sz w:val="24"/>
              </w:rPr>
              <w:t>“ po zadanim elementima.</w:t>
            </w:r>
          </w:p>
        </w:tc>
      </w:tr>
      <w:tr w:rsidR="007B51C3" w:rsidRPr="00B4176C" w14:paraId="06A13622" w14:textId="77777777" w:rsidTr="005A7D74">
        <w:tc>
          <w:tcPr>
            <w:tcW w:w="4792" w:type="dxa"/>
            <w:tcBorders>
              <w:right w:val="double" w:sz="12" w:space="0" w:color="auto"/>
            </w:tcBorders>
          </w:tcPr>
          <w:p w14:paraId="047593E7" w14:textId="77777777" w:rsidR="007B51C3" w:rsidRPr="002B2629"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Prepoznaje temu književnoga teksta</w:t>
            </w:r>
            <w:r>
              <w:rPr>
                <w:rFonts w:eastAsia="Times New Roman" w:cstheme="minorHAnsi"/>
                <w:sz w:val="24"/>
                <w:szCs w:val="24"/>
                <w:lang w:eastAsia="hr-HR"/>
              </w:rPr>
              <w:t>.</w:t>
            </w:r>
          </w:p>
        </w:tc>
        <w:tc>
          <w:tcPr>
            <w:tcW w:w="2223" w:type="dxa"/>
            <w:tcBorders>
              <w:right w:val="double" w:sz="12" w:space="0" w:color="auto"/>
            </w:tcBorders>
          </w:tcPr>
          <w:p w14:paraId="2DB7C31C" w14:textId="77777777" w:rsidR="007B51C3" w:rsidRPr="0081168A" w:rsidRDefault="007B51C3" w:rsidP="007B51C3">
            <w:pPr>
              <w:ind w:left="43"/>
              <w:rPr>
                <w:rFonts w:cstheme="minorHAnsi"/>
                <w:sz w:val="24"/>
              </w:rPr>
            </w:pPr>
            <w:r>
              <w:rPr>
                <w:rFonts w:eastAsia="Times New Roman" w:cstheme="minorHAnsi"/>
                <w:sz w:val="24"/>
                <w:szCs w:val="24"/>
                <w:lang w:eastAsia="hr-HR"/>
              </w:rPr>
              <w:t>P</w:t>
            </w:r>
            <w:r w:rsidRPr="00554E49">
              <w:rPr>
                <w:rFonts w:eastAsia="Times New Roman" w:cstheme="minorHAnsi"/>
                <w:sz w:val="24"/>
                <w:szCs w:val="24"/>
                <w:lang w:eastAsia="hr-HR"/>
              </w:rPr>
              <w:t>repoznaje</w:t>
            </w:r>
            <w:r>
              <w:rPr>
                <w:rFonts w:eastAsia="Times New Roman" w:cstheme="minorHAnsi"/>
                <w:sz w:val="24"/>
                <w:szCs w:val="24"/>
                <w:lang w:eastAsia="hr-HR"/>
              </w:rPr>
              <w:t xml:space="preserve"> i samostalno određuje</w:t>
            </w:r>
            <w:r w:rsidRPr="00554E49">
              <w:rPr>
                <w:rFonts w:eastAsia="Times New Roman" w:cstheme="minorHAnsi"/>
                <w:sz w:val="24"/>
                <w:szCs w:val="24"/>
                <w:lang w:eastAsia="hr-HR"/>
              </w:rPr>
              <w:t xml:space="preserve"> temu književnoga teksta</w:t>
            </w:r>
          </w:p>
        </w:tc>
        <w:tc>
          <w:tcPr>
            <w:tcW w:w="1910" w:type="dxa"/>
            <w:tcBorders>
              <w:left w:val="double" w:sz="12" w:space="0" w:color="auto"/>
            </w:tcBorders>
          </w:tcPr>
          <w:p w14:paraId="7DC4D9DE"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P</w:t>
            </w:r>
            <w:r w:rsidRPr="00554E49">
              <w:rPr>
                <w:rFonts w:eastAsia="Times New Roman" w:cstheme="minorHAnsi"/>
                <w:sz w:val="24"/>
                <w:szCs w:val="24"/>
                <w:lang w:eastAsia="hr-HR"/>
              </w:rPr>
              <w:t xml:space="preserve">repoznaje </w:t>
            </w:r>
            <w:r>
              <w:rPr>
                <w:rFonts w:eastAsia="Times New Roman" w:cstheme="minorHAnsi"/>
                <w:sz w:val="24"/>
                <w:szCs w:val="24"/>
                <w:lang w:eastAsia="hr-HR"/>
              </w:rPr>
              <w:t xml:space="preserve">i uz manju pomoć određuje </w:t>
            </w:r>
            <w:r w:rsidRPr="00554E49">
              <w:rPr>
                <w:rFonts w:eastAsia="Times New Roman" w:cstheme="minorHAnsi"/>
                <w:sz w:val="24"/>
                <w:szCs w:val="24"/>
                <w:lang w:eastAsia="hr-HR"/>
              </w:rPr>
              <w:t>temu književnoga teksta</w:t>
            </w:r>
            <w:r>
              <w:rPr>
                <w:rFonts w:eastAsia="Times New Roman" w:cstheme="minorHAnsi"/>
                <w:sz w:val="24"/>
                <w:szCs w:val="24"/>
                <w:lang w:eastAsia="hr-HR"/>
              </w:rPr>
              <w:t>.</w:t>
            </w:r>
          </w:p>
        </w:tc>
        <w:tc>
          <w:tcPr>
            <w:tcW w:w="2231" w:type="dxa"/>
          </w:tcPr>
          <w:p w14:paraId="03E70B8B"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554E49">
              <w:rPr>
                <w:rFonts w:eastAsia="Times New Roman" w:cstheme="minorHAnsi"/>
                <w:sz w:val="24"/>
                <w:szCs w:val="24"/>
                <w:lang w:eastAsia="hr-HR"/>
              </w:rPr>
              <w:t>repoznaje temu književnoga teksta</w:t>
            </w:r>
            <w:r>
              <w:rPr>
                <w:rFonts w:eastAsia="Times New Roman" w:cstheme="minorHAnsi"/>
                <w:sz w:val="24"/>
                <w:szCs w:val="24"/>
                <w:lang w:eastAsia="hr-HR"/>
              </w:rPr>
              <w:t>.</w:t>
            </w:r>
          </w:p>
        </w:tc>
        <w:tc>
          <w:tcPr>
            <w:tcW w:w="2179" w:type="dxa"/>
          </w:tcPr>
          <w:p w14:paraId="51B28A91"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pomoć i navođenje </w:t>
            </w:r>
            <w:r w:rsidRPr="00554E49">
              <w:rPr>
                <w:rFonts w:eastAsia="Times New Roman" w:cstheme="minorHAnsi"/>
                <w:sz w:val="24"/>
                <w:szCs w:val="24"/>
                <w:lang w:eastAsia="hr-HR"/>
              </w:rPr>
              <w:t>prepoznaje temu književnoga teksta</w:t>
            </w:r>
            <w:r>
              <w:rPr>
                <w:rFonts w:eastAsia="Times New Roman" w:cstheme="minorHAnsi"/>
                <w:sz w:val="24"/>
                <w:szCs w:val="24"/>
                <w:lang w:eastAsia="hr-HR"/>
              </w:rPr>
              <w:t>.</w:t>
            </w:r>
          </w:p>
        </w:tc>
        <w:tc>
          <w:tcPr>
            <w:tcW w:w="2939" w:type="dxa"/>
          </w:tcPr>
          <w:p w14:paraId="497AC9EC"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Pr>
                <w:rFonts w:eastAsia="Times New Roman" w:cstheme="minorHAnsi"/>
                <w:i/>
                <w:iCs/>
                <w:sz w:val="24"/>
                <w:szCs w:val="24"/>
                <w:lang w:eastAsia="hr-HR"/>
              </w:rPr>
              <w:t>prepoznaje temu</w:t>
            </w:r>
            <w:r w:rsidRPr="008E3929">
              <w:rPr>
                <w:rFonts w:eastAsia="Times New Roman" w:cstheme="minorHAnsi"/>
                <w:i/>
                <w:iCs/>
                <w:sz w:val="24"/>
                <w:szCs w:val="24"/>
                <w:lang w:eastAsia="hr-HR"/>
              </w:rPr>
              <w:t xml:space="preserve"> književnoga teksta</w:t>
            </w:r>
            <w:r>
              <w:rPr>
                <w:rFonts w:cstheme="minorHAnsi"/>
                <w:sz w:val="24"/>
              </w:rPr>
              <w:t>“ po zadanim elementima.</w:t>
            </w:r>
          </w:p>
        </w:tc>
      </w:tr>
      <w:tr w:rsidR="007B51C3" w:rsidRPr="00B4176C" w14:paraId="4AB84272" w14:textId="77777777" w:rsidTr="005A7D74">
        <w:tc>
          <w:tcPr>
            <w:tcW w:w="4792" w:type="dxa"/>
            <w:tcBorders>
              <w:right w:val="double" w:sz="12" w:space="0" w:color="auto"/>
            </w:tcBorders>
          </w:tcPr>
          <w:p w14:paraId="71A67032"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223" w:type="dxa"/>
            <w:tcBorders>
              <w:right w:val="double" w:sz="12" w:space="0" w:color="auto"/>
            </w:tcBorders>
          </w:tcPr>
          <w:p w14:paraId="192B10B3" w14:textId="77777777" w:rsidR="007B51C3" w:rsidRPr="0081168A" w:rsidRDefault="007B51C3" w:rsidP="007B51C3">
            <w:pPr>
              <w:ind w:left="43"/>
              <w:rPr>
                <w:rFonts w:cstheme="minorHAnsi"/>
                <w:sz w:val="24"/>
              </w:rPr>
            </w:pPr>
            <w:r>
              <w:rPr>
                <w:rFonts w:eastAsia="Times New Roman" w:cstheme="minorHAnsi"/>
                <w:sz w:val="24"/>
                <w:szCs w:val="24"/>
                <w:lang w:eastAsia="hr-HR"/>
              </w:rPr>
              <w:t xml:space="preserve">Uspješno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1910" w:type="dxa"/>
            <w:tcBorders>
              <w:left w:val="double" w:sz="12" w:space="0" w:color="auto"/>
            </w:tcBorders>
          </w:tcPr>
          <w:p w14:paraId="242C511C"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 xml:space="preserve">U većoj mjeri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231" w:type="dxa"/>
          </w:tcPr>
          <w:p w14:paraId="53306DD9"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primjere ili pojašnjena i dodatna pitanja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179" w:type="dxa"/>
          </w:tcPr>
          <w:p w14:paraId="03F2ED09"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Teško ili jako slabo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939" w:type="dxa"/>
          </w:tcPr>
          <w:p w14:paraId="197C2586"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Pr>
                <w:rFonts w:eastAsia="Times New Roman" w:cstheme="minorHAnsi"/>
                <w:i/>
                <w:iCs/>
                <w:sz w:val="24"/>
                <w:szCs w:val="24"/>
                <w:lang w:eastAsia="hr-HR"/>
              </w:rPr>
              <w:t>povezuje temu</w:t>
            </w:r>
            <w:r w:rsidRPr="008E3929">
              <w:rPr>
                <w:rFonts w:eastAsia="Times New Roman" w:cstheme="minorHAnsi"/>
                <w:i/>
                <w:iCs/>
                <w:sz w:val="24"/>
                <w:szCs w:val="24"/>
                <w:lang w:eastAsia="hr-HR"/>
              </w:rPr>
              <w:t xml:space="preserve"> književnoga teksta</w:t>
            </w:r>
            <w:r>
              <w:rPr>
                <w:rFonts w:eastAsia="Times New Roman" w:cstheme="minorHAnsi"/>
                <w:i/>
                <w:iCs/>
                <w:sz w:val="24"/>
                <w:szCs w:val="24"/>
                <w:lang w:eastAsia="hr-HR"/>
              </w:rPr>
              <w:t xml:space="preserve"> s vlastitim iskustvom</w:t>
            </w:r>
            <w:r>
              <w:rPr>
                <w:rFonts w:cstheme="minorHAnsi"/>
                <w:sz w:val="24"/>
              </w:rPr>
              <w:t>“ po zadanim elementima.</w:t>
            </w:r>
          </w:p>
        </w:tc>
      </w:tr>
      <w:tr w:rsidR="007B51C3" w:rsidRPr="00B4176C" w14:paraId="2C4DB7E5" w14:textId="77777777" w:rsidTr="005A7D74">
        <w:tc>
          <w:tcPr>
            <w:tcW w:w="4792" w:type="dxa"/>
            <w:tcBorders>
              <w:right w:val="double" w:sz="12" w:space="0" w:color="auto"/>
            </w:tcBorders>
          </w:tcPr>
          <w:p w14:paraId="19D9F52B" w14:textId="77777777" w:rsidR="007B51C3" w:rsidRPr="002B2629"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Navodi sličnosti i razlike između sadržaja i teme književnoga teksta i vlastitoga životnog iskustva</w:t>
            </w:r>
            <w:r>
              <w:rPr>
                <w:rFonts w:eastAsia="Times New Roman" w:cstheme="minorHAnsi"/>
                <w:sz w:val="24"/>
                <w:szCs w:val="24"/>
                <w:lang w:eastAsia="hr-HR"/>
              </w:rPr>
              <w:t>.</w:t>
            </w:r>
          </w:p>
        </w:tc>
        <w:tc>
          <w:tcPr>
            <w:tcW w:w="2223" w:type="dxa"/>
            <w:tcBorders>
              <w:right w:val="double" w:sz="12" w:space="0" w:color="auto"/>
            </w:tcBorders>
          </w:tcPr>
          <w:p w14:paraId="599F3FB9" w14:textId="77777777" w:rsidR="007B51C3" w:rsidRPr="0081168A" w:rsidRDefault="007B51C3" w:rsidP="007B51C3">
            <w:pPr>
              <w:ind w:left="43"/>
              <w:rPr>
                <w:rFonts w:cstheme="minorHAnsi"/>
                <w:sz w:val="24"/>
              </w:rPr>
            </w:pPr>
            <w:r>
              <w:rPr>
                <w:rFonts w:eastAsia="Times New Roman" w:cstheme="minorHAnsi"/>
                <w:sz w:val="24"/>
                <w:szCs w:val="24"/>
                <w:lang w:eastAsia="hr-HR"/>
              </w:rPr>
              <w:t>N</w:t>
            </w:r>
            <w:r w:rsidRPr="00554E49">
              <w:rPr>
                <w:rFonts w:eastAsia="Times New Roman" w:cstheme="minorHAnsi"/>
                <w:sz w:val="24"/>
                <w:szCs w:val="24"/>
                <w:lang w:eastAsia="hr-HR"/>
              </w:rPr>
              <w:t xml:space="preserve">avodi </w:t>
            </w:r>
            <w:r>
              <w:rPr>
                <w:rFonts w:eastAsia="Times New Roman" w:cstheme="minorHAnsi"/>
                <w:sz w:val="24"/>
                <w:szCs w:val="24"/>
                <w:lang w:eastAsia="hr-HR"/>
              </w:rPr>
              <w:t xml:space="preserve">i dovodi u vezu </w:t>
            </w:r>
            <w:r w:rsidRPr="00554E49">
              <w:rPr>
                <w:rFonts w:eastAsia="Times New Roman" w:cstheme="minorHAnsi"/>
                <w:sz w:val="24"/>
                <w:szCs w:val="24"/>
                <w:lang w:eastAsia="hr-HR"/>
              </w:rPr>
              <w:t>sličnosti i razlike između sadržaja i teme književnoga teksta i vlastitoga životnog iskustva</w:t>
            </w:r>
            <w:r>
              <w:rPr>
                <w:rFonts w:eastAsia="Times New Roman" w:cstheme="minorHAnsi"/>
                <w:sz w:val="24"/>
                <w:szCs w:val="24"/>
                <w:lang w:eastAsia="hr-HR"/>
              </w:rPr>
              <w:t>.</w:t>
            </w:r>
          </w:p>
        </w:tc>
        <w:tc>
          <w:tcPr>
            <w:tcW w:w="1910" w:type="dxa"/>
            <w:tcBorders>
              <w:left w:val="double" w:sz="12" w:space="0" w:color="auto"/>
            </w:tcBorders>
          </w:tcPr>
          <w:p w14:paraId="4D5C7286"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N</w:t>
            </w:r>
            <w:r w:rsidRPr="00554E49">
              <w:rPr>
                <w:rFonts w:eastAsia="Times New Roman" w:cstheme="minorHAnsi"/>
                <w:sz w:val="24"/>
                <w:szCs w:val="24"/>
                <w:lang w:eastAsia="hr-HR"/>
              </w:rPr>
              <w:t>avodi sličnosti i razlike između sadržaja i teme književnoga teksta i vlastitoga životnog iskustva</w:t>
            </w:r>
            <w:r>
              <w:rPr>
                <w:rFonts w:eastAsia="Times New Roman" w:cstheme="minorHAnsi"/>
                <w:sz w:val="24"/>
                <w:szCs w:val="24"/>
                <w:lang w:eastAsia="hr-HR"/>
              </w:rPr>
              <w:t>.</w:t>
            </w:r>
          </w:p>
        </w:tc>
        <w:tc>
          <w:tcPr>
            <w:tcW w:w="2231" w:type="dxa"/>
          </w:tcPr>
          <w:p w14:paraId="6EA2621B"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Povremeno, slijedeći primjer, </w:t>
            </w:r>
            <w:r w:rsidRPr="00554E49">
              <w:rPr>
                <w:rFonts w:eastAsia="Times New Roman" w:cstheme="minorHAnsi"/>
                <w:sz w:val="24"/>
                <w:szCs w:val="24"/>
                <w:lang w:eastAsia="hr-HR"/>
              </w:rPr>
              <w:t>navodi sličnosti i razlike između sadržaja i teme književnoga teksta i vlastitoga životnog iskustva</w:t>
            </w:r>
            <w:r>
              <w:rPr>
                <w:rFonts w:eastAsia="Times New Roman" w:cstheme="minorHAnsi"/>
                <w:sz w:val="24"/>
                <w:szCs w:val="24"/>
                <w:lang w:eastAsia="hr-HR"/>
              </w:rPr>
              <w:t>.</w:t>
            </w:r>
          </w:p>
        </w:tc>
        <w:tc>
          <w:tcPr>
            <w:tcW w:w="2179" w:type="dxa"/>
          </w:tcPr>
          <w:p w14:paraId="669AA76F"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Jako rijetko </w:t>
            </w:r>
            <w:r w:rsidRPr="00554E49">
              <w:rPr>
                <w:rFonts w:eastAsia="Times New Roman" w:cstheme="minorHAnsi"/>
                <w:sz w:val="24"/>
                <w:szCs w:val="24"/>
                <w:lang w:eastAsia="hr-HR"/>
              </w:rPr>
              <w:t>navodi sličnosti i razlike između sadržaja i teme književnoga teksta i vlastitoga životnog iskustva</w:t>
            </w:r>
            <w:r>
              <w:rPr>
                <w:rFonts w:eastAsia="Times New Roman" w:cstheme="minorHAnsi"/>
                <w:sz w:val="24"/>
                <w:szCs w:val="24"/>
                <w:lang w:eastAsia="hr-HR"/>
              </w:rPr>
              <w:t>.</w:t>
            </w:r>
          </w:p>
        </w:tc>
        <w:tc>
          <w:tcPr>
            <w:tcW w:w="2939" w:type="dxa"/>
          </w:tcPr>
          <w:p w14:paraId="56163074"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navodi sličnosti i razlike između sadržaja i teme književnoga teksta i vlastitoga životnog iskustva</w:t>
            </w:r>
            <w:r>
              <w:rPr>
                <w:rFonts w:cstheme="minorHAnsi"/>
                <w:sz w:val="24"/>
              </w:rPr>
              <w:t>“ po zadanim elementima.</w:t>
            </w:r>
          </w:p>
        </w:tc>
      </w:tr>
      <w:tr w:rsidR="007B51C3" w:rsidRPr="00B4176C" w14:paraId="202AF88E" w14:textId="77777777" w:rsidTr="005A7D74">
        <w:tc>
          <w:tcPr>
            <w:tcW w:w="4792" w:type="dxa"/>
            <w:tcBorders>
              <w:right w:val="double" w:sz="12" w:space="0" w:color="auto"/>
            </w:tcBorders>
          </w:tcPr>
          <w:p w14:paraId="3C94994B"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Uspoređuje misli i osjećaje nakon čitanja teksta sa zapažanjima ostalih učenika</w:t>
            </w:r>
            <w:r>
              <w:rPr>
                <w:rFonts w:eastAsia="Times New Roman" w:cstheme="minorHAnsi"/>
                <w:sz w:val="24"/>
                <w:szCs w:val="24"/>
                <w:lang w:eastAsia="hr-HR"/>
              </w:rPr>
              <w:t>.</w:t>
            </w:r>
          </w:p>
        </w:tc>
        <w:tc>
          <w:tcPr>
            <w:tcW w:w="2223" w:type="dxa"/>
            <w:tcBorders>
              <w:right w:val="double" w:sz="12" w:space="0" w:color="auto"/>
            </w:tcBorders>
          </w:tcPr>
          <w:p w14:paraId="2BC9A891" w14:textId="77777777" w:rsidR="007B51C3" w:rsidRPr="0081168A" w:rsidRDefault="007B51C3" w:rsidP="007B51C3">
            <w:pPr>
              <w:ind w:left="43"/>
              <w:rPr>
                <w:rFonts w:cstheme="minorHAnsi"/>
                <w:sz w:val="24"/>
              </w:rPr>
            </w:pPr>
            <w:r>
              <w:rPr>
                <w:rFonts w:eastAsia="Times New Roman" w:cstheme="minorHAnsi"/>
                <w:sz w:val="24"/>
                <w:szCs w:val="24"/>
                <w:lang w:eastAsia="hr-HR"/>
              </w:rPr>
              <w:t xml:space="preserve">Uspješno i bez pomoći </w:t>
            </w:r>
            <w:r w:rsidRPr="00205782">
              <w:rPr>
                <w:rFonts w:eastAsia="Times New Roman" w:cstheme="minorHAnsi"/>
                <w:sz w:val="24"/>
                <w:szCs w:val="24"/>
                <w:lang w:eastAsia="hr-HR"/>
              </w:rPr>
              <w:t>uspoređuje misli i osjećaje nakon čitanja teksta sa zapažanjima ostalih učenika</w:t>
            </w:r>
            <w:r>
              <w:rPr>
                <w:rFonts w:eastAsia="Times New Roman" w:cstheme="minorHAnsi"/>
                <w:sz w:val="24"/>
                <w:szCs w:val="24"/>
                <w:lang w:eastAsia="hr-HR"/>
              </w:rPr>
              <w:t>.</w:t>
            </w:r>
          </w:p>
        </w:tc>
        <w:tc>
          <w:tcPr>
            <w:tcW w:w="1910" w:type="dxa"/>
            <w:tcBorders>
              <w:left w:val="double" w:sz="12" w:space="0" w:color="auto"/>
            </w:tcBorders>
          </w:tcPr>
          <w:p w14:paraId="72547FBD"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U</w:t>
            </w:r>
            <w:r w:rsidRPr="00205782">
              <w:rPr>
                <w:rFonts w:eastAsia="Times New Roman" w:cstheme="minorHAnsi"/>
                <w:sz w:val="24"/>
                <w:szCs w:val="24"/>
                <w:lang w:eastAsia="hr-HR"/>
              </w:rPr>
              <w:t>spoređuje misli i osjećaje nakon čitanja teksta sa zapažanjima ostalih učenika</w:t>
            </w:r>
            <w:r>
              <w:rPr>
                <w:rFonts w:eastAsia="Times New Roman" w:cstheme="minorHAnsi"/>
                <w:sz w:val="24"/>
                <w:szCs w:val="24"/>
                <w:lang w:eastAsia="hr-HR"/>
              </w:rPr>
              <w:t xml:space="preserve"> uz manja pojašnjenja.</w:t>
            </w:r>
          </w:p>
        </w:tc>
        <w:tc>
          <w:tcPr>
            <w:tcW w:w="2231" w:type="dxa"/>
          </w:tcPr>
          <w:p w14:paraId="2EB5774A"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U</w:t>
            </w:r>
            <w:r w:rsidRPr="00205782">
              <w:rPr>
                <w:rFonts w:eastAsia="Times New Roman" w:cstheme="minorHAnsi"/>
                <w:sz w:val="24"/>
                <w:szCs w:val="24"/>
                <w:lang w:eastAsia="hr-HR"/>
              </w:rPr>
              <w:t>spoređuje misli i osjećaje nakon čitanja teksta sa zapažanjima ostalih učenika</w:t>
            </w:r>
            <w:r>
              <w:rPr>
                <w:rFonts w:eastAsia="Times New Roman" w:cstheme="minorHAnsi"/>
                <w:sz w:val="24"/>
                <w:szCs w:val="24"/>
                <w:lang w:eastAsia="hr-HR"/>
              </w:rPr>
              <w:t xml:space="preserve"> uz jasne upute prije izvođenja zadatka.</w:t>
            </w:r>
          </w:p>
        </w:tc>
        <w:tc>
          <w:tcPr>
            <w:tcW w:w="2179" w:type="dxa"/>
          </w:tcPr>
          <w:p w14:paraId="02AE0EA7"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Iznosi osjećaje </w:t>
            </w:r>
            <w:r w:rsidRPr="00205782">
              <w:rPr>
                <w:rFonts w:eastAsia="Times New Roman" w:cstheme="minorHAnsi"/>
                <w:sz w:val="24"/>
                <w:szCs w:val="24"/>
                <w:lang w:eastAsia="hr-HR"/>
              </w:rPr>
              <w:t>nakon čitanja teksta</w:t>
            </w:r>
            <w:r>
              <w:rPr>
                <w:rFonts w:eastAsia="Times New Roman" w:cstheme="minorHAnsi"/>
                <w:sz w:val="24"/>
                <w:szCs w:val="24"/>
                <w:lang w:eastAsia="hr-HR"/>
              </w:rPr>
              <w:t xml:space="preserve"> koristeći jednu ili dvije riječi, ali uz poticaj suučenika i/ili učitelja/ice, pozitivno reagira.</w:t>
            </w:r>
          </w:p>
        </w:tc>
        <w:tc>
          <w:tcPr>
            <w:tcW w:w="2939" w:type="dxa"/>
          </w:tcPr>
          <w:p w14:paraId="6A74DC0E"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uspoređuje misli i osjećaje nakon čitanja teksta sa zapažanjima ostalih učenika</w:t>
            </w:r>
            <w:r>
              <w:rPr>
                <w:rFonts w:cstheme="minorHAnsi"/>
                <w:sz w:val="24"/>
              </w:rPr>
              <w:t>“ po zadanim elementima.</w:t>
            </w:r>
          </w:p>
        </w:tc>
      </w:tr>
      <w:tr w:rsidR="007B51C3" w:rsidRPr="00B4176C" w14:paraId="0495ECEB" w14:textId="77777777" w:rsidTr="005A7D74">
        <w:tc>
          <w:tcPr>
            <w:tcW w:w="4792" w:type="dxa"/>
            <w:tcBorders>
              <w:right w:val="double" w:sz="12" w:space="0" w:color="auto"/>
            </w:tcBorders>
          </w:tcPr>
          <w:p w14:paraId="2B8E268B" w14:textId="77777777" w:rsidR="007B51C3" w:rsidRPr="002B2629" w:rsidRDefault="007B51C3" w:rsidP="007B51C3">
            <w:pPr>
              <w:pStyle w:val="Odlomakpopisa"/>
              <w:ind w:left="38"/>
              <w:rPr>
                <w:rFonts w:eastAsia="Times New Roman" w:cstheme="minorHAnsi"/>
                <w:sz w:val="24"/>
                <w:szCs w:val="24"/>
                <w:lang w:eastAsia="hr-HR"/>
              </w:rPr>
            </w:pPr>
            <w:r w:rsidRPr="004C60F2">
              <w:rPr>
                <w:rFonts w:eastAsia="Times New Roman" w:cstheme="minorHAnsi"/>
                <w:sz w:val="24"/>
                <w:szCs w:val="24"/>
                <w:lang w:eastAsia="hr-HR"/>
              </w:rPr>
              <w:lastRenderedPageBreak/>
              <w:t>Prepoznaje etičke vrijednosti teksta</w:t>
            </w:r>
            <w:r>
              <w:rPr>
                <w:rFonts w:eastAsia="Times New Roman" w:cstheme="minorHAnsi"/>
                <w:sz w:val="24"/>
                <w:szCs w:val="24"/>
                <w:lang w:eastAsia="hr-HR"/>
              </w:rPr>
              <w:t>.</w:t>
            </w:r>
          </w:p>
        </w:tc>
        <w:tc>
          <w:tcPr>
            <w:tcW w:w="2223" w:type="dxa"/>
            <w:tcBorders>
              <w:right w:val="double" w:sz="12" w:space="0" w:color="auto"/>
            </w:tcBorders>
          </w:tcPr>
          <w:p w14:paraId="07697CDD" w14:textId="77777777" w:rsidR="007B51C3" w:rsidRPr="0081168A" w:rsidRDefault="007B51C3" w:rsidP="007B51C3">
            <w:pPr>
              <w:ind w:left="43"/>
              <w:rPr>
                <w:rFonts w:cstheme="minorHAnsi"/>
                <w:sz w:val="24"/>
              </w:rPr>
            </w:pPr>
            <w:r>
              <w:rPr>
                <w:rFonts w:eastAsia="Times New Roman" w:cstheme="minorHAnsi"/>
                <w:sz w:val="24"/>
                <w:szCs w:val="24"/>
                <w:lang w:eastAsia="hr-HR"/>
              </w:rPr>
              <w:t>P</w:t>
            </w:r>
            <w:r w:rsidRPr="00205782">
              <w:rPr>
                <w:rFonts w:eastAsia="Times New Roman" w:cstheme="minorHAnsi"/>
                <w:sz w:val="24"/>
                <w:szCs w:val="24"/>
                <w:lang w:eastAsia="hr-HR"/>
              </w:rPr>
              <w:t>repoznaje</w:t>
            </w:r>
            <w:r>
              <w:rPr>
                <w:rFonts w:eastAsia="Times New Roman" w:cstheme="minorHAnsi"/>
                <w:sz w:val="24"/>
                <w:szCs w:val="24"/>
                <w:lang w:eastAsia="hr-HR"/>
              </w:rPr>
              <w:t>, razlikuje i objašnjava</w:t>
            </w:r>
            <w:r w:rsidRPr="00205782">
              <w:rPr>
                <w:rFonts w:eastAsia="Times New Roman" w:cstheme="minorHAnsi"/>
                <w:sz w:val="24"/>
                <w:szCs w:val="24"/>
                <w:lang w:eastAsia="hr-HR"/>
              </w:rPr>
              <w:t xml:space="preserve"> etičke vrijednosti teksta</w:t>
            </w:r>
          </w:p>
        </w:tc>
        <w:tc>
          <w:tcPr>
            <w:tcW w:w="1910" w:type="dxa"/>
            <w:tcBorders>
              <w:left w:val="double" w:sz="12" w:space="0" w:color="auto"/>
            </w:tcBorders>
          </w:tcPr>
          <w:p w14:paraId="74E7E001"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P</w:t>
            </w:r>
            <w:r w:rsidRPr="00205782">
              <w:rPr>
                <w:rFonts w:eastAsia="Times New Roman" w:cstheme="minorHAnsi"/>
                <w:sz w:val="24"/>
                <w:szCs w:val="24"/>
                <w:lang w:eastAsia="hr-HR"/>
              </w:rPr>
              <w:t xml:space="preserve">repoznaje </w:t>
            </w:r>
            <w:r>
              <w:rPr>
                <w:rFonts w:eastAsia="Times New Roman" w:cstheme="minorHAnsi"/>
                <w:sz w:val="24"/>
                <w:szCs w:val="24"/>
                <w:lang w:eastAsia="hr-HR"/>
              </w:rPr>
              <w:t xml:space="preserve">i uspoređuje </w:t>
            </w:r>
            <w:r w:rsidRPr="00205782">
              <w:rPr>
                <w:rFonts w:eastAsia="Times New Roman" w:cstheme="minorHAnsi"/>
                <w:sz w:val="24"/>
                <w:szCs w:val="24"/>
                <w:lang w:eastAsia="hr-HR"/>
              </w:rPr>
              <w:t>etičke vrijednosti teksta</w:t>
            </w:r>
            <w:r>
              <w:rPr>
                <w:rFonts w:eastAsia="Times New Roman" w:cstheme="minorHAnsi"/>
                <w:sz w:val="24"/>
                <w:szCs w:val="24"/>
                <w:lang w:eastAsia="hr-HR"/>
              </w:rPr>
              <w:t>.</w:t>
            </w:r>
          </w:p>
        </w:tc>
        <w:tc>
          <w:tcPr>
            <w:tcW w:w="2231" w:type="dxa"/>
          </w:tcPr>
          <w:p w14:paraId="7E898FA1"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205782">
              <w:rPr>
                <w:rFonts w:eastAsia="Times New Roman" w:cstheme="minorHAnsi"/>
                <w:sz w:val="24"/>
                <w:szCs w:val="24"/>
                <w:lang w:eastAsia="hr-HR"/>
              </w:rPr>
              <w:t>repoznaje etičke vrijednosti teksta</w:t>
            </w:r>
            <w:r>
              <w:rPr>
                <w:rFonts w:eastAsia="Times New Roman" w:cstheme="minorHAnsi"/>
                <w:sz w:val="24"/>
                <w:szCs w:val="24"/>
                <w:lang w:eastAsia="hr-HR"/>
              </w:rPr>
              <w:t>.</w:t>
            </w:r>
          </w:p>
        </w:tc>
        <w:tc>
          <w:tcPr>
            <w:tcW w:w="2179" w:type="dxa"/>
          </w:tcPr>
          <w:p w14:paraId="7E580AB2"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Povremeno </w:t>
            </w:r>
            <w:r w:rsidRPr="00205782">
              <w:rPr>
                <w:rFonts w:eastAsia="Times New Roman" w:cstheme="minorHAnsi"/>
                <w:sz w:val="24"/>
                <w:szCs w:val="24"/>
                <w:lang w:eastAsia="hr-HR"/>
              </w:rPr>
              <w:t>prepoznaje etičke vrijednosti teksta</w:t>
            </w:r>
            <w:r>
              <w:rPr>
                <w:rFonts w:eastAsia="Times New Roman" w:cstheme="minorHAnsi"/>
                <w:sz w:val="24"/>
                <w:szCs w:val="24"/>
                <w:lang w:eastAsia="hr-HR"/>
              </w:rPr>
              <w:t>.</w:t>
            </w:r>
          </w:p>
        </w:tc>
        <w:tc>
          <w:tcPr>
            <w:tcW w:w="2939" w:type="dxa"/>
          </w:tcPr>
          <w:p w14:paraId="129F4E92"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prepoznaje etičke vrijednosti teksta</w:t>
            </w:r>
            <w:r>
              <w:rPr>
                <w:rFonts w:eastAsia="Times New Roman" w:cstheme="minorHAnsi"/>
                <w:sz w:val="24"/>
                <w:szCs w:val="24"/>
                <w:lang w:eastAsia="hr-HR"/>
              </w:rPr>
              <w:t xml:space="preserve">“ </w:t>
            </w:r>
            <w:r>
              <w:rPr>
                <w:rFonts w:cstheme="minorHAnsi"/>
                <w:sz w:val="24"/>
              </w:rPr>
              <w:t>po zadanim elementima.</w:t>
            </w:r>
          </w:p>
        </w:tc>
      </w:tr>
      <w:tr w:rsidR="00FA3869" w:rsidRPr="00D74C65" w14:paraId="3B0D5CE2" w14:textId="77777777" w:rsidTr="00FA3869">
        <w:tc>
          <w:tcPr>
            <w:tcW w:w="16274" w:type="dxa"/>
            <w:gridSpan w:val="6"/>
            <w:tcBorders>
              <w:top w:val="nil"/>
              <w:bottom w:val="single" w:sz="6" w:space="0" w:color="auto"/>
            </w:tcBorders>
            <w:shd w:val="clear" w:color="auto" w:fill="DEEAF6" w:themeFill="accent1" w:themeFillTint="33"/>
          </w:tcPr>
          <w:p w14:paraId="5627419F" w14:textId="23C8D646" w:rsidR="00FA3869" w:rsidRPr="00E85419" w:rsidRDefault="00FA3869" w:rsidP="00E85419">
            <w:pPr>
              <w:jc w:val="center"/>
            </w:pPr>
            <w:r>
              <w:rPr>
                <w:rFonts w:eastAsia="Times New Roman" w:cstheme="minorHAnsi"/>
                <w:b/>
                <w:sz w:val="28"/>
                <w:szCs w:val="24"/>
                <w:lang w:eastAsia="hr-HR"/>
              </w:rPr>
              <w:t xml:space="preserve">ISHOD: </w:t>
            </w:r>
            <w:r>
              <w:rPr>
                <w:rFonts w:eastAsia="Times New Roman" w:cstheme="minorHAnsi"/>
                <w:bCs/>
                <w:sz w:val="28"/>
                <w:szCs w:val="24"/>
                <w:lang w:eastAsia="hr-HR"/>
              </w:rPr>
              <w:t>OŠ HJ B.3.2. Učenik čita književni tekst i uočava pojedinosti književnoga jezika.</w:t>
            </w:r>
          </w:p>
        </w:tc>
      </w:tr>
      <w:tr w:rsidR="007B51C3" w:rsidRPr="00D74C65" w14:paraId="4EA2EDEA" w14:textId="77777777" w:rsidTr="005A7D74">
        <w:tc>
          <w:tcPr>
            <w:tcW w:w="4792" w:type="dxa"/>
            <w:tcBorders>
              <w:top w:val="nil"/>
              <w:bottom w:val="single" w:sz="6" w:space="0" w:color="auto"/>
              <w:right w:val="double" w:sz="12" w:space="0" w:color="auto"/>
            </w:tcBorders>
            <w:shd w:val="clear" w:color="auto" w:fill="DEEAF6" w:themeFill="accent1" w:themeFillTint="33"/>
          </w:tcPr>
          <w:p w14:paraId="70A7F6AA"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2223" w:type="dxa"/>
            <w:tcBorders>
              <w:top w:val="single" w:sz="12" w:space="0" w:color="auto"/>
              <w:bottom w:val="single" w:sz="6" w:space="0" w:color="auto"/>
              <w:right w:val="double" w:sz="12" w:space="0" w:color="auto"/>
            </w:tcBorders>
            <w:shd w:val="clear" w:color="auto" w:fill="FFFFFF" w:themeFill="background1"/>
          </w:tcPr>
          <w:p w14:paraId="76AECC45"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2ADF5E4A" w14:textId="77777777" w:rsidR="007B51C3" w:rsidRPr="00D74C65" w:rsidRDefault="007B51C3" w:rsidP="007B51C3">
            <w:pPr>
              <w:jc w:val="center"/>
              <w:rPr>
                <w:rFonts w:cstheme="minorHAnsi"/>
                <w:b/>
                <w:sz w:val="24"/>
              </w:rPr>
            </w:pPr>
            <w:r>
              <w:rPr>
                <w:rFonts w:cstheme="minorHAnsi"/>
                <w:b/>
                <w:sz w:val="24"/>
              </w:rPr>
              <w:t>VRLO DOBAR</w:t>
            </w:r>
          </w:p>
        </w:tc>
        <w:tc>
          <w:tcPr>
            <w:tcW w:w="2231" w:type="dxa"/>
            <w:tcBorders>
              <w:top w:val="single" w:sz="12" w:space="0" w:color="auto"/>
              <w:bottom w:val="single" w:sz="6" w:space="0" w:color="auto"/>
            </w:tcBorders>
            <w:shd w:val="clear" w:color="auto" w:fill="FFFFFF" w:themeFill="background1"/>
          </w:tcPr>
          <w:p w14:paraId="56311406"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33DA0D89" w14:textId="77777777" w:rsidR="007B51C3" w:rsidRPr="00D74C65" w:rsidRDefault="007B51C3" w:rsidP="007B51C3">
            <w:pPr>
              <w:jc w:val="center"/>
              <w:rPr>
                <w:rFonts w:cstheme="minorHAnsi"/>
                <w:b/>
                <w:sz w:val="24"/>
              </w:rPr>
            </w:pPr>
            <w:r>
              <w:rPr>
                <w:rFonts w:cstheme="minorHAnsi"/>
                <w:b/>
                <w:sz w:val="24"/>
              </w:rPr>
              <w:t>DOVOLJAN</w:t>
            </w:r>
          </w:p>
        </w:tc>
        <w:tc>
          <w:tcPr>
            <w:tcW w:w="2939" w:type="dxa"/>
            <w:tcBorders>
              <w:top w:val="single" w:sz="12" w:space="0" w:color="auto"/>
              <w:bottom w:val="single" w:sz="6" w:space="0" w:color="auto"/>
            </w:tcBorders>
            <w:shd w:val="clear" w:color="auto" w:fill="FFFFFF" w:themeFill="background1"/>
          </w:tcPr>
          <w:p w14:paraId="4F461510"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7E9F2B10" w14:textId="77777777" w:rsidTr="005A7D74">
        <w:tc>
          <w:tcPr>
            <w:tcW w:w="4792" w:type="dxa"/>
            <w:tcBorders>
              <w:top w:val="single" w:sz="4" w:space="0" w:color="auto"/>
              <w:right w:val="double" w:sz="12" w:space="0" w:color="auto"/>
            </w:tcBorders>
          </w:tcPr>
          <w:p w14:paraId="5B8E0173"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Prepoznaje i izdvaja temu književnoga teksta</w:t>
            </w:r>
            <w:r>
              <w:rPr>
                <w:rFonts w:eastAsia="Times New Roman" w:cstheme="minorHAnsi"/>
                <w:sz w:val="24"/>
                <w:szCs w:val="24"/>
                <w:lang w:eastAsia="hr-HR"/>
              </w:rPr>
              <w:t>.</w:t>
            </w:r>
          </w:p>
          <w:p w14:paraId="71DA71A4" w14:textId="77777777" w:rsidR="007B51C3" w:rsidRPr="004C60F2" w:rsidRDefault="007B51C3" w:rsidP="007B51C3">
            <w:pPr>
              <w:rPr>
                <w:rFonts w:eastAsia="Times New Roman" w:cstheme="minorHAnsi"/>
                <w:sz w:val="24"/>
                <w:szCs w:val="24"/>
                <w:lang w:eastAsia="hr-HR"/>
              </w:rPr>
            </w:pPr>
          </w:p>
        </w:tc>
        <w:tc>
          <w:tcPr>
            <w:tcW w:w="2223" w:type="dxa"/>
            <w:tcBorders>
              <w:top w:val="single" w:sz="4" w:space="0" w:color="auto"/>
              <w:right w:val="double" w:sz="12" w:space="0" w:color="auto"/>
            </w:tcBorders>
          </w:tcPr>
          <w:p w14:paraId="64468AC0" w14:textId="77777777" w:rsidR="007B51C3" w:rsidRPr="004F6448" w:rsidRDefault="007B51C3" w:rsidP="007B51C3">
            <w:pPr>
              <w:rPr>
                <w:rFonts w:cstheme="minorHAnsi"/>
                <w:sz w:val="24"/>
                <w:szCs w:val="24"/>
              </w:rPr>
            </w:pPr>
            <w:r w:rsidRPr="004F6448">
              <w:rPr>
                <w:rFonts w:cstheme="minorHAnsi"/>
                <w:sz w:val="24"/>
                <w:szCs w:val="24"/>
              </w:rPr>
              <w:t>Prepoznaje i izdvaja temu književnoga teksta ili stvara samostalni izraz za zadanu temu.</w:t>
            </w:r>
          </w:p>
          <w:p w14:paraId="0145D06E" w14:textId="77777777" w:rsidR="007B51C3" w:rsidRPr="0081168A" w:rsidRDefault="007B51C3" w:rsidP="007B51C3">
            <w:pPr>
              <w:rPr>
                <w:rFonts w:cstheme="minorHAnsi"/>
                <w:sz w:val="24"/>
              </w:rPr>
            </w:pPr>
          </w:p>
        </w:tc>
        <w:tc>
          <w:tcPr>
            <w:tcW w:w="1910" w:type="dxa"/>
            <w:tcBorders>
              <w:top w:val="single" w:sz="4" w:space="0" w:color="auto"/>
              <w:left w:val="double" w:sz="12" w:space="0" w:color="auto"/>
            </w:tcBorders>
          </w:tcPr>
          <w:p w14:paraId="6E59B5EB" w14:textId="77777777" w:rsidR="007B51C3" w:rsidRPr="00D76E7E" w:rsidRDefault="007B51C3" w:rsidP="007B51C3">
            <w:pPr>
              <w:rPr>
                <w:rFonts w:cstheme="minorHAnsi"/>
                <w:sz w:val="24"/>
                <w:szCs w:val="24"/>
              </w:rPr>
            </w:pPr>
            <w:r w:rsidRPr="004F6448">
              <w:rPr>
                <w:rFonts w:eastAsia="Times New Roman" w:cstheme="minorHAnsi"/>
                <w:sz w:val="24"/>
                <w:szCs w:val="24"/>
                <w:lang w:eastAsia="hr-HR"/>
              </w:rPr>
              <w:t>Prepoznaje i izdvaja temu književnoga teksta uz manje nadopune ili preoblikovanja u gramatički pravilnu rečenicu.</w:t>
            </w:r>
          </w:p>
        </w:tc>
        <w:tc>
          <w:tcPr>
            <w:tcW w:w="2231" w:type="dxa"/>
            <w:tcBorders>
              <w:top w:val="single" w:sz="4" w:space="0" w:color="auto"/>
            </w:tcBorders>
          </w:tcPr>
          <w:p w14:paraId="02A4EDCA"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temu književnoga teksta, ali ju teže samostalno izdvaja.</w:t>
            </w:r>
          </w:p>
          <w:p w14:paraId="0C430F51" w14:textId="77777777" w:rsidR="007B51C3" w:rsidRPr="004F6448" w:rsidRDefault="007B51C3" w:rsidP="007B51C3">
            <w:pPr>
              <w:rPr>
                <w:rFonts w:eastAsia="Times New Roman" w:cstheme="minorHAnsi"/>
                <w:sz w:val="24"/>
                <w:szCs w:val="24"/>
                <w:lang w:eastAsia="hr-HR"/>
              </w:rPr>
            </w:pPr>
          </w:p>
        </w:tc>
        <w:tc>
          <w:tcPr>
            <w:tcW w:w="2179" w:type="dxa"/>
            <w:tcBorders>
              <w:top w:val="single" w:sz="4" w:space="0" w:color="auto"/>
            </w:tcBorders>
          </w:tcPr>
          <w:p w14:paraId="03AF3AF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Teže samostalno prepoznaje temu književnoga teksta, tek uz navođenje i pomoć.</w:t>
            </w:r>
          </w:p>
          <w:p w14:paraId="74770551" w14:textId="77777777" w:rsidR="007B51C3" w:rsidRPr="004F6448" w:rsidRDefault="007B51C3" w:rsidP="007B51C3">
            <w:pPr>
              <w:rPr>
                <w:rFonts w:eastAsia="Times New Roman" w:cstheme="minorHAnsi"/>
                <w:sz w:val="24"/>
                <w:szCs w:val="24"/>
                <w:lang w:eastAsia="hr-HR"/>
              </w:rPr>
            </w:pPr>
          </w:p>
        </w:tc>
        <w:tc>
          <w:tcPr>
            <w:tcW w:w="2939" w:type="dxa"/>
            <w:tcBorders>
              <w:top w:val="single" w:sz="4" w:space="0" w:color="auto"/>
            </w:tcBorders>
          </w:tcPr>
          <w:p w14:paraId="1513EA52" w14:textId="77777777" w:rsidR="007B51C3" w:rsidRPr="008E3929"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prepoznaje i izdvaja temu književnoga teksta</w:t>
            </w:r>
            <w:r>
              <w:rPr>
                <w:rFonts w:eastAsia="Times New Roman" w:cstheme="minorHAnsi"/>
                <w:sz w:val="24"/>
                <w:szCs w:val="24"/>
                <w:lang w:eastAsia="hr-HR"/>
              </w:rPr>
              <w:t xml:space="preserve">“ </w:t>
            </w:r>
            <w:r>
              <w:rPr>
                <w:rFonts w:cstheme="minorHAnsi"/>
                <w:sz w:val="24"/>
              </w:rPr>
              <w:t>po zadanim elementima.</w:t>
            </w:r>
          </w:p>
          <w:p w14:paraId="3810FBF8" w14:textId="77777777" w:rsidR="007B51C3" w:rsidRPr="004F6448" w:rsidRDefault="007B51C3" w:rsidP="007B51C3">
            <w:pPr>
              <w:rPr>
                <w:rFonts w:cstheme="minorHAnsi"/>
                <w:b/>
                <w:sz w:val="24"/>
                <w:szCs w:val="24"/>
              </w:rPr>
            </w:pPr>
          </w:p>
        </w:tc>
      </w:tr>
      <w:tr w:rsidR="007B51C3" w:rsidRPr="00B4176C" w14:paraId="079C5233" w14:textId="77777777" w:rsidTr="005A7D74">
        <w:tc>
          <w:tcPr>
            <w:tcW w:w="4792" w:type="dxa"/>
            <w:tcBorders>
              <w:right w:val="double" w:sz="12" w:space="0" w:color="auto"/>
            </w:tcBorders>
          </w:tcPr>
          <w:p w14:paraId="3B43FA13"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Prepoznaje redoslijed događaja</w:t>
            </w:r>
            <w:r>
              <w:rPr>
                <w:rFonts w:eastAsia="Times New Roman" w:cstheme="minorHAnsi"/>
                <w:sz w:val="24"/>
                <w:szCs w:val="24"/>
                <w:lang w:eastAsia="hr-HR"/>
              </w:rPr>
              <w:t>.</w:t>
            </w:r>
          </w:p>
          <w:p w14:paraId="39DD8F15" w14:textId="77777777" w:rsidR="007B51C3" w:rsidRPr="002B2629" w:rsidRDefault="007B51C3" w:rsidP="007B51C3">
            <w:pPr>
              <w:pStyle w:val="Odlomakpopisa"/>
              <w:ind w:left="321"/>
              <w:rPr>
                <w:rFonts w:eastAsia="Times New Roman" w:cstheme="minorHAnsi"/>
                <w:sz w:val="24"/>
                <w:szCs w:val="24"/>
                <w:lang w:eastAsia="hr-HR"/>
              </w:rPr>
            </w:pPr>
          </w:p>
        </w:tc>
        <w:tc>
          <w:tcPr>
            <w:tcW w:w="2223" w:type="dxa"/>
            <w:tcBorders>
              <w:right w:val="double" w:sz="12" w:space="0" w:color="auto"/>
            </w:tcBorders>
          </w:tcPr>
          <w:p w14:paraId="03C6ECDA"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Prepoznaje, izdvaja i nabraja redoslijed događaja te samostalno formira rečenice</w:t>
            </w:r>
          </w:p>
        </w:tc>
        <w:tc>
          <w:tcPr>
            <w:tcW w:w="1910" w:type="dxa"/>
            <w:tcBorders>
              <w:left w:val="double" w:sz="12" w:space="0" w:color="auto"/>
            </w:tcBorders>
          </w:tcPr>
          <w:p w14:paraId="017920F8"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Prepoznaje redoslijed događaja i izdvaja ga i nabraja.</w:t>
            </w:r>
          </w:p>
        </w:tc>
        <w:tc>
          <w:tcPr>
            <w:tcW w:w="2231" w:type="dxa"/>
          </w:tcPr>
          <w:p w14:paraId="1EF27F4C"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redoslijed događaja uz dodatna navođenja.</w:t>
            </w:r>
          </w:p>
          <w:p w14:paraId="580A38BD" w14:textId="77777777" w:rsidR="007B51C3" w:rsidRPr="004F6448" w:rsidRDefault="007B51C3" w:rsidP="007B51C3">
            <w:pPr>
              <w:rPr>
                <w:rFonts w:eastAsia="Times New Roman" w:cstheme="minorHAnsi"/>
                <w:sz w:val="24"/>
                <w:szCs w:val="24"/>
                <w:lang w:eastAsia="hr-HR"/>
              </w:rPr>
            </w:pPr>
          </w:p>
        </w:tc>
        <w:tc>
          <w:tcPr>
            <w:tcW w:w="2179" w:type="dxa"/>
          </w:tcPr>
          <w:p w14:paraId="1B2F7D7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pomoć djelomično prepoznaje redoslijed događaja.</w:t>
            </w:r>
          </w:p>
          <w:p w14:paraId="07EE303B" w14:textId="77777777" w:rsidR="007B51C3" w:rsidRPr="004F6448" w:rsidRDefault="007B51C3" w:rsidP="007B51C3">
            <w:pPr>
              <w:rPr>
                <w:rFonts w:eastAsia="Times New Roman" w:cstheme="minorHAnsi"/>
                <w:sz w:val="24"/>
                <w:szCs w:val="24"/>
                <w:lang w:eastAsia="hr-HR"/>
              </w:rPr>
            </w:pPr>
          </w:p>
        </w:tc>
        <w:tc>
          <w:tcPr>
            <w:tcW w:w="2939" w:type="dxa"/>
          </w:tcPr>
          <w:p w14:paraId="57BCF8A9"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 xml:space="preserve">prepoznaje </w:t>
            </w:r>
            <w:r>
              <w:rPr>
                <w:rFonts w:eastAsia="Times New Roman" w:cstheme="minorHAnsi"/>
                <w:i/>
                <w:iCs/>
                <w:sz w:val="24"/>
                <w:szCs w:val="24"/>
                <w:lang w:eastAsia="hr-HR"/>
              </w:rPr>
              <w:t>redoslijed događaja</w:t>
            </w:r>
            <w:r>
              <w:rPr>
                <w:rFonts w:eastAsia="Times New Roman" w:cstheme="minorHAnsi"/>
                <w:sz w:val="24"/>
                <w:szCs w:val="24"/>
                <w:lang w:eastAsia="hr-HR"/>
              </w:rPr>
              <w:t xml:space="preserve">“ </w:t>
            </w:r>
            <w:r>
              <w:rPr>
                <w:rFonts w:cstheme="minorHAnsi"/>
                <w:sz w:val="24"/>
              </w:rPr>
              <w:t>po zadanim elementima.</w:t>
            </w:r>
          </w:p>
        </w:tc>
      </w:tr>
      <w:tr w:rsidR="007B51C3" w:rsidRPr="00B4176C" w14:paraId="4EC6CA82" w14:textId="77777777" w:rsidTr="005A7D74">
        <w:tc>
          <w:tcPr>
            <w:tcW w:w="4792" w:type="dxa"/>
            <w:tcBorders>
              <w:right w:val="double" w:sz="12" w:space="0" w:color="auto"/>
            </w:tcBorders>
          </w:tcPr>
          <w:p w14:paraId="130A2A19"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Povezuje likove s mjestom i vremenom radnje</w:t>
            </w:r>
            <w:r>
              <w:rPr>
                <w:rFonts w:eastAsia="Times New Roman" w:cstheme="minorHAnsi"/>
                <w:sz w:val="24"/>
                <w:szCs w:val="24"/>
                <w:lang w:eastAsia="hr-HR"/>
              </w:rPr>
              <w:t>.</w:t>
            </w:r>
          </w:p>
          <w:p w14:paraId="07FDC412" w14:textId="77777777" w:rsidR="007B51C3" w:rsidRPr="002B2629" w:rsidRDefault="007B51C3" w:rsidP="007B51C3">
            <w:pPr>
              <w:rPr>
                <w:rFonts w:eastAsia="Times New Roman" w:cstheme="minorHAnsi"/>
                <w:sz w:val="24"/>
                <w:szCs w:val="24"/>
                <w:lang w:eastAsia="hr-HR"/>
              </w:rPr>
            </w:pPr>
          </w:p>
        </w:tc>
        <w:tc>
          <w:tcPr>
            <w:tcW w:w="2223" w:type="dxa"/>
            <w:tcBorders>
              <w:right w:val="double" w:sz="12" w:space="0" w:color="auto"/>
            </w:tcBorders>
          </w:tcPr>
          <w:p w14:paraId="2D57A8DA"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Samostalno i bez pomoći povezuje likove s mjestom i vremenom radnje.</w:t>
            </w:r>
          </w:p>
        </w:tc>
        <w:tc>
          <w:tcPr>
            <w:tcW w:w="1910" w:type="dxa"/>
            <w:tcBorders>
              <w:left w:val="double" w:sz="12" w:space="0" w:color="auto"/>
            </w:tcBorders>
          </w:tcPr>
          <w:p w14:paraId="16F58385"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 većoj mjeri samostalno i uspješno povezuje likove s mjestom i vremenom radnje</w:t>
            </w:r>
          </w:p>
          <w:p w14:paraId="63C3545D" w14:textId="77777777" w:rsidR="007B51C3" w:rsidRPr="004F6448" w:rsidRDefault="007B51C3" w:rsidP="007B51C3">
            <w:pPr>
              <w:ind w:left="43"/>
              <w:rPr>
                <w:rFonts w:cstheme="minorHAnsi"/>
                <w:sz w:val="24"/>
              </w:rPr>
            </w:pPr>
          </w:p>
        </w:tc>
        <w:tc>
          <w:tcPr>
            <w:tcW w:w="2231" w:type="dxa"/>
          </w:tcPr>
          <w:p w14:paraId="578865D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pomoć  povezuje likove s mjestom i vremenom radnje.</w:t>
            </w:r>
          </w:p>
        </w:tc>
        <w:tc>
          <w:tcPr>
            <w:tcW w:w="2179" w:type="dxa"/>
          </w:tcPr>
          <w:p w14:paraId="26B73B07"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dodatna pitanja ili primjer povremeno povezuje likove s mjestom ili vremenom radnje.</w:t>
            </w:r>
          </w:p>
          <w:p w14:paraId="5E603A2E" w14:textId="77777777" w:rsidR="007B51C3" w:rsidRPr="004F6448" w:rsidRDefault="007B51C3" w:rsidP="007B51C3">
            <w:pPr>
              <w:rPr>
                <w:rFonts w:eastAsia="Times New Roman" w:cstheme="minorHAnsi"/>
                <w:sz w:val="24"/>
                <w:szCs w:val="24"/>
                <w:lang w:eastAsia="hr-HR"/>
              </w:rPr>
            </w:pPr>
          </w:p>
        </w:tc>
        <w:tc>
          <w:tcPr>
            <w:tcW w:w="2939" w:type="dxa"/>
          </w:tcPr>
          <w:p w14:paraId="2CA4F138"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povezuje likove s mjestom i vremenom radnje</w:t>
            </w:r>
            <w:r>
              <w:rPr>
                <w:rFonts w:eastAsia="Times New Roman" w:cstheme="minorHAnsi"/>
                <w:sz w:val="24"/>
                <w:szCs w:val="24"/>
                <w:lang w:eastAsia="hr-HR"/>
              </w:rPr>
              <w:t xml:space="preserve">“ </w:t>
            </w:r>
            <w:r>
              <w:rPr>
                <w:rFonts w:cstheme="minorHAnsi"/>
                <w:sz w:val="24"/>
              </w:rPr>
              <w:t>po zadanim elementima.</w:t>
            </w:r>
          </w:p>
        </w:tc>
      </w:tr>
      <w:tr w:rsidR="007B51C3" w:rsidRPr="00B4176C" w14:paraId="5215824B" w14:textId="77777777" w:rsidTr="005A7D74">
        <w:tc>
          <w:tcPr>
            <w:tcW w:w="4792" w:type="dxa"/>
            <w:tcBorders>
              <w:right w:val="double" w:sz="12" w:space="0" w:color="auto"/>
            </w:tcBorders>
          </w:tcPr>
          <w:p w14:paraId="3B53BCE9"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Opisuje likove prema izgledu, ponašanju i govoru</w:t>
            </w:r>
            <w:r>
              <w:rPr>
                <w:rFonts w:eastAsia="Times New Roman" w:cstheme="minorHAnsi"/>
                <w:sz w:val="24"/>
                <w:szCs w:val="24"/>
                <w:lang w:eastAsia="hr-HR"/>
              </w:rPr>
              <w:t>.</w:t>
            </w:r>
          </w:p>
          <w:p w14:paraId="16830EC3" w14:textId="77777777" w:rsidR="007B51C3" w:rsidRPr="002B2629" w:rsidRDefault="007B51C3" w:rsidP="007B51C3">
            <w:pPr>
              <w:rPr>
                <w:rFonts w:eastAsia="Times New Roman" w:cstheme="minorHAnsi"/>
                <w:sz w:val="24"/>
                <w:szCs w:val="24"/>
                <w:lang w:eastAsia="hr-HR"/>
              </w:rPr>
            </w:pPr>
          </w:p>
        </w:tc>
        <w:tc>
          <w:tcPr>
            <w:tcW w:w="2223" w:type="dxa"/>
            <w:tcBorders>
              <w:right w:val="double" w:sz="12" w:space="0" w:color="auto"/>
            </w:tcBorders>
          </w:tcPr>
          <w:p w14:paraId="3CDA19B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Opisuje likove prema izgledu, ponašanju i govoru te ih dovodi u vezu s ostalim likovima i radi usporedbe.</w:t>
            </w:r>
          </w:p>
          <w:p w14:paraId="161886C0" w14:textId="77777777" w:rsidR="007B51C3" w:rsidRPr="0081168A" w:rsidRDefault="007B51C3" w:rsidP="007B51C3">
            <w:pPr>
              <w:rPr>
                <w:rFonts w:cstheme="minorHAnsi"/>
                <w:sz w:val="24"/>
              </w:rPr>
            </w:pPr>
          </w:p>
        </w:tc>
        <w:tc>
          <w:tcPr>
            <w:tcW w:w="1910" w:type="dxa"/>
            <w:tcBorders>
              <w:left w:val="double" w:sz="12" w:space="0" w:color="auto"/>
            </w:tcBorders>
          </w:tcPr>
          <w:p w14:paraId="45F6395C"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lastRenderedPageBreak/>
              <w:t>Opisuje likove prema izgledu, ponašanju i govoru.</w:t>
            </w:r>
          </w:p>
          <w:p w14:paraId="12034E73" w14:textId="77777777" w:rsidR="007B51C3" w:rsidRPr="00D76E7E" w:rsidRDefault="007B51C3" w:rsidP="007B51C3">
            <w:pPr>
              <w:rPr>
                <w:rFonts w:cstheme="minorHAnsi"/>
                <w:sz w:val="24"/>
                <w:szCs w:val="24"/>
              </w:rPr>
            </w:pPr>
          </w:p>
        </w:tc>
        <w:tc>
          <w:tcPr>
            <w:tcW w:w="2231" w:type="dxa"/>
          </w:tcPr>
          <w:p w14:paraId="23E544F5"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Opisuje likove prema izgledu i ponašanju, ali pokazuje potrebu za pomoći u tome ili </w:t>
            </w:r>
            <w:r w:rsidRPr="004F6448">
              <w:rPr>
                <w:rFonts w:eastAsia="Times New Roman" w:cstheme="minorHAnsi"/>
                <w:sz w:val="24"/>
                <w:szCs w:val="24"/>
                <w:lang w:eastAsia="hr-HR"/>
              </w:rPr>
              <w:lastRenderedPageBreak/>
              <w:t>traži ponavljanje uputa.</w:t>
            </w:r>
          </w:p>
          <w:p w14:paraId="2D9320CE" w14:textId="77777777" w:rsidR="007B51C3" w:rsidRPr="004F6448" w:rsidRDefault="007B51C3" w:rsidP="007B51C3">
            <w:pPr>
              <w:rPr>
                <w:rFonts w:eastAsia="Times New Roman" w:cstheme="minorHAnsi"/>
                <w:sz w:val="24"/>
                <w:szCs w:val="24"/>
                <w:lang w:eastAsia="hr-HR"/>
              </w:rPr>
            </w:pPr>
          </w:p>
        </w:tc>
        <w:tc>
          <w:tcPr>
            <w:tcW w:w="2179" w:type="dxa"/>
          </w:tcPr>
          <w:p w14:paraId="005E425A"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lastRenderedPageBreak/>
              <w:t>Isključivo uz pomoć opisuje likove prema izgledu i povremeno  ponašanju.</w:t>
            </w:r>
          </w:p>
          <w:p w14:paraId="3B241D0F" w14:textId="77777777" w:rsidR="007B51C3" w:rsidRPr="004F6448" w:rsidRDefault="007B51C3" w:rsidP="007B51C3">
            <w:pPr>
              <w:rPr>
                <w:rFonts w:eastAsia="Times New Roman" w:cstheme="minorHAnsi"/>
                <w:sz w:val="24"/>
                <w:szCs w:val="24"/>
                <w:lang w:eastAsia="hr-HR"/>
              </w:rPr>
            </w:pPr>
          </w:p>
        </w:tc>
        <w:tc>
          <w:tcPr>
            <w:tcW w:w="2939" w:type="dxa"/>
          </w:tcPr>
          <w:p w14:paraId="737BA249" w14:textId="77777777" w:rsidR="007B51C3" w:rsidRPr="008E3929"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opisuje likove prema izgledu, ponašanju i govoru</w:t>
            </w:r>
            <w:r>
              <w:rPr>
                <w:rFonts w:eastAsia="Times New Roman" w:cstheme="minorHAnsi"/>
                <w:sz w:val="24"/>
                <w:szCs w:val="24"/>
                <w:lang w:eastAsia="hr-HR"/>
              </w:rPr>
              <w:t xml:space="preserve">“ </w:t>
            </w:r>
            <w:r>
              <w:rPr>
                <w:rFonts w:cstheme="minorHAnsi"/>
                <w:sz w:val="24"/>
              </w:rPr>
              <w:t>po zadanim elementima</w:t>
            </w:r>
          </w:p>
          <w:p w14:paraId="690DD0F0" w14:textId="77777777" w:rsidR="007B51C3" w:rsidRPr="004F6448" w:rsidRDefault="007B51C3" w:rsidP="007B51C3">
            <w:pPr>
              <w:rPr>
                <w:rFonts w:eastAsia="Times New Roman" w:cstheme="minorHAnsi"/>
                <w:sz w:val="24"/>
                <w:szCs w:val="24"/>
                <w:lang w:eastAsia="hr-HR"/>
              </w:rPr>
            </w:pPr>
          </w:p>
        </w:tc>
      </w:tr>
      <w:tr w:rsidR="007B51C3" w:rsidRPr="00B4176C" w14:paraId="7002DE65" w14:textId="77777777" w:rsidTr="005A7D74">
        <w:tc>
          <w:tcPr>
            <w:tcW w:w="4792" w:type="dxa"/>
            <w:tcBorders>
              <w:right w:val="double" w:sz="12" w:space="0" w:color="auto"/>
            </w:tcBorders>
          </w:tcPr>
          <w:p w14:paraId="1E3461CC"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ritam, rimu i usporedbu u poeziji za djecu</w:t>
            </w:r>
            <w:r>
              <w:rPr>
                <w:rFonts w:eastAsia="Times New Roman" w:cstheme="minorHAnsi"/>
                <w:sz w:val="24"/>
                <w:szCs w:val="24"/>
                <w:lang w:eastAsia="hr-HR"/>
              </w:rPr>
              <w:t>.</w:t>
            </w:r>
          </w:p>
          <w:p w14:paraId="5A988DD3" w14:textId="77777777" w:rsidR="007B51C3" w:rsidRPr="002B2629" w:rsidRDefault="007B51C3" w:rsidP="007B51C3">
            <w:pPr>
              <w:pStyle w:val="Odlomakpopisa"/>
              <w:ind w:left="321"/>
              <w:rPr>
                <w:rFonts w:eastAsia="Times New Roman" w:cstheme="minorHAnsi"/>
                <w:sz w:val="24"/>
                <w:szCs w:val="24"/>
                <w:lang w:eastAsia="hr-HR"/>
              </w:rPr>
            </w:pPr>
          </w:p>
        </w:tc>
        <w:tc>
          <w:tcPr>
            <w:tcW w:w="2223" w:type="dxa"/>
            <w:tcBorders>
              <w:right w:val="double" w:sz="12" w:space="0" w:color="auto"/>
            </w:tcBorders>
          </w:tcPr>
          <w:p w14:paraId="2985B2C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Samostalno i be</w:t>
            </w:r>
            <w:r>
              <w:rPr>
                <w:rFonts w:eastAsia="Times New Roman" w:cstheme="minorHAnsi"/>
                <w:sz w:val="24"/>
                <w:szCs w:val="24"/>
                <w:lang w:eastAsia="hr-HR"/>
              </w:rPr>
              <w:t xml:space="preserve">z </w:t>
            </w:r>
            <w:r w:rsidRPr="004F6448">
              <w:rPr>
                <w:rFonts w:eastAsia="Times New Roman" w:cstheme="minorHAnsi"/>
                <w:sz w:val="24"/>
                <w:szCs w:val="24"/>
                <w:lang w:eastAsia="hr-HR"/>
              </w:rPr>
              <w:t xml:space="preserve"> dodatnog pojašnjenja uočava ritam, rimu i usporedbu u poeziji za djecu.</w:t>
            </w:r>
          </w:p>
          <w:p w14:paraId="0927DE40" w14:textId="77777777" w:rsidR="007B51C3" w:rsidRPr="0081168A" w:rsidRDefault="007B51C3" w:rsidP="007B51C3">
            <w:pPr>
              <w:rPr>
                <w:rFonts w:cstheme="minorHAnsi"/>
                <w:sz w:val="24"/>
              </w:rPr>
            </w:pPr>
          </w:p>
        </w:tc>
        <w:tc>
          <w:tcPr>
            <w:tcW w:w="1910" w:type="dxa"/>
            <w:tcBorders>
              <w:left w:val="double" w:sz="12" w:space="0" w:color="auto"/>
            </w:tcBorders>
          </w:tcPr>
          <w:p w14:paraId="5985F6F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Uočava ritam i rimu  u poeziji za djecu, ali </w:t>
            </w:r>
          </w:p>
          <w:p w14:paraId="035F7683" w14:textId="77777777" w:rsidR="007B51C3" w:rsidRPr="00D76E7E" w:rsidRDefault="007B51C3" w:rsidP="007B51C3">
            <w:pPr>
              <w:rPr>
                <w:rFonts w:cstheme="minorHAnsi"/>
                <w:sz w:val="24"/>
                <w:szCs w:val="24"/>
              </w:rPr>
            </w:pPr>
            <w:r w:rsidRPr="004F6448">
              <w:rPr>
                <w:rFonts w:eastAsia="Times New Roman" w:cstheme="minorHAnsi"/>
                <w:sz w:val="24"/>
                <w:szCs w:val="24"/>
                <w:lang w:eastAsia="hr-HR"/>
              </w:rPr>
              <w:t>Usporedbu je potre</w:t>
            </w:r>
            <w:r>
              <w:rPr>
                <w:rFonts w:eastAsia="Times New Roman" w:cstheme="minorHAnsi"/>
                <w:sz w:val="24"/>
                <w:szCs w:val="24"/>
                <w:lang w:eastAsia="hr-HR"/>
              </w:rPr>
              <w:t>b</w:t>
            </w:r>
            <w:r w:rsidRPr="004F6448">
              <w:rPr>
                <w:rFonts w:eastAsia="Times New Roman" w:cstheme="minorHAnsi"/>
                <w:sz w:val="24"/>
                <w:szCs w:val="24"/>
                <w:lang w:eastAsia="hr-HR"/>
              </w:rPr>
              <w:t>no dodatno pojasniti ili prikazati primjer</w:t>
            </w:r>
            <w:r>
              <w:rPr>
                <w:rFonts w:eastAsia="Times New Roman" w:cstheme="minorHAnsi"/>
                <w:sz w:val="24"/>
                <w:szCs w:val="24"/>
                <w:lang w:eastAsia="hr-HR"/>
              </w:rPr>
              <w:t xml:space="preserve"> ili </w:t>
            </w:r>
            <w:r w:rsidRPr="004F6448">
              <w:rPr>
                <w:rFonts w:eastAsia="Times New Roman" w:cstheme="minorHAnsi"/>
                <w:sz w:val="24"/>
                <w:szCs w:val="24"/>
                <w:lang w:eastAsia="hr-HR"/>
              </w:rPr>
              <w:t>pobliže odrediti pitanjem (S čime pjesnik uspoređuje...?)</w:t>
            </w:r>
          </w:p>
        </w:tc>
        <w:tc>
          <w:tcPr>
            <w:tcW w:w="2231" w:type="dxa"/>
          </w:tcPr>
          <w:p w14:paraId="005235D8"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ritam i rimu, ali ne i usporedbu u poeziji za djecu.</w:t>
            </w:r>
          </w:p>
        </w:tc>
        <w:tc>
          <w:tcPr>
            <w:tcW w:w="2179" w:type="dxa"/>
          </w:tcPr>
          <w:p w14:paraId="6CE8400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ritam u poeziji za djecu.</w:t>
            </w:r>
          </w:p>
        </w:tc>
        <w:tc>
          <w:tcPr>
            <w:tcW w:w="2939" w:type="dxa"/>
          </w:tcPr>
          <w:p w14:paraId="24EE802E" w14:textId="77777777" w:rsidR="007B51C3" w:rsidRDefault="007B51C3" w:rsidP="007B51C3">
            <w:pPr>
              <w:rPr>
                <w:rFonts w:cstheme="minorHAnsi"/>
                <w:sz w:val="24"/>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ritam, rimu i usporedbu u poeziji za djecu</w:t>
            </w:r>
            <w:r>
              <w:rPr>
                <w:rFonts w:eastAsia="Times New Roman" w:cstheme="minorHAnsi"/>
                <w:sz w:val="24"/>
                <w:szCs w:val="24"/>
                <w:lang w:eastAsia="hr-HR"/>
              </w:rPr>
              <w:t xml:space="preserve">“ </w:t>
            </w:r>
            <w:r>
              <w:rPr>
                <w:rFonts w:cstheme="minorHAnsi"/>
                <w:sz w:val="24"/>
              </w:rPr>
              <w:t>po zadanim elementima.</w:t>
            </w:r>
          </w:p>
          <w:p w14:paraId="6CB828D1" w14:textId="77777777" w:rsidR="007B51C3" w:rsidRPr="004F6448" w:rsidRDefault="007B51C3" w:rsidP="007B51C3">
            <w:pPr>
              <w:rPr>
                <w:rFonts w:eastAsia="Times New Roman" w:cstheme="minorHAnsi"/>
                <w:sz w:val="24"/>
                <w:szCs w:val="24"/>
                <w:lang w:eastAsia="hr-HR"/>
              </w:rPr>
            </w:pPr>
          </w:p>
        </w:tc>
      </w:tr>
      <w:tr w:rsidR="007B51C3" w:rsidRPr="00B4176C" w14:paraId="042195C2" w14:textId="77777777" w:rsidTr="005A7D74">
        <w:tc>
          <w:tcPr>
            <w:tcW w:w="4792" w:type="dxa"/>
            <w:tcBorders>
              <w:right w:val="double" w:sz="12" w:space="0" w:color="auto"/>
            </w:tcBorders>
          </w:tcPr>
          <w:p w14:paraId="391ACE4A" w14:textId="77777777" w:rsidR="007B51C3" w:rsidRPr="002B2629"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ponavljanja u stihu, strofi ili pjesmi</w:t>
            </w:r>
            <w:r>
              <w:rPr>
                <w:rFonts w:eastAsia="Times New Roman" w:cstheme="minorHAnsi"/>
                <w:sz w:val="24"/>
                <w:szCs w:val="24"/>
                <w:lang w:eastAsia="hr-HR"/>
              </w:rPr>
              <w:t>.</w:t>
            </w:r>
          </w:p>
        </w:tc>
        <w:tc>
          <w:tcPr>
            <w:tcW w:w="2223" w:type="dxa"/>
            <w:tcBorders>
              <w:right w:val="double" w:sz="12" w:space="0" w:color="auto"/>
            </w:tcBorders>
          </w:tcPr>
          <w:p w14:paraId="5468C1A0"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 ponavljanja u stihu, strofi ili pjesmi te objašnjava njihovu uporabu (naglašavanja određenom dijela pjesme).</w:t>
            </w:r>
          </w:p>
        </w:tc>
        <w:tc>
          <w:tcPr>
            <w:tcW w:w="1910" w:type="dxa"/>
            <w:tcBorders>
              <w:left w:val="double" w:sz="12" w:space="0" w:color="auto"/>
            </w:tcBorders>
          </w:tcPr>
          <w:p w14:paraId="51D901AC"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ponavljanja u stihu, strofi ili pjesmi.</w:t>
            </w:r>
          </w:p>
        </w:tc>
        <w:tc>
          <w:tcPr>
            <w:tcW w:w="2231" w:type="dxa"/>
          </w:tcPr>
          <w:p w14:paraId="0D220891"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ponavljanja u stihu, strofi ili pjesmi ukoliko se na to ukaže.</w:t>
            </w:r>
          </w:p>
        </w:tc>
        <w:tc>
          <w:tcPr>
            <w:tcW w:w="2179" w:type="dxa"/>
          </w:tcPr>
          <w:p w14:paraId="6DAF576C"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Prepoznaje  ponavljanja u stihu, strofi ili pjesmi ukoliko se na to ukaže to jest ukoliko se grafički prikaže i ukaže na riječi koje se ponavljaju. </w:t>
            </w:r>
          </w:p>
        </w:tc>
        <w:tc>
          <w:tcPr>
            <w:tcW w:w="2939" w:type="dxa"/>
          </w:tcPr>
          <w:p w14:paraId="7AB9C5A3" w14:textId="77777777" w:rsidR="007B51C3" w:rsidRDefault="007B51C3" w:rsidP="007B51C3">
            <w:pPr>
              <w:rPr>
                <w:rFonts w:cstheme="minorHAnsi"/>
                <w:sz w:val="24"/>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ritam, rimu i usporedbu u poeziji za djecu</w:t>
            </w:r>
            <w:r>
              <w:rPr>
                <w:rFonts w:eastAsia="Times New Roman" w:cstheme="minorHAnsi"/>
                <w:sz w:val="24"/>
                <w:szCs w:val="24"/>
                <w:lang w:eastAsia="hr-HR"/>
              </w:rPr>
              <w:t xml:space="preserve">“ </w:t>
            </w:r>
            <w:r>
              <w:rPr>
                <w:rFonts w:cstheme="minorHAnsi"/>
                <w:sz w:val="24"/>
              </w:rPr>
              <w:t>po zadanim elementima.</w:t>
            </w:r>
          </w:p>
          <w:p w14:paraId="43E004B6" w14:textId="77777777" w:rsidR="007B51C3" w:rsidRPr="004F6448" w:rsidRDefault="007B51C3" w:rsidP="007B51C3">
            <w:pPr>
              <w:rPr>
                <w:rFonts w:eastAsia="Times New Roman" w:cstheme="minorHAnsi"/>
                <w:sz w:val="24"/>
                <w:szCs w:val="24"/>
                <w:lang w:eastAsia="hr-HR"/>
              </w:rPr>
            </w:pPr>
          </w:p>
        </w:tc>
      </w:tr>
      <w:tr w:rsidR="007B51C3" w:rsidRPr="00B4176C" w14:paraId="4E5221A8" w14:textId="77777777" w:rsidTr="005A7D74">
        <w:tc>
          <w:tcPr>
            <w:tcW w:w="4792" w:type="dxa"/>
            <w:tcBorders>
              <w:right w:val="double" w:sz="12" w:space="0" w:color="auto"/>
            </w:tcBorders>
          </w:tcPr>
          <w:p w14:paraId="177AEC93"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pjesničke slike</w:t>
            </w:r>
            <w:r>
              <w:rPr>
                <w:rFonts w:eastAsia="Times New Roman" w:cstheme="minorHAnsi"/>
                <w:sz w:val="24"/>
                <w:szCs w:val="24"/>
                <w:lang w:eastAsia="hr-HR"/>
              </w:rPr>
              <w:t>.</w:t>
            </w:r>
          </w:p>
        </w:tc>
        <w:tc>
          <w:tcPr>
            <w:tcW w:w="2223" w:type="dxa"/>
            <w:tcBorders>
              <w:right w:val="double" w:sz="12" w:space="0" w:color="auto"/>
            </w:tcBorders>
          </w:tcPr>
          <w:p w14:paraId="61D2869C"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w:t>
            </w:r>
            <w:r>
              <w:rPr>
                <w:rFonts w:eastAsia="Times New Roman" w:cstheme="minorHAnsi"/>
                <w:sz w:val="24"/>
                <w:szCs w:val="24"/>
                <w:lang w:eastAsia="hr-HR"/>
              </w:rPr>
              <w:t xml:space="preserve"> i</w:t>
            </w:r>
            <w:r w:rsidRPr="004F6448">
              <w:rPr>
                <w:rFonts w:eastAsia="Times New Roman" w:cstheme="minorHAnsi"/>
                <w:sz w:val="24"/>
                <w:szCs w:val="24"/>
                <w:lang w:eastAsia="hr-HR"/>
              </w:rPr>
              <w:t xml:space="preserve"> razlikuje  pjesničke slike te ih razvrstava.</w:t>
            </w:r>
          </w:p>
        </w:tc>
        <w:tc>
          <w:tcPr>
            <w:tcW w:w="1910" w:type="dxa"/>
            <w:tcBorders>
              <w:left w:val="double" w:sz="12" w:space="0" w:color="auto"/>
            </w:tcBorders>
          </w:tcPr>
          <w:p w14:paraId="64830C40"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pjesničke slike.</w:t>
            </w:r>
          </w:p>
        </w:tc>
        <w:tc>
          <w:tcPr>
            <w:tcW w:w="2231" w:type="dxa"/>
          </w:tcPr>
          <w:p w14:paraId="1279DD9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pjesničke slike, ali ih samostalno ne razlikuje po vrsti, tek uz primjer i pojašnjenja.</w:t>
            </w:r>
          </w:p>
        </w:tc>
        <w:tc>
          <w:tcPr>
            <w:tcW w:w="2179" w:type="dxa"/>
          </w:tcPr>
          <w:p w14:paraId="6836209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uočljive pjesničke slike ukoliko  se na to ukaže.</w:t>
            </w:r>
          </w:p>
        </w:tc>
        <w:tc>
          <w:tcPr>
            <w:tcW w:w="2939" w:type="dxa"/>
          </w:tcPr>
          <w:p w14:paraId="7F8C8EE0"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pjesničke slike</w:t>
            </w:r>
            <w:r>
              <w:rPr>
                <w:rFonts w:eastAsia="Times New Roman" w:cstheme="minorHAnsi"/>
                <w:sz w:val="24"/>
                <w:szCs w:val="24"/>
                <w:lang w:eastAsia="hr-HR"/>
              </w:rPr>
              <w:t xml:space="preserve">“ </w:t>
            </w:r>
            <w:r>
              <w:rPr>
                <w:rFonts w:cstheme="minorHAnsi"/>
                <w:sz w:val="24"/>
              </w:rPr>
              <w:t>po zadanim elementima.</w:t>
            </w:r>
          </w:p>
        </w:tc>
      </w:tr>
      <w:tr w:rsidR="007B51C3" w:rsidRPr="00B4176C" w14:paraId="750DBB9E" w14:textId="77777777" w:rsidTr="005A7D74">
        <w:tc>
          <w:tcPr>
            <w:tcW w:w="4792" w:type="dxa"/>
            <w:tcBorders>
              <w:right w:val="double" w:sz="12" w:space="0" w:color="auto"/>
            </w:tcBorders>
          </w:tcPr>
          <w:p w14:paraId="3FE214A8"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emocionalnost i slikovitost teksta</w:t>
            </w:r>
            <w:r>
              <w:rPr>
                <w:rFonts w:eastAsia="Times New Roman" w:cstheme="minorHAnsi"/>
                <w:sz w:val="24"/>
                <w:szCs w:val="24"/>
                <w:lang w:eastAsia="hr-HR"/>
              </w:rPr>
              <w:t>.</w:t>
            </w:r>
          </w:p>
        </w:tc>
        <w:tc>
          <w:tcPr>
            <w:tcW w:w="2223" w:type="dxa"/>
            <w:tcBorders>
              <w:right w:val="double" w:sz="12" w:space="0" w:color="auto"/>
            </w:tcBorders>
          </w:tcPr>
          <w:p w14:paraId="5F3F36B7"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 emocionalnost i slikovitost teksta.</w:t>
            </w:r>
          </w:p>
        </w:tc>
        <w:tc>
          <w:tcPr>
            <w:tcW w:w="1910" w:type="dxa"/>
            <w:tcBorders>
              <w:left w:val="double" w:sz="12" w:space="0" w:color="auto"/>
            </w:tcBorders>
          </w:tcPr>
          <w:p w14:paraId="1722E17A"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slikovitost teksta.</w:t>
            </w:r>
          </w:p>
        </w:tc>
        <w:tc>
          <w:tcPr>
            <w:tcW w:w="2231" w:type="dxa"/>
          </w:tcPr>
          <w:p w14:paraId="3030B460"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Djelomično uočava slikovitost teksta.</w:t>
            </w:r>
          </w:p>
        </w:tc>
        <w:tc>
          <w:tcPr>
            <w:tcW w:w="2179" w:type="dxa"/>
          </w:tcPr>
          <w:p w14:paraId="5784A369"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Teže uočava slikovitost teksta.</w:t>
            </w:r>
          </w:p>
        </w:tc>
        <w:tc>
          <w:tcPr>
            <w:tcW w:w="2939" w:type="dxa"/>
          </w:tcPr>
          <w:p w14:paraId="167DD980"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emocionalnost i slikovitost teksta</w:t>
            </w:r>
            <w:r>
              <w:rPr>
                <w:rFonts w:eastAsia="Times New Roman" w:cstheme="minorHAnsi"/>
                <w:sz w:val="24"/>
                <w:szCs w:val="24"/>
                <w:lang w:eastAsia="hr-HR"/>
              </w:rPr>
              <w:t xml:space="preserve">“ </w:t>
            </w:r>
            <w:r>
              <w:rPr>
                <w:rFonts w:cstheme="minorHAnsi"/>
                <w:sz w:val="24"/>
              </w:rPr>
              <w:t>po zadanim elementima.</w:t>
            </w:r>
          </w:p>
        </w:tc>
      </w:tr>
      <w:tr w:rsidR="007B51C3" w:rsidRPr="00B4176C" w14:paraId="6AEBD78D" w14:textId="77777777" w:rsidTr="005A7D74">
        <w:tc>
          <w:tcPr>
            <w:tcW w:w="4792" w:type="dxa"/>
            <w:tcBorders>
              <w:bottom w:val="single" w:sz="12" w:space="0" w:color="auto"/>
              <w:right w:val="double" w:sz="12" w:space="0" w:color="auto"/>
            </w:tcBorders>
          </w:tcPr>
          <w:p w14:paraId="2AE39E7A" w14:textId="77777777" w:rsidR="007B51C3" w:rsidRPr="002B2629" w:rsidRDefault="007B51C3" w:rsidP="007B51C3">
            <w:pPr>
              <w:pStyle w:val="Odlomakpopisa"/>
              <w:ind w:left="0"/>
              <w:rPr>
                <w:rFonts w:eastAsia="Times New Roman" w:cstheme="minorHAnsi"/>
                <w:sz w:val="24"/>
                <w:szCs w:val="24"/>
                <w:lang w:eastAsia="hr-HR"/>
              </w:rPr>
            </w:pPr>
            <w:r w:rsidRPr="004C60F2">
              <w:rPr>
                <w:rFonts w:eastAsia="Times New Roman" w:cstheme="minorHAnsi"/>
                <w:sz w:val="24"/>
                <w:szCs w:val="24"/>
                <w:lang w:eastAsia="hr-HR"/>
              </w:rPr>
              <w:lastRenderedPageBreak/>
              <w:t>Uočava posebnost poetskog izraza: slikovitost, zvučnost i ritmičnost</w:t>
            </w:r>
            <w:r>
              <w:rPr>
                <w:rFonts w:eastAsia="Times New Roman" w:cstheme="minorHAnsi"/>
                <w:sz w:val="24"/>
                <w:szCs w:val="24"/>
                <w:lang w:eastAsia="hr-HR"/>
              </w:rPr>
              <w:t>.</w:t>
            </w:r>
          </w:p>
        </w:tc>
        <w:tc>
          <w:tcPr>
            <w:tcW w:w="2223" w:type="dxa"/>
            <w:tcBorders>
              <w:bottom w:val="single" w:sz="12" w:space="0" w:color="auto"/>
              <w:right w:val="double" w:sz="12" w:space="0" w:color="auto"/>
            </w:tcBorders>
          </w:tcPr>
          <w:p w14:paraId="79436E61"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 posebnost poetskog izraza: slikovitost, zvučnost i ritmičnost</w:t>
            </w:r>
            <w:r w:rsidR="00E96965">
              <w:rPr>
                <w:rFonts w:eastAsia="Times New Roman" w:cstheme="minorHAnsi"/>
                <w:sz w:val="24"/>
                <w:szCs w:val="24"/>
                <w:lang w:eastAsia="hr-HR"/>
              </w:rPr>
              <w:t>.</w:t>
            </w:r>
          </w:p>
        </w:tc>
        <w:tc>
          <w:tcPr>
            <w:tcW w:w="1910" w:type="dxa"/>
            <w:tcBorders>
              <w:left w:val="double" w:sz="12" w:space="0" w:color="auto"/>
              <w:bottom w:val="single" w:sz="12" w:space="0" w:color="auto"/>
            </w:tcBorders>
          </w:tcPr>
          <w:p w14:paraId="2AEE8B0E"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posebnost poetskog izraza: slikovitost, zvučnost i ritmičnost na zadanom primjeru i uz potpitanja.</w:t>
            </w:r>
          </w:p>
        </w:tc>
        <w:tc>
          <w:tcPr>
            <w:tcW w:w="2231" w:type="dxa"/>
            <w:tcBorders>
              <w:bottom w:val="single" w:sz="12" w:space="0" w:color="auto"/>
            </w:tcBorders>
          </w:tcPr>
          <w:p w14:paraId="1C596FD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ritmičnost poetskog izraza.</w:t>
            </w:r>
          </w:p>
        </w:tc>
        <w:tc>
          <w:tcPr>
            <w:tcW w:w="2179" w:type="dxa"/>
            <w:tcBorders>
              <w:bottom w:val="single" w:sz="12" w:space="0" w:color="auto"/>
            </w:tcBorders>
          </w:tcPr>
          <w:p w14:paraId="2E23E66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Djelomično prepoznaje ritmičnost poetskog izraza.</w:t>
            </w:r>
          </w:p>
        </w:tc>
        <w:tc>
          <w:tcPr>
            <w:tcW w:w="2939" w:type="dxa"/>
            <w:tcBorders>
              <w:bottom w:val="single" w:sz="12" w:space="0" w:color="auto"/>
            </w:tcBorders>
          </w:tcPr>
          <w:p w14:paraId="324A6405"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posebnost poetskog izraza: slikovitost, zvučnost i ritmičnost</w:t>
            </w:r>
            <w:r>
              <w:rPr>
                <w:rFonts w:eastAsia="Times New Roman" w:cstheme="minorHAnsi"/>
                <w:sz w:val="24"/>
                <w:szCs w:val="24"/>
                <w:lang w:eastAsia="hr-HR"/>
              </w:rPr>
              <w:t xml:space="preserve">“ </w:t>
            </w:r>
            <w:r>
              <w:rPr>
                <w:rFonts w:cstheme="minorHAnsi"/>
                <w:sz w:val="24"/>
              </w:rPr>
              <w:t>po zadanim elementima.</w:t>
            </w:r>
          </w:p>
        </w:tc>
      </w:tr>
      <w:tr w:rsidR="00FA3869" w:rsidRPr="00D74C65" w14:paraId="003FC064" w14:textId="77777777" w:rsidTr="00FA3869">
        <w:tc>
          <w:tcPr>
            <w:tcW w:w="16274" w:type="dxa"/>
            <w:gridSpan w:val="6"/>
            <w:tcBorders>
              <w:top w:val="nil"/>
              <w:bottom w:val="single" w:sz="6" w:space="0" w:color="auto"/>
            </w:tcBorders>
            <w:shd w:val="clear" w:color="auto" w:fill="DEEAF6" w:themeFill="accent1" w:themeFillTint="33"/>
          </w:tcPr>
          <w:p w14:paraId="394752C9" w14:textId="6AD1077B" w:rsidR="00FA3869" w:rsidRPr="00E85419" w:rsidRDefault="00FA3869" w:rsidP="00E85419">
            <w:pPr>
              <w:jc w:val="center"/>
            </w:pPr>
            <w:r>
              <w:rPr>
                <w:rFonts w:eastAsia="Times New Roman" w:cstheme="minorHAnsi"/>
                <w:b/>
                <w:sz w:val="28"/>
                <w:szCs w:val="24"/>
                <w:lang w:eastAsia="hr-HR"/>
              </w:rPr>
              <w:t xml:space="preserve">ISHOD: </w:t>
            </w:r>
            <w:r>
              <w:rPr>
                <w:rFonts w:eastAsia="Times New Roman" w:cstheme="minorHAnsi"/>
                <w:bCs/>
                <w:sz w:val="28"/>
                <w:szCs w:val="24"/>
                <w:lang w:eastAsia="hr-HR"/>
              </w:rPr>
              <w:t>OŠ HJ B. 3.3. Učenik čita prema vlastitome interesu te razlikuje vrste knjiga za djecu.</w:t>
            </w:r>
          </w:p>
        </w:tc>
      </w:tr>
      <w:tr w:rsidR="007B51C3" w:rsidRPr="00D74C65" w14:paraId="177FCFEE" w14:textId="77777777" w:rsidTr="005A7D74">
        <w:tc>
          <w:tcPr>
            <w:tcW w:w="4792" w:type="dxa"/>
            <w:tcBorders>
              <w:top w:val="nil"/>
              <w:bottom w:val="single" w:sz="6" w:space="0" w:color="auto"/>
              <w:right w:val="double" w:sz="12" w:space="0" w:color="auto"/>
            </w:tcBorders>
            <w:shd w:val="clear" w:color="auto" w:fill="DEEAF6" w:themeFill="accent1" w:themeFillTint="33"/>
          </w:tcPr>
          <w:p w14:paraId="32FE9403"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2223" w:type="dxa"/>
            <w:tcBorders>
              <w:top w:val="single" w:sz="12" w:space="0" w:color="auto"/>
              <w:bottom w:val="single" w:sz="6" w:space="0" w:color="auto"/>
              <w:right w:val="double" w:sz="12" w:space="0" w:color="auto"/>
            </w:tcBorders>
            <w:shd w:val="clear" w:color="auto" w:fill="FFFFFF" w:themeFill="background1"/>
          </w:tcPr>
          <w:p w14:paraId="6B8108D6"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503CDA19" w14:textId="77777777" w:rsidR="007B51C3" w:rsidRPr="00D74C65" w:rsidRDefault="007B51C3" w:rsidP="007B51C3">
            <w:pPr>
              <w:jc w:val="center"/>
              <w:rPr>
                <w:rFonts w:cstheme="minorHAnsi"/>
                <w:b/>
                <w:sz w:val="24"/>
              </w:rPr>
            </w:pPr>
            <w:r>
              <w:rPr>
                <w:rFonts w:cstheme="minorHAnsi"/>
                <w:b/>
                <w:sz w:val="24"/>
              </w:rPr>
              <w:t>VRLO DOBAR</w:t>
            </w:r>
          </w:p>
        </w:tc>
        <w:tc>
          <w:tcPr>
            <w:tcW w:w="2231" w:type="dxa"/>
            <w:tcBorders>
              <w:top w:val="single" w:sz="12" w:space="0" w:color="auto"/>
              <w:bottom w:val="single" w:sz="6" w:space="0" w:color="auto"/>
            </w:tcBorders>
            <w:shd w:val="clear" w:color="auto" w:fill="FFFFFF" w:themeFill="background1"/>
          </w:tcPr>
          <w:p w14:paraId="4987E1B3"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7CEA6A16" w14:textId="77777777" w:rsidR="007B51C3" w:rsidRPr="00D74C65" w:rsidRDefault="007B51C3" w:rsidP="007B51C3">
            <w:pPr>
              <w:jc w:val="center"/>
              <w:rPr>
                <w:rFonts w:cstheme="minorHAnsi"/>
                <w:b/>
                <w:sz w:val="24"/>
              </w:rPr>
            </w:pPr>
            <w:r>
              <w:rPr>
                <w:rFonts w:cstheme="minorHAnsi"/>
                <w:b/>
                <w:sz w:val="24"/>
              </w:rPr>
              <w:t>DOVOLJAN</w:t>
            </w:r>
          </w:p>
        </w:tc>
        <w:tc>
          <w:tcPr>
            <w:tcW w:w="2939" w:type="dxa"/>
            <w:tcBorders>
              <w:top w:val="single" w:sz="12" w:space="0" w:color="auto"/>
              <w:bottom w:val="single" w:sz="6" w:space="0" w:color="auto"/>
            </w:tcBorders>
            <w:shd w:val="clear" w:color="auto" w:fill="FFFFFF" w:themeFill="background1"/>
          </w:tcPr>
          <w:p w14:paraId="47F4DAEF"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24793855" w14:textId="77777777" w:rsidTr="005A7D74">
        <w:tc>
          <w:tcPr>
            <w:tcW w:w="4792" w:type="dxa"/>
            <w:tcBorders>
              <w:top w:val="single" w:sz="4" w:space="0" w:color="auto"/>
              <w:right w:val="double" w:sz="12" w:space="0" w:color="auto"/>
            </w:tcBorders>
          </w:tcPr>
          <w:p w14:paraId="1D588D6B"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Razlikuje slikovnicu, zbirku pjesama, zbirku priča, dječji roman, basnu, igrokaz</w:t>
            </w:r>
            <w:r>
              <w:rPr>
                <w:rFonts w:eastAsia="Times New Roman" w:cstheme="minorHAnsi"/>
                <w:sz w:val="24"/>
                <w:szCs w:val="24"/>
                <w:lang w:eastAsia="hr-HR"/>
              </w:rPr>
              <w:t>.</w:t>
            </w:r>
          </w:p>
          <w:p w14:paraId="6935FEEF" w14:textId="77777777" w:rsidR="007B51C3" w:rsidRPr="002B2629" w:rsidRDefault="007B51C3" w:rsidP="007B51C3">
            <w:pPr>
              <w:rPr>
                <w:rFonts w:eastAsia="Times New Roman" w:cstheme="minorHAnsi"/>
                <w:b/>
                <w:sz w:val="24"/>
                <w:szCs w:val="24"/>
                <w:lang w:eastAsia="hr-HR"/>
              </w:rPr>
            </w:pPr>
          </w:p>
        </w:tc>
        <w:tc>
          <w:tcPr>
            <w:tcW w:w="2223" w:type="dxa"/>
            <w:tcBorders>
              <w:top w:val="single" w:sz="4" w:space="0" w:color="auto"/>
              <w:right w:val="double" w:sz="12" w:space="0" w:color="auto"/>
            </w:tcBorders>
          </w:tcPr>
          <w:p w14:paraId="57821873" w14:textId="77777777" w:rsidR="007B51C3" w:rsidRPr="00B92655" w:rsidRDefault="007B51C3" w:rsidP="007B51C3">
            <w:pPr>
              <w:rPr>
                <w:rFonts w:cstheme="minorHAnsi"/>
              </w:rPr>
            </w:pPr>
            <w:r w:rsidRPr="00B92655">
              <w:rPr>
                <w:rFonts w:cstheme="minorHAnsi"/>
              </w:rPr>
              <w:t>Razlikuje</w:t>
            </w:r>
            <w:r>
              <w:rPr>
                <w:rFonts w:cstheme="minorHAnsi"/>
              </w:rPr>
              <w:t xml:space="preserve"> i razvrstava</w:t>
            </w:r>
            <w:r w:rsidRPr="00B92655">
              <w:rPr>
                <w:rFonts w:cstheme="minorHAnsi"/>
              </w:rPr>
              <w:t xml:space="preserve"> slikovnicu, zbirku pjesama, zbirku priča, dječji roman, basnu, igrokaz</w:t>
            </w:r>
            <w:r>
              <w:rPr>
                <w:rFonts w:cstheme="minorHAnsi"/>
              </w:rPr>
              <w:t>.</w:t>
            </w:r>
          </w:p>
          <w:p w14:paraId="34F0D6C2" w14:textId="77777777" w:rsidR="007B51C3" w:rsidRPr="0081168A" w:rsidRDefault="007B51C3" w:rsidP="007B51C3">
            <w:pPr>
              <w:rPr>
                <w:rFonts w:cstheme="minorHAnsi"/>
                <w:sz w:val="24"/>
              </w:rPr>
            </w:pPr>
          </w:p>
        </w:tc>
        <w:tc>
          <w:tcPr>
            <w:tcW w:w="1910" w:type="dxa"/>
            <w:tcBorders>
              <w:top w:val="single" w:sz="4" w:space="0" w:color="auto"/>
              <w:left w:val="double" w:sz="12" w:space="0" w:color="auto"/>
            </w:tcBorders>
          </w:tcPr>
          <w:p w14:paraId="166BA84C" w14:textId="77777777" w:rsidR="007B51C3" w:rsidRPr="00B92655" w:rsidRDefault="007B51C3" w:rsidP="007B51C3">
            <w:pPr>
              <w:rPr>
                <w:rFonts w:eastAsia="Times New Roman" w:cstheme="minorHAnsi"/>
                <w:sz w:val="24"/>
                <w:szCs w:val="24"/>
                <w:lang w:eastAsia="hr-HR"/>
              </w:rPr>
            </w:pPr>
            <w:r>
              <w:rPr>
                <w:rFonts w:eastAsia="Times New Roman" w:cstheme="minorHAnsi"/>
                <w:sz w:val="24"/>
                <w:szCs w:val="24"/>
                <w:lang w:eastAsia="hr-HR"/>
              </w:rPr>
              <w:t>R</w:t>
            </w:r>
            <w:r w:rsidRPr="00B92655">
              <w:rPr>
                <w:rFonts w:eastAsia="Times New Roman" w:cstheme="minorHAnsi"/>
                <w:sz w:val="24"/>
                <w:szCs w:val="24"/>
                <w:lang w:eastAsia="hr-HR"/>
              </w:rPr>
              <w:t>azlikuje slikovnicu, zbirku pjesama, zbirku priča, dječji roman, basnu, igrokaz</w:t>
            </w:r>
            <w:r>
              <w:rPr>
                <w:rFonts w:eastAsia="Times New Roman" w:cstheme="minorHAnsi"/>
                <w:sz w:val="24"/>
                <w:szCs w:val="24"/>
                <w:lang w:eastAsia="hr-HR"/>
              </w:rPr>
              <w:t>.</w:t>
            </w:r>
          </w:p>
          <w:p w14:paraId="3B241A97" w14:textId="77777777" w:rsidR="007B51C3" w:rsidRPr="008E3929" w:rsidRDefault="007B51C3" w:rsidP="007B51C3">
            <w:pPr>
              <w:rPr>
                <w:rFonts w:cstheme="minorHAnsi"/>
                <w:i/>
                <w:iCs/>
                <w:sz w:val="24"/>
                <w:szCs w:val="24"/>
              </w:rPr>
            </w:pPr>
          </w:p>
        </w:tc>
        <w:tc>
          <w:tcPr>
            <w:tcW w:w="2231" w:type="dxa"/>
            <w:tcBorders>
              <w:top w:val="single" w:sz="4" w:space="0" w:color="auto"/>
            </w:tcBorders>
          </w:tcPr>
          <w:p w14:paraId="731CE86C" w14:textId="77777777" w:rsidR="007B51C3" w:rsidRPr="00B92655" w:rsidRDefault="007B51C3" w:rsidP="007B51C3">
            <w:pPr>
              <w:rPr>
                <w:rFonts w:eastAsia="Times New Roman" w:cstheme="minorHAnsi"/>
                <w:sz w:val="24"/>
                <w:szCs w:val="24"/>
                <w:lang w:eastAsia="hr-HR"/>
              </w:rPr>
            </w:pPr>
            <w:r>
              <w:rPr>
                <w:rFonts w:eastAsia="Times New Roman" w:cstheme="minorHAnsi"/>
                <w:sz w:val="24"/>
                <w:szCs w:val="24"/>
                <w:lang w:eastAsia="hr-HR"/>
              </w:rPr>
              <w:t>R</w:t>
            </w:r>
            <w:r w:rsidRPr="00B92655">
              <w:rPr>
                <w:rFonts w:eastAsia="Times New Roman" w:cstheme="minorHAnsi"/>
                <w:sz w:val="24"/>
                <w:szCs w:val="24"/>
                <w:lang w:eastAsia="hr-HR"/>
              </w:rPr>
              <w:t>azlikuje slikovnicu</w:t>
            </w:r>
            <w:r>
              <w:rPr>
                <w:rFonts w:eastAsia="Times New Roman" w:cstheme="minorHAnsi"/>
                <w:sz w:val="24"/>
                <w:szCs w:val="24"/>
                <w:lang w:eastAsia="hr-HR"/>
              </w:rPr>
              <w:t xml:space="preserve"> od </w:t>
            </w:r>
            <w:r w:rsidRPr="00B92655">
              <w:rPr>
                <w:rFonts w:eastAsia="Times New Roman" w:cstheme="minorHAnsi"/>
                <w:sz w:val="24"/>
                <w:szCs w:val="24"/>
                <w:lang w:eastAsia="hr-HR"/>
              </w:rPr>
              <w:t>zbirk</w:t>
            </w:r>
            <w:r>
              <w:rPr>
                <w:rFonts w:eastAsia="Times New Roman" w:cstheme="minorHAnsi"/>
                <w:sz w:val="24"/>
                <w:szCs w:val="24"/>
                <w:lang w:eastAsia="hr-HR"/>
              </w:rPr>
              <w:t>e</w:t>
            </w:r>
            <w:r w:rsidRPr="00B92655">
              <w:rPr>
                <w:rFonts w:eastAsia="Times New Roman" w:cstheme="minorHAnsi"/>
                <w:sz w:val="24"/>
                <w:szCs w:val="24"/>
                <w:lang w:eastAsia="hr-HR"/>
              </w:rPr>
              <w:t xml:space="preserve"> pjesama,</w:t>
            </w:r>
            <w:r>
              <w:rPr>
                <w:rFonts w:eastAsia="Times New Roman" w:cstheme="minorHAnsi"/>
                <w:sz w:val="24"/>
                <w:szCs w:val="24"/>
                <w:lang w:eastAsia="hr-HR"/>
              </w:rPr>
              <w:t xml:space="preserve"> ali teže razlikuje</w:t>
            </w:r>
            <w:r w:rsidRPr="00B92655">
              <w:rPr>
                <w:rFonts w:eastAsia="Times New Roman" w:cstheme="minorHAnsi"/>
                <w:sz w:val="24"/>
                <w:szCs w:val="24"/>
                <w:lang w:eastAsia="hr-HR"/>
              </w:rPr>
              <w:t xml:space="preserve"> zbirku priča, dječji roman, basnu</w:t>
            </w:r>
            <w:r>
              <w:rPr>
                <w:rFonts w:eastAsia="Times New Roman" w:cstheme="minorHAnsi"/>
                <w:sz w:val="24"/>
                <w:szCs w:val="24"/>
                <w:lang w:eastAsia="hr-HR"/>
              </w:rPr>
              <w:t xml:space="preserve"> i</w:t>
            </w:r>
            <w:r w:rsidRPr="00B92655">
              <w:rPr>
                <w:rFonts w:eastAsia="Times New Roman" w:cstheme="minorHAnsi"/>
                <w:sz w:val="24"/>
                <w:szCs w:val="24"/>
                <w:lang w:eastAsia="hr-HR"/>
              </w:rPr>
              <w:t xml:space="preserve"> igrokaz</w:t>
            </w:r>
            <w:r>
              <w:rPr>
                <w:rFonts w:eastAsia="Times New Roman" w:cstheme="minorHAnsi"/>
                <w:sz w:val="24"/>
                <w:szCs w:val="24"/>
                <w:lang w:eastAsia="hr-HR"/>
              </w:rPr>
              <w:t>.</w:t>
            </w:r>
          </w:p>
          <w:p w14:paraId="370D61B5" w14:textId="77777777" w:rsidR="007B51C3" w:rsidRPr="0093002C" w:rsidRDefault="007B51C3" w:rsidP="007B51C3">
            <w:pPr>
              <w:rPr>
                <w:rFonts w:eastAsia="Times New Roman" w:cstheme="minorHAnsi"/>
                <w:sz w:val="24"/>
                <w:szCs w:val="24"/>
                <w:lang w:eastAsia="hr-HR"/>
              </w:rPr>
            </w:pPr>
          </w:p>
        </w:tc>
        <w:tc>
          <w:tcPr>
            <w:tcW w:w="2179" w:type="dxa"/>
            <w:tcBorders>
              <w:top w:val="single" w:sz="4" w:space="0" w:color="auto"/>
            </w:tcBorders>
          </w:tcPr>
          <w:p w14:paraId="176A3AF1"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Prepoznaje slikovnicu i zbirku pjesama. Zbirku priča, dječji roman, basnu i igrokaz prepoznaje uz dodatna pojašnjenja i upute.</w:t>
            </w:r>
          </w:p>
        </w:tc>
        <w:tc>
          <w:tcPr>
            <w:tcW w:w="2939" w:type="dxa"/>
            <w:tcBorders>
              <w:top w:val="single" w:sz="4" w:space="0" w:color="auto"/>
            </w:tcBorders>
          </w:tcPr>
          <w:p w14:paraId="6163EF63" w14:textId="77777777" w:rsidR="007B51C3" w:rsidRPr="008E3929" w:rsidRDefault="007B51C3" w:rsidP="007B51C3">
            <w:pPr>
              <w:rPr>
                <w:rFonts w:eastAsia="Times New Roman" w:cstheme="minorHAnsi"/>
                <w:i/>
                <w:iCs/>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razlikuje slikovnicu, zbirku pjesama, zbirku priča, dječji roman, basnu, igrokaz</w:t>
            </w:r>
            <w:r>
              <w:rPr>
                <w:rFonts w:eastAsia="Times New Roman" w:cstheme="minorHAnsi"/>
                <w:sz w:val="24"/>
                <w:szCs w:val="24"/>
                <w:lang w:eastAsia="hr-HR"/>
              </w:rPr>
              <w:t xml:space="preserve">“ </w:t>
            </w:r>
            <w:r>
              <w:rPr>
                <w:rFonts w:cstheme="minorHAnsi"/>
                <w:sz w:val="24"/>
              </w:rPr>
              <w:t>po zadanim elementima.</w:t>
            </w:r>
          </w:p>
          <w:p w14:paraId="51E39FE0" w14:textId="77777777" w:rsidR="007B51C3" w:rsidRPr="0093002C" w:rsidRDefault="007B51C3" w:rsidP="007B51C3">
            <w:pPr>
              <w:rPr>
                <w:rFonts w:cstheme="minorHAnsi"/>
                <w:b/>
              </w:rPr>
            </w:pPr>
          </w:p>
        </w:tc>
      </w:tr>
      <w:tr w:rsidR="007B51C3" w:rsidRPr="00B4176C" w14:paraId="2139660D" w14:textId="77777777" w:rsidTr="005A7D74">
        <w:trPr>
          <w:trHeight w:val="80"/>
        </w:trPr>
        <w:tc>
          <w:tcPr>
            <w:tcW w:w="4792" w:type="dxa"/>
            <w:tcBorders>
              <w:right w:val="double" w:sz="12" w:space="0" w:color="auto"/>
            </w:tcBorders>
          </w:tcPr>
          <w:p w14:paraId="5972D431"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Razvija čitateljske navike kontinuiranim čitanjem i motivacijom za čitanjem različitih žanrova.</w:t>
            </w:r>
          </w:p>
        </w:tc>
        <w:tc>
          <w:tcPr>
            <w:tcW w:w="11482" w:type="dxa"/>
            <w:gridSpan w:val="5"/>
            <w:tcBorders>
              <w:left w:val="double" w:sz="12" w:space="0" w:color="auto"/>
            </w:tcBorders>
          </w:tcPr>
          <w:p w14:paraId="2543484D" w14:textId="77777777" w:rsidR="007B51C3" w:rsidRPr="008E3929" w:rsidRDefault="00E96965" w:rsidP="007B51C3">
            <w:pPr>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6FB99077" w14:textId="77777777" w:rsidTr="005A7D74">
        <w:tc>
          <w:tcPr>
            <w:tcW w:w="4792" w:type="dxa"/>
            <w:tcBorders>
              <w:right w:val="double" w:sz="12" w:space="0" w:color="auto"/>
            </w:tcBorders>
          </w:tcPr>
          <w:p w14:paraId="320CBD6A"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Izrađuje popis pročitanih knjiga.</w:t>
            </w:r>
          </w:p>
        </w:tc>
        <w:tc>
          <w:tcPr>
            <w:tcW w:w="11482" w:type="dxa"/>
            <w:gridSpan w:val="5"/>
            <w:tcBorders>
              <w:left w:val="double" w:sz="12" w:space="0" w:color="auto"/>
            </w:tcBorders>
          </w:tcPr>
          <w:p w14:paraId="2DCB6A4B"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3E434195" w14:textId="77777777" w:rsidTr="005A7D74">
        <w:tc>
          <w:tcPr>
            <w:tcW w:w="4792" w:type="dxa"/>
            <w:tcBorders>
              <w:right w:val="double" w:sz="12" w:space="0" w:color="auto"/>
            </w:tcBorders>
          </w:tcPr>
          <w:p w14:paraId="3CE82189"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Objašnjava razloge vlastitoga izbora knjiga za čitanje.</w:t>
            </w:r>
          </w:p>
        </w:tc>
        <w:tc>
          <w:tcPr>
            <w:tcW w:w="11482" w:type="dxa"/>
            <w:gridSpan w:val="5"/>
            <w:tcBorders>
              <w:left w:val="double" w:sz="12" w:space="0" w:color="auto"/>
            </w:tcBorders>
          </w:tcPr>
          <w:p w14:paraId="305B6BCC"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2E116100" w14:textId="77777777" w:rsidTr="005A7D74">
        <w:tc>
          <w:tcPr>
            <w:tcW w:w="4792" w:type="dxa"/>
            <w:tcBorders>
              <w:right w:val="double" w:sz="12" w:space="0" w:color="auto"/>
            </w:tcBorders>
          </w:tcPr>
          <w:p w14:paraId="3537CE1E"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Preporučuje ostalim učenicima knjige koje je pročitao i koje su mu bile zanimljive.</w:t>
            </w:r>
          </w:p>
        </w:tc>
        <w:tc>
          <w:tcPr>
            <w:tcW w:w="11482" w:type="dxa"/>
            <w:gridSpan w:val="5"/>
            <w:tcBorders>
              <w:left w:val="double" w:sz="12" w:space="0" w:color="auto"/>
            </w:tcBorders>
          </w:tcPr>
          <w:p w14:paraId="38EB1856"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6867F6BE" w14:textId="77777777" w:rsidTr="005A7D74">
        <w:tc>
          <w:tcPr>
            <w:tcW w:w="4792" w:type="dxa"/>
            <w:tcBorders>
              <w:right w:val="double" w:sz="12" w:space="0" w:color="auto"/>
            </w:tcBorders>
          </w:tcPr>
          <w:p w14:paraId="6BC31AF5" w14:textId="77777777" w:rsidR="007B51C3" w:rsidRPr="004C60F2" w:rsidRDefault="0049650C" w:rsidP="007B51C3">
            <w:pPr>
              <w:rPr>
                <w:rFonts w:eastAsia="Times New Roman" w:cstheme="minorHAnsi"/>
                <w:sz w:val="24"/>
                <w:szCs w:val="24"/>
                <w:lang w:eastAsia="hr-HR"/>
              </w:rPr>
            </w:pPr>
            <w:r>
              <w:rPr>
                <w:rFonts w:eastAsia="Times New Roman" w:cstheme="minorHAnsi"/>
                <w:sz w:val="24"/>
                <w:szCs w:val="24"/>
                <w:lang w:eastAsia="hr-HR"/>
              </w:rPr>
              <w:t>Sudjeluje u radionicama za poticanje čitanja u školskoj knjižnici.</w:t>
            </w:r>
          </w:p>
        </w:tc>
        <w:tc>
          <w:tcPr>
            <w:tcW w:w="11482" w:type="dxa"/>
            <w:gridSpan w:val="5"/>
            <w:tcBorders>
              <w:left w:val="double" w:sz="12" w:space="0" w:color="auto"/>
            </w:tcBorders>
          </w:tcPr>
          <w:p w14:paraId="36EE20AA"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7B51C3" w:rsidRPr="00F277AF">
              <w:rPr>
                <w:rFonts w:eastAsia="Times New Roman" w:cstheme="minorHAnsi"/>
                <w:b/>
                <w:sz w:val="24"/>
                <w:szCs w:val="28"/>
                <w:lang w:eastAsia="hr-HR"/>
              </w:rPr>
              <w:t>.</w:t>
            </w:r>
          </w:p>
        </w:tc>
      </w:tr>
      <w:tr w:rsidR="00FA3869" w:rsidRPr="00D74C65" w14:paraId="49D394FC" w14:textId="77777777" w:rsidTr="00FA3869">
        <w:tc>
          <w:tcPr>
            <w:tcW w:w="16274" w:type="dxa"/>
            <w:gridSpan w:val="6"/>
            <w:tcBorders>
              <w:top w:val="nil"/>
              <w:bottom w:val="single" w:sz="6" w:space="0" w:color="auto"/>
            </w:tcBorders>
            <w:shd w:val="clear" w:color="auto" w:fill="DEEAF6" w:themeFill="accent1" w:themeFillTint="33"/>
          </w:tcPr>
          <w:p w14:paraId="09638435" w14:textId="7018E188" w:rsidR="00FA3869" w:rsidRPr="00E85419" w:rsidRDefault="00BA03E8" w:rsidP="00E85419">
            <w:pPr>
              <w:jc w:val="center"/>
            </w:pPr>
            <w:r>
              <w:rPr>
                <w:rFonts w:eastAsia="Times New Roman" w:cstheme="minorHAnsi"/>
                <w:b/>
                <w:sz w:val="28"/>
                <w:szCs w:val="24"/>
                <w:lang w:eastAsia="hr-HR"/>
              </w:rPr>
              <w:t xml:space="preserve">ISHOD: </w:t>
            </w:r>
            <w:r>
              <w:rPr>
                <w:rFonts w:eastAsia="Times New Roman" w:cstheme="minorHAnsi"/>
                <w:bCs/>
                <w:sz w:val="28"/>
                <w:szCs w:val="24"/>
                <w:lang w:eastAsia="hr-HR"/>
              </w:rPr>
              <w:t>OŠ HJ B.3.4. Učenik se stvaralački izražava prema vlastitome interesu potaknut različitim iskustvima i doživljajima književnoga teksta.</w:t>
            </w:r>
          </w:p>
        </w:tc>
      </w:tr>
      <w:tr w:rsidR="007B51C3" w:rsidRPr="00D74C65" w14:paraId="79FA8181" w14:textId="77777777" w:rsidTr="005A7D74">
        <w:tc>
          <w:tcPr>
            <w:tcW w:w="4792" w:type="dxa"/>
            <w:tcBorders>
              <w:top w:val="nil"/>
              <w:bottom w:val="single" w:sz="6" w:space="0" w:color="auto"/>
              <w:right w:val="double" w:sz="12" w:space="0" w:color="auto"/>
            </w:tcBorders>
            <w:shd w:val="clear" w:color="auto" w:fill="DEEAF6" w:themeFill="accent1" w:themeFillTint="33"/>
          </w:tcPr>
          <w:p w14:paraId="1424AE2F"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2223" w:type="dxa"/>
            <w:tcBorders>
              <w:top w:val="single" w:sz="12" w:space="0" w:color="auto"/>
              <w:bottom w:val="single" w:sz="6" w:space="0" w:color="auto"/>
              <w:right w:val="double" w:sz="12" w:space="0" w:color="auto"/>
            </w:tcBorders>
            <w:shd w:val="clear" w:color="auto" w:fill="FFFFFF" w:themeFill="background1"/>
          </w:tcPr>
          <w:p w14:paraId="5E3AF2FA"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1688399D" w14:textId="77777777" w:rsidR="007B51C3" w:rsidRPr="00D74C65" w:rsidRDefault="007B51C3" w:rsidP="007B51C3">
            <w:pPr>
              <w:jc w:val="center"/>
              <w:rPr>
                <w:rFonts w:cstheme="minorHAnsi"/>
                <w:b/>
                <w:sz w:val="24"/>
              </w:rPr>
            </w:pPr>
            <w:r>
              <w:rPr>
                <w:rFonts w:cstheme="minorHAnsi"/>
                <w:b/>
                <w:sz w:val="24"/>
              </w:rPr>
              <w:t>VRLO DOBAR</w:t>
            </w:r>
          </w:p>
        </w:tc>
        <w:tc>
          <w:tcPr>
            <w:tcW w:w="2231" w:type="dxa"/>
            <w:tcBorders>
              <w:top w:val="single" w:sz="12" w:space="0" w:color="auto"/>
              <w:bottom w:val="single" w:sz="6" w:space="0" w:color="auto"/>
            </w:tcBorders>
            <w:shd w:val="clear" w:color="auto" w:fill="FFFFFF" w:themeFill="background1"/>
          </w:tcPr>
          <w:p w14:paraId="0316F8E2"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23569619" w14:textId="77777777" w:rsidR="007B51C3" w:rsidRPr="00D74C65" w:rsidRDefault="007B51C3" w:rsidP="007B51C3">
            <w:pPr>
              <w:jc w:val="center"/>
              <w:rPr>
                <w:rFonts w:cstheme="minorHAnsi"/>
                <w:b/>
                <w:sz w:val="24"/>
              </w:rPr>
            </w:pPr>
            <w:r>
              <w:rPr>
                <w:rFonts w:cstheme="minorHAnsi"/>
                <w:b/>
                <w:sz w:val="24"/>
              </w:rPr>
              <w:t>DOVOLJAN</w:t>
            </w:r>
          </w:p>
        </w:tc>
        <w:tc>
          <w:tcPr>
            <w:tcW w:w="2939" w:type="dxa"/>
            <w:tcBorders>
              <w:top w:val="single" w:sz="12" w:space="0" w:color="auto"/>
              <w:bottom w:val="single" w:sz="6" w:space="0" w:color="auto"/>
            </w:tcBorders>
            <w:shd w:val="clear" w:color="auto" w:fill="FFFFFF" w:themeFill="background1"/>
          </w:tcPr>
          <w:p w14:paraId="4BC90610" w14:textId="77777777" w:rsidR="007B51C3" w:rsidRPr="00D74C65" w:rsidRDefault="007B51C3" w:rsidP="007B51C3">
            <w:pPr>
              <w:jc w:val="center"/>
              <w:rPr>
                <w:rFonts w:cstheme="minorHAnsi"/>
                <w:b/>
                <w:sz w:val="24"/>
              </w:rPr>
            </w:pPr>
            <w:r w:rsidRPr="00D74C65">
              <w:rPr>
                <w:rFonts w:cstheme="minorHAnsi"/>
                <w:b/>
                <w:sz w:val="24"/>
              </w:rPr>
              <w:t>N</w:t>
            </w:r>
            <w:r>
              <w:rPr>
                <w:rFonts w:cstheme="minorHAnsi"/>
                <w:b/>
                <w:sz w:val="24"/>
              </w:rPr>
              <w:t>EDOVOLJAN</w:t>
            </w:r>
          </w:p>
        </w:tc>
      </w:tr>
      <w:tr w:rsidR="007B51C3" w:rsidRPr="00B4176C" w14:paraId="60CB9DD7" w14:textId="77777777" w:rsidTr="005A7D74">
        <w:tc>
          <w:tcPr>
            <w:tcW w:w="4792" w:type="dxa"/>
            <w:tcBorders>
              <w:top w:val="single" w:sz="4" w:space="0" w:color="auto"/>
              <w:right w:val="double" w:sz="12" w:space="0" w:color="auto"/>
            </w:tcBorders>
          </w:tcPr>
          <w:p w14:paraId="1A472F12" w14:textId="77777777" w:rsidR="007B51C3" w:rsidRPr="008E3929" w:rsidRDefault="007B51C3" w:rsidP="007B51C3">
            <w:pPr>
              <w:rPr>
                <w:rFonts w:eastAsia="Times New Roman" w:cstheme="minorHAnsi"/>
                <w:sz w:val="24"/>
                <w:szCs w:val="24"/>
                <w:lang w:eastAsia="hr-HR"/>
              </w:rPr>
            </w:pPr>
            <w:r w:rsidRPr="008E3929">
              <w:rPr>
                <w:rFonts w:eastAsia="Times New Roman" w:cstheme="minorHAnsi"/>
                <w:sz w:val="24"/>
                <w:szCs w:val="24"/>
                <w:lang w:eastAsia="hr-HR"/>
              </w:rPr>
              <w:t xml:space="preserve">Koristi se jezičnim vještinama, aktivnim rječnikom i temeljnim znanjima radi oblikovanja uradaka u kojima dolazi do izražaja </w:t>
            </w:r>
            <w:r w:rsidRPr="008E3929">
              <w:rPr>
                <w:rFonts w:eastAsia="Times New Roman" w:cstheme="minorHAnsi"/>
                <w:sz w:val="24"/>
                <w:szCs w:val="24"/>
                <w:lang w:eastAsia="hr-HR"/>
              </w:rPr>
              <w:lastRenderedPageBreak/>
              <w:t>kreativnost, originalnost i stvaralačko mišljenje</w:t>
            </w:r>
            <w:r>
              <w:rPr>
                <w:rFonts w:eastAsia="Times New Roman" w:cstheme="minorHAnsi"/>
                <w:sz w:val="24"/>
                <w:szCs w:val="24"/>
                <w:lang w:eastAsia="hr-HR"/>
              </w:rPr>
              <w:t>.</w:t>
            </w:r>
          </w:p>
          <w:p w14:paraId="37E58D19" w14:textId="77777777" w:rsidR="007B51C3" w:rsidRPr="002B2629" w:rsidRDefault="007B51C3" w:rsidP="007B51C3">
            <w:pPr>
              <w:rPr>
                <w:rFonts w:eastAsia="Times New Roman" w:cstheme="minorHAnsi"/>
                <w:b/>
                <w:sz w:val="24"/>
                <w:szCs w:val="24"/>
                <w:lang w:eastAsia="hr-HR"/>
              </w:rPr>
            </w:pPr>
          </w:p>
        </w:tc>
        <w:tc>
          <w:tcPr>
            <w:tcW w:w="2223" w:type="dxa"/>
            <w:tcBorders>
              <w:top w:val="single" w:sz="4" w:space="0" w:color="auto"/>
              <w:right w:val="double" w:sz="12" w:space="0" w:color="auto"/>
            </w:tcBorders>
          </w:tcPr>
          <w:p w14:paraId="7C62BD76" w14:textId="77777777" w:rsidR="007B51C3" w:rsidRPr="0081168A" w:rsidRDefault="007B51C3" w:rsidP="007B51C3">
            <w:pPr>
              <w:ind w:left="43"/>
              <w:rPr>
                <w:rFonts w:cstheme="minorHAnsi"/>
                <w:sz w:val="24"/>
              </w:rPr>
            </w:pPr>
            <w:r w:rsidRPr="004F6448">
              <w:rPr>
                <w:rFonts w:cstheme="minorHAnsi"/>
                <w:sz w:val="24"/>
                <w:szCs w:val="24"/>
              </w:rPr>
              <w:lastRenderedPageBreak/>
              <w:t xml:space="preserve">Uspješno se i samostalno koristi jezičnim vještinama, </w:t>
            </w:r>
            <w:r w:rsidRPr="004F6448">
              <w:rPr>
                <w:rFonts w:cstheme="minorHAnsi"/>
                <w:sz w:val="24"/>
                <w:szCs w:val="24"/>
              </w:rPr>
              <w:lastRenderedPageBreak/>
              <w:t>aktivnim rječnikom i temeljnim znanjima radi oblikovanja uradaka u kojima dolazi do izražaja kreativnost, originalnost i stvaralačko</w:t>
            </w:r>
            <w:r>
              <w:rPr>
                <w:rFonts w:cstheme="minorHAnsi"/>
                <w:sz w:val="24"/>
                <w:szCs w:val="24"/>
              </w:rPr>
              <w:t xml:space="preserve"> mišljenje.</w:t>
            </w:r>
          </w:p>
        </w:tc>
        <w:tc>
          <w:tcPr>
            <w:tcW w:w="1910" w:type="dxa"/>
            <w:tcBorders>
              <w:top w:val="single" w:sz="4" w:space="0" w:color="auto"/>
              <w:left w:val="double" w:sz="12" w:space="0" w:color="auto"/>
            </w:tcBorders>
          </w:tcPr>
          <w:p w14:paraId="730B5FB6"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lastRenderedPageBreak/>
              <w:t xml:space="preserve">Koristi se jezičnim vještinama, aktivnim </w:t>
            </w:r>
            <w:r w:rsidRPr="004F6448">
              <w:rPr>
                <w:rFonts w:eastAsia="Times New Roman" w:cstheme="minorHAnsi"/>
                <w:sz w:val="24"/>
                <w:szCs w:val="24"/>
                <w:lang w:eastAsia="hr-HR"/>
              </w:rPr>
              <w:lastRenderedPageBreak/>
              <w:t>rječnikom i temeljnim znanjima radi oblikovanja uradaka u kojima dolazi do izražaja kreativnost i originalnost.</w:t>
            </w:r>
          </w:p>
          <w:p w14:paraId="1663AF19" w14:textId="77777777" w:rsidR="007B51C3" w:rsidRPr="00D76E7E" w:rsidRDefault="007B51C3" w:rsidP="007B51C3">
            <w:pPr>
              <w:ind w:left="43"/>
              <w:rPr>
                <w:rFonts w:cstheme="minorHAnsi"/>
                <w:sz w:val="24"/>
                <w:szCs w:val="24"/>
              </w:rPr>
            </w:pPr>
          </w:p>
        </w:tc>
        <w:tc>
          <w:tcPr>
            <w:tcW w:w="2231" w:type="dxa"/>
            <w:tcBorders>
              <w:top w:val="single" w:sz="4" w:space="0" w:color="auto"/>
            </w:tcBorders>
          </w:tcPr>
          <w:p w14:paraId="09410DCE"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lastRenderedPageBreak/>
              <w:t xml:space="preserve">Povremeno se koristi aktivnim rječnikom i temeljnim znanjima </w:t>
            </w:r>
            <w:r w:rsidRPr="004F6448">
              <w:rPr>
                <w:rFonts w:eastAsia="Times New Roman" w:cstheme="minorHAnsi"/>
                <w:sz w:val="24"/>
                <w:szCs w:val="24"/>
                <w:lang w:eastAsia="hr-HR"/>
              </w:rPr>
              <w:lastRenderedPageBreak/>
              <w:t>radi oblikovanja uradaka u kojima dolazi do izražaja kreativnost.</w:t>
            </w:r>
          </w:p>
          <w:p w14:paraId="1FBB4266" w14:textId="77777777" w:rsidR="007B51C3" w:rsidRPr="004F6448" w:rsidRDefault="007B51C3" w:rsidP="007B51C3">
            <w:pPr>
              <w:rPr>
                <w:rFonts w:eastAsia="Times New Roman" w:cstheme="minorHAnsi"/>
                <w:sz w:val="24"/>
                <w:szCs w:val="24"/>
                <w:lang w:eastAsia="hr-HR"/>
              </w:rPr>
            </w:pPr>
          </w:p>
        </w:tc>
        <w:tc>
          <w:tcPr>
            <w:tcW w:w="2179" w:type="dxa"/>
            <w:tcBorders>
              <w:top w:val="single" w:sz="4" w:space="0" w:color="auto"/>
            </w:tcBorders>
          </w:tcPr>
          <w:p w14:paraId="6DEEFD1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lastRenderedPageBreak/>
              <w:t xml:space="preserve">Djelomično i uz pomoć se koristi aktivnim rječnikom i temeljnim </w:t>
            </w:r>
            <w:r w:rsidRPr="004F6448">
              <w:rPr>
                <w:rFonts w:eastAsia="Times New Roman" w:cstheme="minorHAnsi"/>
                <w:sz w:val="24"/>
                <w:szCs w:val="24"/>
                <w:lang w:eastAsia="hr-HR"/>
              </w:rPr>
              <w:lastRenderedPageBreak/>
              <w:t>znanjima (koji su prilično siromašni) radi oblikovanja uradaka.</w:t>
            </w:r>
          </w:p>
        </w:tc>
        <w:tc>
          <w:tcPr>
            <w:tcW w:w="2939" w:type="dxa"/>
            <w:tcBorders>
              <w:top w:val="single" w:sz="4" w:space="0" w:color="auto"/>
            </w:tcBorders>
          </w:tcPr>
          <w:p w14:paraId="047185B4" w14:textId="77777777" w:rsidR="007B51C3" w:rsidRPr="004F6448" w:rsidRDefault="007B51C3" w:rsidP="007B51C3">
            <w:pPr>
              <w:rPr>
                <w:rFonts w:cstheme="minorHAnsi"/>
                <w:sz w:val="24"/>
                <w:szCs w:val="24"/>
              </w:rPr>
            </w:pPr>
          </w:p>
          <w:p w14:paraId="1222EC30" w14:textId="77777777" w:rsidR="007B51C3" w:rsidRPr="004F6448" w:rsidRDefault="007B51C3" w:rsidP="007B51C3">
            <w:pPr>
              <w:rPr>
                <w:rFonts w:cstheme="minorHAnsi"/>
                <w:b/>
                <w:sz w:val="24"/>
                <w:szCs w:val="24"/>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 xml:space="preserve">koristi se jezičnim vještinama, </w:t>
            </w:r>
            <w:r w:rsidRPr="008E3929">
              <w:rPr>
                <w:rFonts w:eastAsia="Times New Roman" w:cstheme="minorHAnsi"/>
                <w:i/>
                <w:iCs/>
                <w:sz w:val="24"/>
                <w:szCs w:val="24"/>
                <w:lang w:eastAsia="hr-HR"/>
              </w:rPr>
              <w:lastRenderedPageBreak/>
              <w:t>aktivnim rječnikom i temeljnim znanjima radi oblikovanja uradaka u kojima dolazi do izražaja kreativnost, originalnost i stvaralačko mišljenje</w:t>
            </w:r>
            <w:r>
              <w:rPr>
                <w:rFonts w:eastAsia="Times New Roman" w:cstheme="minorHAnsi"/>
                <w:sz w:val="24"/>
                <w:szCs w:val="24"/>
                <w:lang w:eastAsia="hr-HR"/>
              </w:rPr>
              <w:t xml:space="preserve">“ </w:t>
            </w:r>
            <w:r>
              <w:rPr>
                <w:rFonts w:cstheme="minorHAnsi"/>
                <w:sz w:val="24"/>
              </w:rPr>
              <w:t>po zadanim elementima.</w:t>
            </w:r>
          </w:p>
        </w:tc>
      </w:tr>
      <w:tr w:rsidR="007B51C3" w:rsidRPr="00B4176C" w14:paraId="22559D1C" w14:textId="77777777" w:rsidTr="005A7D74">
        <w:tc>
          <w:tcPr>
            <w:tcW w:w="4792" w:type="dxa"/>
            <w:tcBorders>
              <w:right w:val="double" w:sz="12" w:space="0" w:color="auto"/>
            </w:tcBorders>
          </w:tcPr>
          <w:p w14:paraId="7E7327FB" w14:textId="77777777" w:rsidR="007B51C3" w:rsidRPr="008E3929" w:rsidRDefault="007B51C3" w:rsidP="007B51C3">
            <w:pPr>
              <w:rPr>
                <w:rFonts w:eastAsia="Times New Roman" w:cstheme="minorHAnsi"/>
                <w:sz w:val="24"/>
                <w:szCs w:val="24"/>
                <w:lang w:eastAsia="hr-HR"/>
              </w:rPr>
            </w:pPr>
            <w:r w:rsidRPr="008E3929">
              <w:rPr>
                <w:rFonts w:eastAsia="Times New Roman" w:cstheme="minorHAnsi"/>
                <w:sz w:val="24"/>
                <w:szCs w:val="24"/>
                <w:lang w:eastAsia="hr-HR"/>
              </w:rPr>
              <w:lastRenderedPageBreak/>
              <w:t>Istražuje, eksperimentira i slobodno radi na temi koja mu je bliska</w:t>
            </w:r>
            <w:r>
              <w:rPr>
                <w:rFonts w:eastAsia="Times New Roman" w:cstheme="minorHAnsi"/>
                <w:sz w:val="24"/>
                <w:szCs w:val="24"/>
                <w:lang w:eastAsia="hr-HR"/>
              </w:rPr>
              <w:t>.</w:t>
            </w:r>
          </w:p>
          <w:p w14:paraId="22D1B116" w14:textId="77777777" w:rsidR="007B51C3" w:rsidRPr="002B2629" w:rsidRDefault="007B51C3" w:rsidP="007B51C3">
            <w:pPr>
              <w:pStyle w:val="Odlomakpopisa"/>
              <w:ind w:left="321"/>
              <w:rPr>
                <w:rFonts w:eastAsia="Times New Roman" w:cstheme="minorHAnsi"/>
                <w:sz w:val="24"/>
                <w:szCs w:val="24"/>
                <w:lang w:eastAsia="hr-HR"/>
              </w:rPr>
            </w:pPr>
          </w:p>
        </w:tc>
        <w:tc>
          <w:tcPr>
            <w:tcW w:w="2223" w:type="dxa"/>
            <w:tcBorders>
              <w:right w:val="double" w:sz="12" w:space="0" w:color="auto"/>
            </w:tcBorders>
          </w:tcPr>
          <w:p w14:paraId="618357DB"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Istražuje, eksperimentira i slobodno radi na temi koja mu je bliska. </w:t>
            </w:r>
          </w:p>
          <w:p w14:paraId="06CE559D" w14:textId="77777777" w:rsidR="007B51C3" w:rsidRPr="0081168A" w:rsidRDefault="007B51C3" w:rsidP="007B51C3">
            <w:pPr>
              <w:ind w:left="43"/>
              <w:rPr>
                <w:rFonts w:cstheme="minorHAnsi"/>
                <w:sz w:val="24"/>
              </w:rPr>
            </w:pPr>
          </w:p>
        </w:tc>
        <w:tc>
          <w:tcPr>
            <w:tcW w:w="1910" w:type="dxa"/>
            <w:tcBorders>
              <w:left w:val="double" w:sz="12" w:space="0" w:color="auto"/>
            </w:tcBorders>
          </w:tcPr>
          <w:p w14:paraId="34B70E79"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Istražuje, eksperimentira i slobodno radi na temi koja mu je bliska uz unaprijed osigurane materijale i vođenje kroz istraživanje.</w:t>
            </w:r>
          </w:p>
          <w:p w14:paraId="6DB318C3" w14:textId="77777777" w:rsidR="007B51C3" w:rsidRPr="00D76E7E" w:rsidRDefault="007B51C3" w:rsidP="007B51C3">
            <w:pPr>
              <w:ind w:left="43"/>
              <w:rPr>
                <w:rFonts w:cstheme="minorHAnsi"/>
                <w:sz w:val="24"/>
                <w:szCs w:val="24"/>
              </w:rPr>
            </w:pPr>
          </w:p>
        </w:tc>
        <w:tc>
          <w:tcPr>
            <w:tcW w:w="2231" w:type="dxa"/>
          </w:tcPr>
          <w:p w14:paraId="0AC9E4C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Povremeno uz poticaj istražuje i  eksperimentira na temi koja mu je bliska.</w:t>
            </w:r>
          </w:p>
        </w:tc>
        <w:tc>
          <w:tcPr>
            <w:tcW w:w="2179" w:type="dxa"/>
          </w:tcPr>
          <w:p w14:paraId="7E5999F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Rijetko istražuje i  eksperimentira na temi koja mu je bliska.</w:t>
            </w:r>
          </w:p>
          <w:p w14:paraId="4E73F750" w14:textId="77777777" w:rsidR="007B51C3" w:rsidRPr="004F6448" w:rsidRDefault="007B51C3" w:rsidP="007B51C3">
            <w:pPr>
              <w:rPr>
                <w:rFonts w:eastAsia="Times New Roman" w:cstheme="minorHAnsi"/>
                <w:sz w:val="24"/>
                <w:szCs w:val="24"/>
                <w:lang w:eastAsia="hr-HR"/>
              </w:rPr>
            </w:pPr>
          </w:p>
        </w:tc>
        <w:tc>
          <w:tcPr>
            <w:tcW w:w="2939" w:type="dxa"/>
          </w:tcPr>
          <w:p w14:paraId="51E3919A"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koristi se jezičnim vještinama, aktivnim rječnikom i temeljnim znanjima radi oblikovanja uradaka u kojima dolazi do izražaja kreativnost, originalnost i stvaralačko mišljenje</w:t>
            </w:r>
            <w:r>
              <w:rPr>
                <w:rFonts w:eastAsia="Times New Roman" w:cstheme="minorHAnsi"/>
                <w:sz w:val="24"/>
                <w:szCs w:val="24"/>
                <w:lang w:eastAsia="hr-HR"/>
              </w:rPr>
              <w:t xml:space="preserve">“ </w:t>
            </w:r>
            <w:r>
              <w:rPr>
                <w:rFonts w:cstheme="minorHAnsi"/>
                <w:sz w:val="24"/>
              </w:rPr>
              <w:t>po zadanim elementima.</w:t>
            </w:r>
          </w:p>
        </w:tc>
      </w:tr>
      <w:tr w:rsidR="007B51C3" w:rsidRPr="00B4176C" w14:paraId="33A76925" w14:textId="77777777" w:rsidTr="005A7D74">
        <w:tc>
          <w:tcPr>
            <w:tcW w:w="4792" w:type="dxa"/>
            <w:tcBorders>
              <w:right w:val="double" w:sz="12" w:space="0" w:color="auto"/>
            </w:tcBorders>
          </w:tcPr>
          <w:p w14:paraId="4978FEAF" w14:textId="77777777" w:rsidR="007B51C3" w:rsidRPr="008E3929" w:rsidRDefault="007B51C3" w:rsidP="007B51C3">
            <w:pPr>
              <w:rPr>
                <w:rFonts w:eastAsia="Times New Roman" w:cstheme="minorHAnsi"/>
                <w:sz w:val="24"/>
                <w:szCs w:val="24"/>
                <w:lang w:eastAsia="hr-HR"/>
              </w:rPr>
            </w:pPr>
            <w:r w:rsidRPr="008E3929">
              <w:rPr>
                <w:rFonts w:eastAsia="Times New Roman" w:cstheme="minorHAnsi"/>
                <w:sz w:val="24"/>
                <w:szCs w:val="24"/>
                <w:lang w:eastAsia="hr-HR"/>
              </w:rPr>
              <w:t>Stvara različite individualne uratke: stvara na dijalektu/mjesnom govoru, piše i crta slikovnicu, glumi u igrokazu, stvara novinsku stranicu, piše pismo podrške, crta naslovnicu knjige, crta plakat, crta strip</w:t>
            </w:r>
            <w:r>
              <w:rPr>
                <w:rFonts w:eastAsia="Times New Roman" w:cstheme="minorHAnsi"/>
                <w:sz w:val="24"/>
                <w:szCs w:val="24"/>
                <w:lang w:eastAsia="hr-HR"/>
              </w:rPr>
              <w:t>.</w:t>
            </w:r>
          </w:p>
          <w:p w14:paraId="41CF4C4D" w14:textId="77777777" w:rsidR="007B51C3" w:rsidRPr="002B2629" w:rsidRDefault="007B51C3" w:rsidP="007B51C3">
            <w:pPr>
              <w:rPr>
                <w:rFonts w:eastAsia="Times New Roman" w:cstheme="minorHAnsi"/>
                <w:sz w:val="24"/>
                <w:szCs w:val="24"/>
                <w:lang w:eastAsia="hr-HR"/>
              </w:rPr>
            </w:pPr>
          </w:p>
        </w:tc>
        <w:tc>
          <w:tcPr>
            <w:tcW w:w="2223" w:type="dxa"/>
            <w:tcBorders>
              <w:right w:val="double" w:sz="12" w:space="0" w:color="auto"/>
            </w:tcBorders>
          </w:tcPr>
          <w:p w14:paraId="48AEFFD0"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Stvara različite individualne uratke: stvara na dijalektu/mjesnom govoru, piše i crta slikovnicu, glumi u igrokazu, stvara novinsku stranicu, piše pismo podrške, crta naslovnicu knjige, crta plakat, crta strip.</w:t>
            </w:r>
          </w:p>
          <w:p w14:paraId="7C98A03B" w14:textId="77777777" w:rsidR="007B51C3" w:rsidRPr="0081168A" w:rsidRDefault="007B51C3" w:rsidP="007B51C3">
            <w:pPr>
              <w:rPr>
                <w:rFonts w:cstheme="minorHAnsi"/>
                <w:sz w:val="24"/>
              </w:rPr>
            </w:pPr>
          </w:p>
        </w:tc>
        <w:tc>
          <w:tcPr>
            <w:tcW w:w="1910" w:type="dxa"/>
            <w:tcBorders>
              <w:left w:val="double" w:sz="12" w:space="0" w:color="auto"/>
            </w:tcBorders>
          </w:tcPr>
          <w:p w14:paraId="0647F731"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Stvara neke od individualnih uradaka:, piše i crta slikovnicu, glumi u igrokazu, piše pismo podrške, crta naslovnicu knjige, crta plakat, crta strip.</w:t>
            </w:r>
          </w:p>
          <w:p w14:paraId="11E2BABE" w14:textId="77777777" w:rsidR="007B51C3" w:rsidRPr="00D76E7E" w:rsidRDefault="007B51C3" w:rsidP="007B51C3">
            <w:pPr>
              <w:rPr>
                <w:rFonts w:cstheme="minorHAnsi"/>
                <w:sz w:val="24"/>
                <w:szCs w:val="24"/>
              </w:rPr>
            </w:pPr>
          </w:p>
        </w:tc>
        <w:tc>
          <w:tcPr>
            <w:tcW w:w="2231" w:type="dxa"/>
          </w:tcPr>
          <w:p w14:paraId="4222B76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Prema predlošku stvara neke od individualnih uradaka:, piše i crta slikovnicu, glumi u igrokazu, piše pismo podrške, crta naslovnicu knjige, crta plakat, crta strip.</w:t>
            </w:r>
          </w:p>
          <w:p w14:paraId="48E1F275" w14:textId="77777777" w:rsidR="007B51C3" w:rsidRPr="004F6448" w:rsidRDefault="007B51C3" w:rsidP="007B51C3">
            <w:pPr>
              <w:rPr>
                <w:rFonts w:eastAsia="Times New Roman" w:cstheme="minorHAnsi"/>
                <w:sz w:val="24"/>
                <w:szCs w:val="24"/>
                <w:lang w:eastAsia="hr-HR"/>
              </w:rPr>
            </w:pPr>
          </w:p>
        </w:tc>
        <w:tc>
          <w:tcPr>
            <w:tcW w:w="2179" w:type="dxa"/>
          </w:tcPr>
          <w:p w14:paraId="1F1F53C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pomoć i predložak piše i crta slikovnicu, glumi u igrokazu i crta strip.</w:t>
            </w:r>
          </w:p>
        </w:tc>
        <w:tc>
          <w:tcPr>
            <w:tcW w:w="2939" w:type="dxa"/>
          </w:tcPr>
          <w:p w14:paraId="0FDD30D7"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stvara različite individualne uratke: stvara na dijalektu/mjesnom govoru, piše i crta slikovnicu, glumi u igrokazu, stvara novinsku stranicu, piše pismo podrške, crta naslovnicu knjige, crta plakat, crta strip</w:t>
            </w:r>
            <w:r>
              <w:rPr>
                <w:rFonts w:eastAsia="Times New Roman" w:cstheme="minorHAnsi"/>
                <w:sz w:val="24"/>
                <w:szCs w:val="24"/>
                <w:lang w:eastAsia="hr-HR"/>
              </w:rPr>
              <w:t xml:space="preserve">“ </w:t>
            </w:r>
            <w:r>
              <w:rPr>
                <w:rFonts w:cstheme="minorHAnsi"/>
                <w:sz w:val="24"/>
              </w:rPr>
              <w:t>po zadanim elementima.</w:t>
            </w:r>
          </w:p>
        </w:tc>
      </w:tr>
      <w:tr w:rsidR="007B51C3" w:rsidRPr="00B4176C" w14:paraId="44A9BFDE" w14:textId="77777777" w:rsidTr="00E85419">
        <w:trPr>
          <w:trHeight w:val="515"/>
        </w:trPr>
        <w:tc>
          <w:tcPr>
            <w:tcW w:w="4792" w:type="dxa"/>
            <w:tcBorders>
              <w:right w:val="double" w:sz="12" w:space="0" w:color="auto"/>
            </w:tcBorders>
          </w:tcPr>
          <w:p w14:paraId="6BC5167A" w14:textId="29EBA875" w:rsidR="004669F4" w:rsidRDefault="0049650C" w:rsidP="007B51C3">
            <w:pPr>
              <w:pStyle w:val="Odlomakpopisa"/>
              <w:ind w:left="0"/>
              <w:rPr>
                <w:rFonts w:eastAsia="Times New Roman" w:cstheme="minorHAnsi"/>
                <w:sz w:val="24"/>
                <w:szCs w:val="24"/>
                <w:lang w:eastAsia="hr-HR"/>
              </w:rPr>
            </w:pPr>
            <w:r>
              <w:rPr>
                <w:rFonts w:eastAsia="Times New Roman" w:cstheme="minorHAnsi"/>
                <w:sz w:val="24"/>
                <w:szCs w:val="24"/>
                <w:lang w:eastAsia="hr-HR"/>
              </w:rPr>
              <w:t>Razvija vlastiti potencijal za stvaralaštvo</w:t>
            </w:r>
          </w:p>
          <w:p w14:paraId="02FC3811" w14:textId="77777777" w:rsidR="004669F4" w:rsidRDefault="004669F4" w:rsidP="007B51C3">
            <w:pPr>
              <w:pStyle w:val="Odlomakpopisa"/>
              <w:ind w:left="0"/>
              <w:rPr>
                <w:rFonts w:eastAsia="Times New Roman" w:cstheme="minorHAnsi"/>
                <w:sz w:val="24"/>
                <w:szCs w:val="24"/>
                <w:lang w:eastAsia="hr-HR"/>
              </w:rPr>
            </w:pPr>
          </w:p>
          <w:p w14:paraId="20FF8D77" w14:textId="77777777" w:rsidR="004669F4" w:rsidRPr="0049650C" w:rsidRDefault="004669F4" w:rsidP="007B51C3">
            <w:pPr>
              <w:pStyle w:val="Odlomakpopisa"/>
              <w:ind w:left="0"/>
              <w:rPr>
                <w:rFonts w:eastAsia="Times New Roman" w:cstheme="minorHAnsi"/>
                <w:sz w:val="24"/>
                <w:szCs w:val="24"/>
                <w:lang w:eastAsia="hr-HR"/>
              </w:rPr>
            </w:pPr>
          </w:p>
        </w:tc>
        <w:tc>
          <w:tcPr>
            <w:tcW w:w="11482" w:type="dxa"/>
            <w:gridSpan w:val="5"/>
            <w:tcBorders>
              <w:left w:val="double" w:sz="12" w:space="0" w:color="auto"/>
            </w:tcBorders>
          </w:tcPr>
          <w:p w14:paraId="06E2C4EF" w14:textId="2A79DE02" w:rsidR="00E85419" w:rsidRPr="00E85419" w:rsidRDefault="00E96965" w:rsidP="00E85419">
            <w:pPr>
              <w:ind w:left="43"/>
              <w:rPr>
                <w:rFonts w:eastAsia="Times New Roman" w:cstheme="minorHAnsi"/>
                <w:b/>
                <w:sz w:val="24"/>
                <w:szCs w:val="28"/>
                <w:lang w:eastAsia="hr-HR"/>
              </w:rPr>
            </w:pPr>
            <w:r w:rsidRPr="00F277AF">
              <w:rPr>
                <w:rFonts w:eastAsia="Times New Roman" w:cstheme="minorHAnsi"/>
                <w:b/>
                <w:sz w:val="24"/>
                <w:szCs w:val="28"/>
                <w:lang w:eastAsia="hr-HR"/>
              </w:rPr>
              <w:lastRenderedPageBreak/>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E85419">
              <w:rPr>
                <w:rFonts w:eastAsia="Times New Roman" w:cstheme="minorHAnsi"/>
                <w:b/>
                <w:sz w:val="24"/>
                <w:szCs w:val="28"/>
                <w:lang w:eastAsia="hr-HR"/>
              </w:rPr>
              <w:t>.</w:t>
            </w:r>
          </w:p>
        </w:tc>
      </w:tr>
    </w:tbl>
    <w:p w14:paraId="3F328695" w14:textId="71DDBB8E" w:rsidR="00FE7A6D" w:rsidRDefault="00FE7A6D">
      <w:r>
        <w:br w:type="page"/>
      </w:r>
    </w:p>
    <w:tbl>
      <w:tblPr>
        <w:tblStyle w:val="TableGrid1"/>
        <w:tblW w:w="14479" w:type="dxa"/>
        <w:tblInd w:w="-998" w:type="dxa"/>
        <w:tblLook w:val="0480" w:firstRow="0" w:lastRow="0" w:firstColumn="1" w:lastColumn="0" w:noHBand="0" w:noVBand="1"/>
      </w:tblPr>
      <w:tblGrid>
        <w:gridCol w:w="3000"/>
        <w:gridCol w:w="3075"/>
        <w:gridCol w:w="1860"/>
        <w:gridCol w:w="1983"/>
        <w:gridCol w:w="1937"/>
        <w:gridCol w:w="2576"/>
        <w:gridCol w:w="48"/>
      </w:tblGrid>
      <w:tr w:rsidR="00BA03E8" w:rsidRPr="00D74C65" w14:paraId="6CBC404C" w14:textId="77777777" w:rsidTr="00E85419">
        <w:trPr>
          <w:trHeight w:val="278"/>
        </w:trPr>
        <w:tc>
          <w:tcPr>
            <w:tcW w:w="14479" w:type="dxa"/>
            <w:gridSpan w:val="7"/>
            <w:tcBorders>
              <w:top w:val="nil"/>
              <w:bottom w:val="single" w:sz="6" w:space="0" w:color="auto"/>
            </w:tcBorders>
            <w:shd w:val="clear" w:color="auto" w:fill="DEEAF6" w:themeFill="accent1" w:themeFillTint="33"/>
          </w:tcPr>
          <w:p w14:paraId="2D172A3D" w14:textId="65B3748C" w:rsidR="00BA03E8" w:rsidRDefault="00BA03E8" w:rsidP="007B51C3">
            <w:pPr>
              <w:jc w:val="center"/>
              <w:rPr>
                <w:rFonts w:cstheme="minorHAnsi"/>
                <w:b/>
                <w:sz w:val="24"/>
              </w:rPr>
            </w:pPr>
            <w:r>
              <w:rPr>
                <w:rFonts w:cstheme="minorHAnsi"/>
                <w:b/>
                <w:color w:val="FF0000"/>
                <w:sz w:val="28"/>
              </w:rPr>
              <w:lastRenderedPageBreak/>
              <w:t>SASTAVNICA/ELEMENT VREDNOVANJA PREMA KURIKULARNIM DOKUMENTIMA: KULTURA I MEDIJI</w:t>
            </w:r>
          </w:p>
        </w:tc>
      </w:tr>
      <w:tr w:rsidR="00BA03E8" w:rsidRPr="00D74C65" w14:paraId="1C986A30" w14:textId="77777777" w:rsidTr="00E85419">
        <w:trPr>
          <w:trHeight w:val="288"/>
        </w:trPr>
        <w:tc>
          <w:tcPr>
            <w:tcW w:w="14479" w:type="dxa"/>
            <w:gridSpan w:val="7"/>
            <w:tcBorders>
              <w:top w:val="nil"/>
              <w:bottom w:val="single" w:sz="6" w:space="0" w:color="auto"/>
            </w:tcBorders>
            <w:shd w:val="clear" w:color="auto" w:fill="DEEAF6" w:themeFill="accent1" w:themeFillTint="33"/>
          </w:tcPr>
          <w:p w14:paraId="14D3CE27" w14:textId="19C5A49D" w:rsidR="00BA03E8" w:rsidRDefault="00BA03E8" w:rsidP="007B51C3">
            <w:pPr>
              <w:jc w:val="center"/>
              <w:rPr>
                <w:rFonts w:cstheme="minorHAnsi"/>
                <w:b/>
                <w:sz w:val="24"/>
              </w:rPr>
            </w:pPr>
            <w:r>
              <w:rPr>
                <w:rFonts w:eastAsia="Times New Roman" w:cstheme="minorHAnsi"/>
                <w:b/>
                <w:sz w:val="28"/>
                <w:szCs w:val="24"/>
                <w:lang w:eastAsia="hr-HR"/>
              </w:rPr>
              <w:t xml:space="preserve">ISHOD: </w:t>
            </w:r>
            <w:r>
              <w:rPr>
                <w:rFonts w:eastAsia="Times New Roman" w:cstheme="minorHAnsi"/>
                <w:bCs/>
                <w:sz w:val="28"/>
                <w:szCs w:val="24"/>
                <w:lang w:eastAsia="hr-HR"/>
              </w:rPr>
              <w:t>OŠ HJ C 3.1. Učenik pronalazi podatke koristeći se različitim izvorima primjerenima dobi učenika.</w:t>
            </w:r>
          </w:p>
        </w:tc>
      </w:tr>
      <w:tr w:rsidR="007B51C3" w:rsidRPr="00D74C65" w14:paraId="0878C5A1" w14:textId="77777777" w:rsidTr="00E85419">
        <w:trPr>
          <w:trHeight w:val="238"/>
        </w:trPr>
        <w:tc>
          <w:tcPr>
            <w:tcW w:w="3000" w:type="dxa"/>
            <w:tcBorders>
              <w:top w:val="nil"/>
              <w:bottom w:val="single" w:sz="6" w:space="0" w:color="auto"/>
              <w:right w:val="double" w:sz="12" w:space="0" w:color="auto"/>
            </w:tcBorders>
            <w:shd w:val="clear" w:color="auto" w:fill="DEEAF6" w:themeFill="accent1" w:themeFillTint="33"/>
          </w:tcPr>
          <w:p w14:paraId="71556770"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075" w:type="dxa"/>
            <w:tcBorders>
              <w:top w:val="single" w:sz="12" w:space="0" w:color="auto"/>
              <w:bottom w:val="single" w:sz="6" w:space="0" w:color="auto"/>
              <w:right w:val="double" w:sz="12" w:space="0" w:color="auto"/>
            </w:tcBorders>
            <w:shd w:val="clear" w:color="auto" w:fill="FFFFFF" w:themeFill="background1"/>
          </w:tcPr>
          <w:p w14:paraId="746E27E6" w14:textId="77777777" w:rsidR="007B51C3" w:rsidRPr="00D74C65" w:rsidRDefault="007B51C3" w:rsidP="007B51C3">
            <w:pPr>
              <w:jc w:val="center"/>
              <w:rPr>
                <w:rFonts w:cstheme="minorHAnsi"/>
                <w:b/>
                <w:sz w:val="24"/>
              </w:rPr>
            </w:pPr>
            <w:r>
              <w:rPr>
                <w:rFonts w:cstheme="minorHAnsi"/>
                <w:b/>
                <w:sz w:val="24"/>
              </w:rPr>
              <w:t>ODLIČAN</w:t>
            </w:r>
          </w:p>
        </w:tc>
        <w:tc>
          <w:tcPr>
            <w:tcW w:w="1860" w:type="dxa"/>
            <w:tcBorders>
              <w:top w:val="single" w:sz="12" w:space="0" w:color="auto"/>
              <w:left w:val="double" w:sz="12" w:space="0" w:color="auto"/>
              <w:bottom w:val="single" w:sz="6" w:space="0" w:color="auto"/>
            </w:tcBorders>
            <w:shd w:val="clear" w:color="auto" w:fill="FFFFFF" w:themeFill="background1"/>
          </w:tcPr>
          <w:p w14:paraId="40FD9844" w14:textId="77777777" w:rsidR="007B51C3" w:rsidRPr="00D74C65" w:rsidRDefault="007B51C3" w:rsidP="007B51C3">
            <w:pPr>
              <w:jc w:val="center"/>
              <w:rPr>
                <w:rFonts w:cstheme="minorHAnsi"/>
                <w:b/>
                <w:sz w:val="24"/>
              </w:rPr>
            </w:pPr>
            <w:r>
              <w:rPr>
                <w:rFonts w:cstheme="minorHAnsi"/>
                <w:b/>
                <w:sz w:val="24"/>
              </w:rPr>
              <w:t>VRLO DOBAR</w:t>
            </w:r>
          </w:p>
        </w:tc>
        <w:tc>
          <w:tcPr>
            <w:tcW w:w="1983" w:type="dxa"/>
            <w:tcBorders>
              <w:top w:val="single" w:sz="12" w:space="0" w:color="auto"/>
              <w:bottom w:val="single" w:sz="6" w:space="0" w:color="auto"/>
            </w:tcBorders>
            <w:shd w:val="clear" w:color="auto" w:fill="FFFFFF" w:themeFill="background1"/>
          </w:tcPr>
          <w:p w14:paraId="5BC75054" w14:textId="77777777" w:rsidR="007B51C3" w:rsidRPr="00D74C65" w:rsidRDefault="007B51C3" w:rsidP="007B51C3">
            <w:pPr>
              <w:jc w:val="center"/>
              <w:rPr>
                <w:rFonts w:cstheme="minorHAnsi"/>
                <w:b/>
                <w:sz w:val="24"/>
              </w:rPr>
            </w:pPr>
            <w:r w:rsidRPr="00D74C65">
              <w:rPr>
                <w:rFonts w:cstheme="minorHAnsi"/>
                <w:b/>
                <w:sz w:val="24"/>
              </w:rPr>
              <w:t>DOBAR</w:t>
            </w:r>
          </w:p>
        </w:tc>
        <w:tc>
          <w:tcPr>
            <w:tcW w:w="1937" w:type="dxa"/>
            <w:tcBorders>
              <w:top w:val="single" w:sz="12" w:space="0" w:color="auto"/>
              <w:bottom w:val="single" w:sz="6" w:space="0" w:color="auto"/>
            </w:tcBorders>
            <w:shd w:val="clear" w:color="auto" w:fill="FFFFFF" w:themeFill="background1"/>
          </w:tcPr>
          <w:p w14:paraId="08618860" w14:textId="77777777" w:rsidR="007B51C3" w:rsidRPr="00D74C65" w:rsidRDefault="007B51C3" w:rsidP="007B51C3">
            <w:pPr>
              <w:jc w:val="center"/>
              <w:rPr>
                <w:rFonts w:cstheme="minorHAnsi"/>
                <w:b/>
                <w:sz w:val="24"/>
              </w:rPr>
            </w:pPr>
            <w:r>
              <w:rPr>
                <w:rFonts w:cstheme="minorHAnsi"/>
                <w:b/>
                <w:sz w:val="24"/>
              </w:rPr>
              <w:t>DOVOLJAN</w:t>
            </w:r>
          </w:p>
        </w:tc>
        <w:tc>
          <w:tcPr>
            <w:tcW w:w="2624" w:type="dxa"/>
            <w:gridSpan w:val="2"/>
            <w:tcBorders>
              <w:top w:val="single" w:sz="12" w:space="0" w:color="auto"/>
              <w:bottom w:val="single" w:sz="6" w:space="0" w:color="auto"/>
            </w:tcBorders>
            <w:shd w:val="clear" w:color="auto" w:fill="FFFFFF" w:themeFill="background1"/>
          </w:tcPr>
          <w:p w14:paraId="20B986E5"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31F77FFB" w14:textId="77777777" w:rsidTr="00E85419">
        <w:trPr>
          <w:trHeight w:val="3666"/>
        </w:trPr>
        <w:tc>
          <w:tcPr>
            <w:tcW w:w="3000" w:type="dxa"/>
            <w:tcBorders>
              <w:top w:val="single" w:sz="6" w:space="0" w:color="auto"/>
              <w:bottom w:val="single" w:sz="6" w:space="0" w:color="auto"/>
              <w:right w:val="double" w:sz="12" w:space="0" w:color="auto"/>
            </w:tcBorders>
          </w:tcPr>
          <w:p w14:paraId="1C425B13" w14:textId="77777777" w:rsidR="007B51C3" w:rsidRPr="002B2629" w:rsidRDefault="007B51C3" w:rsidP="007B51C3">
            <w:pPr>
              <w:rPr>
                <w:rFonts w:eastAsia="Times New Roman" w:cstheme="minorHAnsi"/>
                <w:i/>
                <w:sz w:val="24"/>
                <w:szCs w:val="24"/>
                <w:lang w:eastAsia="hr-HR"/>
              </w:rPr>
            </w:pPr>
            <w:r w:rsidRPr="004C60F2">
              <w:rPr>
                <w:rFonts w:eastAsia="Times New Roman" w:cstheme="minorHAnsi"/>
                <w:sz w:val="24"/>
                <w:szCs w:val="24"/>
                <w:lang w:eastAsia="hr-HR"/>
              </w:rPr>
              <w:t>Prepoznaje različite izvore informacija: digitalni udžbenici, tekstovi u zabavno-obrazovnim časopisima i knjigama za djecu te na obrazovnim mrežnim stranicama</w:t>
            </w:r>
            <w:r>
              <w:rPr>
                <w:rFonts w:eastAsia="Times New Roman" w:cstheme="minorHAnsi"/>
                <w:sz w:val="24"/>
                <w:szCs w:val="24"/>
                <w:lang w:eastAsia="hr-HR"/>
              </w:rPr>
              <w:t>.</w:t>
            </w:r>
          </w:p>
        </w:tc>
        <w:tc>
          <w:tcPr>
            <w:tcW w:w="3075" w:type="dxa"/>
            <w:tcBorders>
              <w:top w:val="single" w:sz="6" w:space="0" w:color="auto"/>
              <w:bottom w:val="single" w:sz="6" w:space="0" w:color="auto"/>
              <w:right w:val="double" w:sz="12" w:space="0" w:color="auto"/>
            </w:tcBorders>
          </w:tcPr>
          <w:p w14:paraId="38ACBA79" w14:textId="77777777" w:rsidR="007B51C3" w:rsidRPr="0081168A" w:rsidRDefault="007B51C3" w:rsidP="007B51C3">
            <w:pPr>
              <w:rPr>
                <w:rFonts w:cstheme="minorHAnsi"/>
                <w:sz w:val="24"/>
              </w:rPr>
            </w:pPr>
            <w:r>
              <w:rPr>
                <w:rFonts w:eastAsia="Times New Roman" w:cstheme="minorHAnsi"/>
                <w:sz w:val="24"/>
                <w:szCs w:val="24"/>
                <w:lang w:eastAsia="hr-HR"/>
              </w:rPr>
              <w:t>P</w:t>
            </w:r>
            <w:r w:rsidRPr="00B92655">
              <w:rPr>
                <w:rFonts w:eastAsia="Times New Roman" w:cstheme="minorHAnsi"/>
                <w:sz w:val="24"/>
                <w:szCs w:val="24"/>
                <w:lang w:eastAsia="hr-HR"/>
              </w:rPr>
              <w:t>repoznaje</w:t>
            </w:r>
            <w:r>
              <w:rPr>
                <w:rFonts w:eastAsia="Times New Roman" w:cstheme="minorHAnsi"/>
                <w:sz w:val="24"/>
                <w:szCs w:val="24"/>
                <w:lang w:eastAsia="hr-HR"/>
              </w:rPr>
              <w:t xml:space="preserve">, razlikuje i koristi </w:t>
            </w:r>
            <w:r w:rsidRPr="00B92655">
              <w:rPr>
                <w:rFonts w:eastAsia="Times New Roman" w:cstheme="minorHAnsi"/>
                <w:sz w:val="24"/>
                <w:szCs w:val="24"/>
                <w:lang w:eastAsia="hr-HR"/>
              </w:rPr>
              <w:t>različite izvore informacija: digitalni udžbenici, tekstovi u zabavno-obrazovnim časopisima i knjigama za djecu te na obrazovnim mrežnim</w:t>
            </w:r>
            <w:r>
              <w:rPr>
                <w:rFonts w:eastAsia="Times New Roman" w:cstheme="minorHAnsi"/>
                <w:sz w:val="24"/>
                <w:szCs w:val="24"/>
                <w:lang w:eastAsia="hr-HR"/>
              </w:rPr>
              <w:t xml:space="preserve"> stranicama</w:t>
            </w:r>
          </w:p>
        </w:tc>
        <w:tc>
          <w:tcPr>
            <w:tcW w:w="1860" w:type="dxa"/>
            <w:tcBorders>
              <w:top w:val="single" w:sz="6" w:space="0" w:color="auto"/>
              <w:left w:val="double" w:sz="12" w:space="0" w:color="auto"/>
              <w:bottom w:val="single" w:sz="6" w:space="0" w:color="auto"/>
            </w:tcBorders>
          </w:tcPr>
          <w:p w14:paraId="557A943D" w14:textId="77777777" w:rsidR="007B51C3" w:rsidRDefault="007B51C3" w:rsidP="007B51C3">
            <w:r>
              <w:rPr>
                <w:rFonts w:eastAsia="Times New Roman" w:cstheme="minorHAnsi"/>
                <w:sz w:val="24"/>
                <w:szCs w:val="24"/>
                <w:lang w:eastAsia="hr-HR"/>
              </w:rPr>
              <w:t>P</w:t>
            </w:r>
            <w:r w:rsidRPr="00B92655">
              <w:rPr>
                <w:rFonts w:eastAsia="Times New Roman" w:cstheme="minorHAnsi"/>
                <w:sz w:val="24"/>
                <w:szCs w:val="24"/>
                <w:lang w:eastAsia="hr-HR"/>
              </w:rPr>
              <w:t xml:space="preserve">repoznaje </w:t>
            </w:r>
            <w:r>
              <w:rPr>
                <w:rFonts w:eastAsia="Times New Roman" w:cstheme="minorHAnsi"/>
                <w:sz w:val="24"/>
                <w:szCs w:val="24"/>
                <w:lang w:eastAsia="hr-HR"/>
              </w:rPr>
              <w:t xml:space="preserve">i razlikuje </w:t>
            </w:r>
            <w:r w:rsidRPr="00B92655">
              <w:rPr>
                <w:rFonts w:eastAsia="Times New Roman" w:cstheme="minorHAnsi"/>
                <w:sz w:val="24"/>
                <w:szCs w:val="24"/>
                <w:lang w:eastAsia="hr-HR"/>
              </w:rPr>
              <w:t>različite izvore informacija: digitalni udžbenici, tekstovi u zabavno-obrazovnim časopisima i knjigama za djecu te na obrazovnim mrežnim stranicama</w:t>
            </w:r>
            <w:r>
              <w:rPr>
                <w:rFonts w:eastAsia="Times New Roman" w:cstheme="minorHAnsi"/>
                <w:sz w:val="24"/>
                <w:szCs w:val="24"/>
                <w:lang w:eastAsia="hr-HR"/>
              </w:rPr>
              <w:t>.</w:t>
            </w:r>
          </w:p>
        </w:tc>
        <w:tc>
          <w:tcPr>
            <w:tcW w:w="1983" w:type="dxa"/>
            <w:tcBorders>
              <w:top w:val="single" w:sz="6" w:space="0" w:color="auto"/>
              <w:bottom w:val="single" w:sz="6" w:space="0" w:color="auto"/>
            </w:tcBorders>
          </w:tcPr>
          <w:p w14:paraId="5A95D1A8"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B92655">
              <w:rPr>
                <w:rFonts w:eastAsia="Times New Roman" w:cstheme="minorHAnsi"/>
                <w:sz w:val="24"/>
                <w:szCs w:val="24"/>
                <w:lang w:eastAsia="hr-HR"/>
              </w:rPr>
              <w:t>repoznaje različite izvore informacija: digitalni udžbenici, tekstovi u zabavno-obrazovnim časopisima i knjigama za djec</w:t>
            </w:r>
            <w:r>
              <w:rPr>
                <w:rFonts w:eastAsia="Times New Roman" w:cstheme="minorHAnsi"/>
                <w:sz w:val="24"/>
                <w:szCs w:val="24"/>
                <w:lang w:eastAsia="hr-HR"/>
              </w:rPr>
              <w:t>u.</w:t>
            </w:r>
          </w:p>
        </w:tc>
        <w:tc>
          <w:tcPr>
            <w:tcW w:w="1937" w:type="dxa"/>
            <w:tcBorders>
              <w:top w:val="single" w:sz="6" w:space="0" w:color="auto"/>
              <w:bottom w:val="single" w:sz="6" w:space="0" w:color="auto"/>
            </w:tcBorders>
          </w:tcPr>
          <w:p w14:paraId="409910A5"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Teže samostalno p</w:t>
            </w:r>
            <w:r w:rsidRPr="00B92655">
              <w:rPr>
                <w:rFonts w:eastAsia="Times New Roman" w:cstheme="minorHAnsi"/>
                <w:sz w:val="24"/>
                <w:szCs w:val="24"/>
                <w:lang w:eastAsia="hr-HR"/>
              </w:rPr>
              <w:t>repoznaje različite izvore informacija: digitalni udžbenici, tekstovi u zabavno-obrazovnim časopisima i knjigama za djecu</w:t>
            </w:r>
            <w:r>
              <w:rPr>
                <w:rFonts w:eastAsia="Times New Roman" w:cstheme="minorHAnsi"/>
                <w:sz w:val="24"/>
                <w:szCs w:val="24"/>
                <w:lang w:eastAsia="hr-HR"/>
              </w:rPr>
              <w:t>, ali uz više ponavljanja ih pravilno razvrstava.</w:t>
            </w:r>
          </w:p>
        </w:tc>
        <w:tc>
          <w:tcPr>
            <w:tcW w:w="2624" w:type="dxa"/>
            <w:gridSpan w:val="2"/>
            <w:tcBorders>
              <w:top w:val="single" w:sz="6" w:space="0" w:color="auto"/>
              <w:bottom w:val="single" w:sz="6" w:space="0" w:color="auto"/>
            </w:tcBorders>
          </w:tcPr>
          <w:p w14:paraId="4B205206" w14:textId="77777777" w:rsidR="007B51C3" w:rsidRPr="00381332"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C74462">
              <w:rPr>
                <w:rFonts w:eastAsia="Times New Roman" w:cstheme="minorHAnsi"/>
                <w:i/>
                <w:iCs/>
                <w:sz w:val="24"/>
                <w:szCs w:val="24"/>
                <w:lang w:eastAsia="hr-HR"/>
              </w:rPr>
              <w:t>prepoznaje različite izvore informacija: digitalni udžbenici, tekstovi u zabavno-obrazovnim časopisima i knjigama za djecu te na obrazovnim mrežnim stranicama</w:t>
            </w:r>
            <w:r>
              <w:rPr>
                <w:rFonts w:eastAsia="Times New Roman" w:cstheme="minorHAnsi"/>
                <w:sz w:val="24"/>
                <w:szCs w:val="24"/>
                <w:lang w:eastAsia="hr-HR"/>
              </w:rPr>
              <w:t xml:space="preserve">“ </w:t>
            </w:r>
            <w:r>
              <w:rPr>
                <w:rFonts w:cstheme="minorHAnsi"/>
                <w:sz w:val="24"/>
              </w:rPr>
              <w:t>po zadanim elementima.</w:t>
            </w:r>
          </w:p>
        </w:tc>
      </w:tr>
      <w:tr w:rsidR="007B51C3" w:rsidRPr="00B4176C" w14:paraId="3F4F3245" w14:textId="77777777" w:rsidTr="00E85419">
        <w:trPr>
          <w:trHeight w:val="1457"/>
        </w:trPr>
        <w:tc>
          <w:tcPr>
            <w:tcW w:w="3000" w:type="dxa"/>
            <w:tcBorders>
              <w:top w:val="single" w:sz="6" w:space="0" w:color="auto"/>
              <w:bottom w:val="single" w:sz="6" w:space="0" w:color="auto"/>
              <w:right w:val="double" w:sz="12" w:space="0" w:color="auto"/>
            </w:tcBorders>
          </w:tcPr>
          <w:p w14:paraId="7EF584D0" w14:textId="77777777" w:rsidR="007B51C3" w:rsidRPr="002B2629" w:rsidRDefault="007B51C3" w:rsidP="007B51C3">
            <w:pPr>
              <w:rPr>
                <w:rFonts w:eastAsia="Times New Roman" w:cstheme="minorHAnsi"/>
                <w:i/>
                <w:sz w:val="24"/>
                <w:szCs w:val="24"/>
                <w:lang w:eastAsia="hr-HR"/>
              </w:rPr>
            </w:pPr>
            <w:r w:rsidRPr="004C60F2">
              <w:rPr>
                <w:rFonts w:eastAsia="Times New Roman" w:cstheme="minorHAnsi"/>
                <w:sz w:val="24"/>
                <w:szCs w:val="24"/>
                <w:lang w:eastAsia="hr-HR"/>
              </w:rPr>
              <w:t>Pronalazi i kombinira podatke iz različitih izvora primjerenih dobi</w:t>
            </w:r>
            <w:r>
              <w:rPr>
                <w:rFonts w:eastAsia="Times New Roman" w:cstheme="minorHAnsi"/>
                <w:sz w:val="24"/>
                <w:szCs w:val="24"/>
                <w:lang w:eastAsia="hr-HR"/>
              </w:rPr>
              <w:t>.</w:t>
            </w:r>
          </w:p>
        </w:tc>
        <w:tc>
          <w:tcPr>
            <w:tcW w:w="3075" w:type="dxa"/>
            <w:tcBorders>
              <w:top w:val="single" w:sz="6" w:space="0" w:color="auto"/>
              <w:bottom w:val="single" w:sz="6" w:space="0" w:color="auto"/>
              <w:right w:val="double" w:sz="12" w:space="0" w:color="auto"/>
            </w:tcBorders>
          </w:tcPr>
          <w:p w14:paraId="2BF52E74" w14:textId="77777777" w:rsidR="007B51C3" w:rsidRPr="0081168A" w:rsidRDefault="007B51C3" w:rsidP="007B51C3">
            <w:pPr>
              <w:rPr>
                <w:rFonts w:cstheme="minorHAnsi"/>
                <w:sz w:val="24"/>
              </w:rPr>
            </w:pPr>
            <w:r>
              <w:rPr>
                <w:rFonts w:eastAsia="Times New Roman" w:cstheme="minorHAnsi"/>
                <w:sz w:val="24"/>
                <w:szCs w:val="24"/>
                <w:lang w:eastAsia="hr-HR"/>
              </w:rPr>
              <w:t>P</w:t>
            </w:r>
            <w:r w:rsidRPr="000A4ECA">
              <w:rPr>
                <w:rFonts w:eastAsia="Times New Roman" w:cstheme="minorHAnsi"/>
                <w:sz w:val="24"/>
                <w:szCs w:val="24"/>
                <w:lang w:eastAsia="hr-HR"/>
              </w:rPr>
              <w:t>ronalazi i kombinira podatke iz različitih izvora primjerenih dobi</w:t>
            </w:r>
            <w:r>
              <w:rPr>
                <w:rFonts w:eastAsia="Times New Roman" w:cstheme="minorHAnsi"/>
                <w:sz w:val="24"/>
                <w:szCs w:val="24"/>
                <w:lang w:eastAsia="hr-HR"/>
              </w:rPr>
              <w:t xml:space="preserve"> te daje primjere uporabe</w:t>
            </w:r>
          </w:p>
        </w:tc>
        <w:tc>
          <w:tcPr>
            <w:tcW w:w="1860" w:type="dxa"/>
            <w:tcBorders>
              <w:top w:val="single" w:sz="6" w:space="0" w:color="auto"/>
              <w:left w:val="double" w:sz="12" w:space="0" w:color="auto"/>
              <w:bottom w:val="single" w:sz="6" w:space="0" w:color="auto"/>
            </w:tcBorders>
          </w:tcPr>
          <w:p w14:paraId="7803DA99" w14:textId="77777777" w:rsidR="007B51C3" w:rsidRDefault="007B51C3" w:rsidP="007B51C3">
            <w:r>
              <w:rPr>
                <w:rFonts w:eastAsia="Times New Roman" w:cstheme="minorHAnsi"/>
                <w:sz w:val="24"/>
                <w:szCs w:val="24"/>
                <w:lang w:eastAsia="hr-HR"/>
              </w:rPr>
              <w:t>P</w:t>
            </w:r>
            <w:r w:rsidRPr="000A4ECA">
              <w:rPr>
                <w:rFonts w:eastAsia="Times New Roman" w:cstheme="minorHAnsi"/>
                <w:sz w:val="24"/>
                <w:szCs w:val="24"/>
                <w:lang w:eastAsia="hr-HR"/>
              </w:rPr>
              <w:t>ronalazi i kombinira podatke iz različitih izvora primjerenih dobi</w:t>
            </w:r>
            <w:r>
              <w:rPr>
                <w:rFonts w:eastAsia="Times New Roman" w:cstheme="minorHAnsi"/>
                <w:sz w:val="24"/>
                <w:szCs w:val="24"/>
                <w:lang w:eastAsia="hr-HR"/>
              </w:rPr>
              <w:t>.</w:t>
            </w:r>
          </w:p>
        </w:tc>
        <w:tc>
          <w:tcPr>
            <w:tcW w:w="1983" w:type="dxa"/>
            <w:tcBorders>
              <w:top w:val="single" w:sz="6" w:space="0" w:color="auto"/>
              <w:bottom w:val="single" w:sz="6" w:space="0" w:color="auto"/>
            </w:tcBorders>
          </w:tcPr>
          <w:p w14:paraId="46E62434" w14:textId="77777777" w:rsidR="007B51C3" w:rsidRPr="00D76E7E" w:rsidRDefault="007B51C3" w:rsidP="007B51C3">
            <w:pPr>
              <w:rPr>
                <w:rFonts w:eastAsia="Times New Roman" w:cstheme="minorHAnsi"/>
                <w:sz w:val="24"/>
                <w:szCs w:val="24"/>
                <w:lang w:eastAsia="hr-HR"/>
              </w:rPr>
            </w:pPr>
            <w:r w:rsidRPr="000A4ECA">
              <w:rPr>
                <w:rFonts w:eastAsia="Times New Roman" w:cstheme="minorHAnsi"/>
                <w:sz w:val="24"/>
                <w:szCs w:val="24"/>
                <w:lang w:eastAsia="hr-HR"/>
              </w:rPr>
              <w:t>Pronalaz</w:t>
            </w:r>
            <w:r>
              <w:rPr>
                <w:rFonts w:eastAsia="Times New Roman" w:cstheme="minorHAnsi"/>
                <w:sz w:val="24"/>
                <w:szCs w:val="24"/>
                <w:lang w:eastAsia="hr-HR"/>
              </w:rPr>
              <w:t xml:space="preserve">i </w:t>
            </w:r>
            <w:r w:rsidRPr="000A4ECA">
              <w:rPr>
                <w:rFonts w:eastAsia="Times New Roman" w:cstheme="minorHAnsi"/>
                <w:sz w:val="24"/>
                <w:szCs w:val="24"/>
                <w:lang w:eastAsia="hr-HR"/>
              </w:rPr>
              <w:t xml:space="preserve"> podatke iz različitih izvora primjerenih dobi</w:t>
            </w:r>
            <w:r>
              <w:rPr>
                <w:rFonts w:eastAsia="Times New Roman" w:cstheme="minorHAnsi"/>
                <w:sz w:val="24"/>
                <w:szCs w:val="24"/>
                <w:lang w:eastAsia="hr-HR"/>
              </w:rPr>
              <w:t>.</w:t>
            </w:r>
          </w:p>
        </w:tc>
        <w:tc>
          <w:tcPr>
            <w:tcW w:w="1937" w:type="dxa"/>
            <w:tcBorders>
              <w:top w:val="single" w:sz="6" w:space="0" w:color="auto"/>
              <w:bottom w:val="single" w:sz="6" w:space="0" w:color="auto"/>
            </w:tcBorders>
          </w:tcPr>
          <w:p w14:paraId="0607CC37"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Rijetko </w:t>
            </w:r>
            <w:r w:rsidRPr="000A4ECA">
              <w:rPr>
                <w:rFonts w:eastAsia="Times New Roman" w:cstheme="minorHAnsi"/>
                <w:sz w:val="24"/>
                <w:szCs w:val="24"/>
                <w:lang w:eastAsia="hr-HR"/>
              </w:rPr>
              <w:t>pronalazi i kombinira podatke iz različitih izvora primjerenih dobi</w:t>
            </w:r>
            <w:r>
              <w:rPr>
                <w:rFonts w:eastAsia="Times New Roman" w:cstheme="minorHAnsi"/>
                <w:sz w:val="24"/>
                <w:szCs w:val="24"/>
                <w:lang w:eastAsia="hr-HR"/>
              </w:rPr>
              <w:t>.</w:t>
            </w:r>
          </w:p>
        </w:tc>
        <w:tc>
          <w:tcPr>
            <w:tcW w:w="2624" w:type="dxa"/>
            <w:gridSpan w:val="2"/>
            <w:tcBorders>
              <w:top w:val="single" w:sz="6" w:space="0" w:color="auto"/>
              <w:bottom w:val="single" w:sz="6" w:space="0" w:color="auto"/>
            </w:tcBorders>
          </w:tcPr>
          <w:p w14:paraId="74320DFA" w14:textId="77777777" w:rsidR="007B51C3" w:rsidRPr="00381332"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C74462">
              <w:rPr>
                <w:rFonts w:eastAsia="Times New Roman" w:cstheme="minorHAnsi"/>
                <w:i/>
                <w:iCs/>
                <w:sz w:val="24"/>
                <w:szCs w:val="24"/>
                <w:lang w:eastAsia="hr-HR"/>
              </w:rPr>
              <w:t>pronalazi i kombinira podatke iz različitih izvora primjerenih dobi</w:t>
            </w:r>
            <w:r>
              <w:rPr>
                <w:rFonts w:eastAsia="Times New Roman" w:cstheme="minorHAnsi"/>
                <w:sz w:val="24"/>
                <w:szCs w:val="24"/>
                <w:lang w:eastAsia="hr-HR"/>
              </w:rPr>
              <w:t xml:space="preserve">“ </w:t>
            </w:r>
            <w:r>
              <w:rPr>
                <w:rFonts w:cstheme="minorHAnsi"/>
                <w:sz w:val="24"/>
              </w:rPr>
              <w:t>po zadanim elementima.</w:t>
            </w:r>
          </w:p>
        </w:tc>
      </w:tr>
      <w:tr w:rsidR="007B51C3" w:rsidRPr="00B4176C" w14:paraId="3B2BFBBF" w14:textId="77777777" w:rsidTr="00E85419">
        <w:trPr>
          <w:trHeight w:val="2197"/>
        </w:trPr>
        <w:tc>
          <w:tcPr>
            <w:tcW w:w="3000" w:type="dxa"/>
            <w:tcBorders>
              <w:bottom w:val="single" w:sz="4" w:space="0" w:color="auto"/>
              <w:right w:val="double" w:sz="12" w:space="0" w:color="auto"/>
            </w:tcBorders>
            <w:shd w:val="clear" w:color="auto" w:fill="FFFFFF" w:themeFill="background1"/>
          </w:tcPr>
          <w:p w14:paraId="5C48640C"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Izdvaja važne podatke iz teksta i razvrstava ih prema uputi, te prenosi tekst u druge oblike ili medije</w:t>
            </w:r>
            <w:r>
              <w:rPr>
                <w:rFonts w:eastAsia="Times New Roman" w:cstheme="minorHAnsi"/>
                <w:sz w:val="24"/>
                <w:szCs w:val="24"/>
                <w:lang w:eastAsia="hr-HR"/>
              </w:rPr>
              <w:t>.</w:t>
            </w:r>
          </w:p>
        </w:tc>
        <w:tc>
          <w:tcPr>
            <w:tcW w:w="3075" w:type="dxa"/>
            <w:tcBorders>
              <w:bottom w:val="single" w:sz="4" w:space="0" w:color="auto"/>
              <w:right w:val="double" w:sz="12" w:space="0" w:color="auto"/>
            </w:tcBorders>
          </w:tcPr>
          <w:p w14:paraId="6032F82C" w14:textId="77777777" w:rsidR="007B51C3" w:rsidRPr="0081168A" w:rsidRDefault="007B51C3" w:rsidP="007B51C3">
            <w:pPr>
              <w:rPr>
                <w:rFonts w:cstheme="minorHAnsi"/>
                <w:sz w:val="24"/>
              </w:rPr>
            </w:pPr>
            <w:r>
              <w:rPr>
                <w:rFonts w:eastAsia="Times New Roman" w:cstheme="minorHAnsi"/>
                <w:sz w:val="24"/>
                <w:szCs w:val="24"/>
                <w:lang w:eastAsia="hr-HR"/>
              </w:rPr>
              <w:t>I</w:t>
            </w:r>
            <w:r w:rsidRPr="00C922C6">
              <w:rPr>
                <w:rFonts w:eastAsia="Times New Roman" w:cstheme="minorHAnsi"/>
                <w:sz w:val="24"/>
                <w:szCs w:val="24"/>
                <w:lang w:eastAsia="hr-HR"/>
              </w:rPr>
              <w:t>zdvaja važne podatke iz teksta i razvrstava ih prema uputi, te prenosi tekst u druge oblike ili medije</w:t>
            </w:r>
            <w:r>
              <w:rPr>
                <w:rFonts w:eastAsia="Times New Roman" w:cstheme="minorHAnsi"/>
                <w:sz w:val="24"/>
                <w:szCs w:val="24"/>
                <w:lang w:eastAsia="hr-HR"/>
              </w:rPr>
              <w:t>.</w:t>
            </w:r>
          </w:p>
        </w:tc>
        <w:tc>
          <w:tcPr>
            <w:tcW w:w="1860" w:type="dxa"/>
            <w:tcBorders>
              <w:left w:val="double" w:sz="12" w:space="0" w:color="auto"/>
              <w:bottom w:val="single" w:sz="4" w:space="0" w:color="auto"/>
            </w:tcBorders>
          </w:tcPr>
          <w:p w14:paraId="1E67ABB1" w14:textId="77777777" w:rsidR="007B51C3" w:rsidRPr="00D76E7E" w:rsidRDefault="007B51C3" w:rsidP="007B51C3">
            <w:pPr>
              <w:rPr>
                <w:rFonts w:cstheme="minorHAnsi"/>
                <w:sz w:val="24"/>
                <w:szCs w:val="24"/>
              </w:rPr>
            </w:pPr>
            <w:r>
              <w:rPr>
                <w:rFonts w:eastAsia="Times New Roman" w:cstheme="minorHAnsi"/>
                <w:sz w:val="24"/>
                <w:szCs w:val="24"/>
                <w:lang w:eastAsia="hr-HR"/>
              </w:rPr>
              <w:t>Uz dodatna pojašnjenja</w:t>
            </w:r>
            <w:r w:rsidRPr="00C922C6">
              <w:rPr>
                <w:rFonts w:eastAsia="Times New Roman" w:cstheme="minorHAnsi"/>
                <w:sz w:val="24"/>
                <w:szCs w:val="24"/>
                <w:lang w:eastAsia="hr-HR"/>
              </w:rPr>
              <w:t xml:space="preserve"> izdvaja važne podatke iz teksta i razvrstava ih prema uputi, te prenosi tekst u druge oblike ili medije</w:t>
            </w:r>
            <w:r>
              <w:rPr>
                <w:rFonts w:eastAsia="Times New Roman" w:cstheme="minorHAnsi"/>
                <w:sz w:val="24"/>
                <w:szCs w:val="24"/>
                <w:lang w:eastAsia="hr-HR"/>
              </w:rPr>
              <w:t xml:space="preserve">. </w:t>
            </w:r>
          </w:p>
        </w:tc>
        <w:tc>
          <w:tcPr>
            <w:tcW w:w="1983" w:type="dxa"/>
            <w:tcBorders>
              <w:bottom w:val="single" w:sz="4" w:space="0" w:color="auto"/>
            </w:tcBorders>
          </w:tcPr>
          <w:p w14:paraId="0A327ADF" w14:textId="77777777" w:rsidR="007B51C3" w:rsidRPr="00BA3E88" w:rsidRDefault="007B51C3" w:rsidP="007B51C3">
            <w:pPr>
              <w:rPr>
                <w:rFonts w:eastAsia="Times New Roman" w:cstheme="minorHAnsi"/>
                <w:sz w:val="24"/>
                <w:szCs w:val="24"/>
                <w:lang w:eastAsia="hr-HR"/>
              </w:rPr>
            </w:pPr>
            <w:r>
              <w:rPr>
                <w:rFonts w:eastAsia="Times New Roman" w:cstheme="minorHAnsi"/>
                <w:sz w:val="24"/>
                <w:szCs w:val="24"/>
                <w:lang w:eastAsia="hr-HR"/>
              </w:rPr>
              <w:t>I</w:t>
            </w:r>
            <w:r w:rsidRPr="00C922C6">
              <w:rPr>
                <w:rFonts w:eastAsia="Times New Roman" w:cstheme="minorHAnsi"/>
                <w:sz w:val="24"/>
                <w:szCs w:val="24"/>
                <w:lang w:eastAsia="hr-HR"/>
              </w:rPr>
              <w:t>zdvaja važne podatke iz teksta i razvrstava ih prema uputi</w:t>
            </w:r>
            <w:r>
              <w:rPr>
                <w:rFonts w:eastAsia="Times New Roman" w:cstheme="minorHAnsi"/>
                <w:sz w:val="24"/>
                <w:szCs w:val="24"/>
                <w:lang w:eastAsia="hr-HR"/>
              </w:rPr>
              <w:t>.</w:t>
            </w:r>
          </w:p>
        </w:tc>
        <w:tc>
          <w:tcPr>
            <w:tcW w:w="1937" w:type="dxa"/>
            <w:tcBorders>
              <w:bottom w:val="single" w:sz="4" w:space="0" w:color="auto"/>
            </w:tcBorders>
          </w:tcPr>
          <w:p w14:paraId="4DA0811F" w14:textId="77777777" w:rsidR="007B51C3" w:rsidRPr="00BA3E88"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Prema zadanom primjeru </w:t>
            </w:r>
            <w:r w:rsidRPr="00C922C6">
              <w:rPr>
                <w:rFonts w:eastAsia="Times New Roman" w:cstheme="minorHAnsi"/>
                <w:sz w:val="24"/>
                <w:szCs w:val="24"/>
                <w:lang w:eastAsia="hr-HR"/>
              </w:rPr>
              <w:t>izdvaja važne podatke iz teksta i razvrstava ih prema uputi</w:t>
            </w:r>
            <w:r>
              <w:rPr>
                <w:rFonts w:eastAsia="Times New Roman" w:cstheme="minorHAnsi"/>
                <w:sz w:val="24"/>
                <w:szCs w:val="24"/>
                <w:lang w:eastAsia="hr-HR"/>
              </w:rPr>
              <w:t>.</w:t>
            </w:r>
          </w:p>
        </w:tc>
        <w:tc>
          <w:tcPr>
            <w:tcW w:w="2624" w:type="dxa"/>
            <w:gridSpan w:val="2"/>
            <w:tcBorders>
              <w:bottom w:val="single" w:sz="4" w:space="0" w:color="auto"/>
            </w:tcBorders>
          </w:tcPr>
          <w:p w14:paraId="21866060" w14:textId="77777777" w:rsidR="007B51C3" w:rsidRPr="00BA3E8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C74462">
              <w:rPr>
                <w:rFonts w:eastAsia="Times New Roman" w:cstheme="minorHAnsi"/>
                <w:i/>
                <w:iCs/>
                <w:sz w:val="24"/>
                <w:szCs w:val="24"/>
                <w:lang w:eastAsia="hr-HR"/>
              </w:rPr>
              <w:t>pronalazi i kombinira podatke iz različitih izvora primjerenih dobi</w:t>
            </w:r>
            <w:r>
              <w:rPr>
                <w:rFonts w:eastAsia="Times New Roman" w:cstheme="minorHAnsi"/>
                <w:sz w:val="24"/>
                <w:szCs w:val="24"/>
                <w:lang w:eastAsia="hr-HR"/>
              </w:rPr>
              <w:t xml:space="preserve">“ </w:t>
            </w:r>
            <w:r>
              <w:rPr>
                <w:rFonts w:cstheme="minorHAnsi"/>
                <w:sz w:val="24"/>
              </w:rPr>
              <w:t>po zadanim elementima.</w:t>
            </w:r>
          </w:p>
        </w:tc>
      </w:tr>
      <w:tr w:rsidR="00BA03E8" w:rsidRPr="00D74C65" w14:paraId="23FE9559" w14:textId="77777777" w:rsidTr="00E85419">
        <w:trPr>
          <w:trHeight w:val="529"/>
        </w:trPr>
        <w:tc>
          <w:tcPr>
            <w:tcW w:w="14479" w:type="dxa"/>
            <w:gridSpan w:val="7"/>
            <w:tcBorders>
              <w:top w:val="nil"/>
              <w:bottom w:val="single" w:sz="6" w:space="0" w:color="auto"/>
            </w:tcBorders>
            <w:shd w:val="clear" w:color="auto" w:fill="DEEAF6" w:themeFill="accent1" w:themeFillTint="33"/>
          </w:tcPr>
          <w:p w14:paraId="17A3D32F" w14:textId="77777777" w:rsidR="00BA03E8" w:rsidRPr="00793266" w:rsidRDefault="00BA03E8" w:rsidP="00BA03E8">
            <w:pPr>
              <w:jc w:val="center"/>
            </w:pPr>
            <w:r>
              <w:rPr>
                <w:rFonts w:eastAsia="Times New Roman" w:cstheme="minorHAnsi"/>
                <w:b/>
                <w:sz w:val="28"/>
                <w:szCs w:val="24"/>
                <w:lang w:eastAsia="hr-HR"/>
              </w:rPr>
              <w:lastRenderedPageBreak/>
              <w:t xml:space="preserve">ISHOD: </w:t>
            </w:r>
            <w:r>
              <w:rPr>
                <w:rFonts w:eastAsia="Times New Roman" w:cstheme="minorHAnsi"/>
                <w:bCs/>
                <w:sz w:val="28"/>
                <w:szCs w:val="24"/>
                <w:lang w:eastAsia="hr-HR"/>
              </w:rPr>
              <w:t>OŠ HJ C 3.2. Učenik razlikuje tiskane publikacije primjerene dobi i interesima.</w:t>
            </w:r>
          </w:p>
          <w:p w14:paraId="01909DB3" w14:textId="77777777" w:rsidR="00BA03E8" w:rsidRDefault="00BA03E8" w:rsidP="007B51C3">
            <w:pPr>
              <w:jc w:val="center"/>
              <w:rPr>
                <w:rFonts w:cstheme="minorHAnsi"/>
                <w:b/>
                <w:sz w:val="24"/>
              </w:rPr>
            </w:pPr>
          </w:p>
        </w:tc>
      </w:tr>
      <w:tr w:rsidR="007B51C3" w:rsidRPr="00D74C65" w14:paraId="260A90ED" w14:textId="77777777" w:rsidTr="00E85419">
        <w:trPr>
          <w:trHeight w:val="238"/>
        </w:trPr>
        <w:tc>
          <w:tcPr>
            <w:tcW w:w="3000" w:type="dxa"/>
            <w:tcBorders>
              <w:top w:val="nil"/>
              <w:bottom w:val="single" w:sz="6" w:space="0" w:color="auto"/>
              <w:right w:val="double" w:sz="12" w:space="0" w:color="auto"/>
            </w:tcBorders>
            <w:shd w:val="clear" w:color="auto" w:fill="DEEAF6" w:themeFill="accent1" w:themeFillTint="33"/>
          </w:tcPr>
          <w:p w14:paraId="0823E9F6"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075" w:type="dxa"/>
            <w:tcBorders>
              <w:top w:val="single" w:sz="12" w:space="0" w:color="auto"/>
              <w:bottom w:val="single" w:sz="6" w:space="0" w:color="auto"/>
              <w:right w:val="double" w:sz="12" w:space="0" w:color="auto"/>
            </w:tcBorders>
            <w:shd w:val="clear" w:color="auto" w:fill="FFFFFF" w:themeFill="background1"/>
          </w:tcPr>
          <w:p w14:paraId="64D336BD" w14:textId="77777777" w:rsidR="007B51C3" w:rsidRPr="00D74C65" w:rsidRDefault="007B51C3" w:rsidP="007B51C3">
            <w:pPr>
              <w:jc w:val="center"/>
              <w:rPr>
                <w:rFonts w:cstheme="minorHAnsi"/>
                <w:b/>
                <w:sz w:val="24"/>
              </w:rPr>
            </w:pPr>
            <w:r>
              <w:rPr>
                <w:rFonts w:cstheme="minorHAnsi"/>
                <w:b/>
                <w:sz w:val="24"/>
              </w:rPr>
              <w:t>ODLIČAN</w:t>
            </w:r>
          </w:p>
        </w:tc>
        <w:tc>
          <w:tcPr>
            <w:tcW w:w="1860" w:type="dxa"/>
            <w:tcBorders>
              <w:top w:val="single" w:sz="12" w:space="0" w:color="auto"/>
              <w:left w:val="double" w:sz="12" w:space="0" w:color="auto"/>
              <w:bottom w:val="single" w:sz="6" w:space="0" w:color="auto"/>
            </w:tcBorders>
            <w:shd w:val="clear" w:color="auto" w:fill="FFFFFF" w:themeFill="background1"/>
          </w:tcPr>
          <w:p w14:paraId="15E7EF97" w14:textId="77777777" w:rsidR="007B51C3" w:rsidRPr="00D74C65" w:rsidRDefault="007B51C3" w:rsidP="007B51C3">
            <w:pPr>
              <w:jc w:val="center"/>
              <w:rPr>
                <w:rFonts w:cstheme="minorHAnsi"/>
                <w:b/>
                <w:sz w:val="24"/>
              </w:rPr>
            </w:pPr>
            <w:r>
              <w:rPr>
                <w:rFonts w:cstheme="minorHAnsi"/>
                <w:b/>
                <w:sz w:val="24"/>
              </w:rPr>
              <w:t>VRLO DOBAR</w:t>
            </w:r>
          </w:p>
        </w:tc>
        <w:tc>
          <w:tcPr>
            <w:tcW w:w="1983" w:type="dxa"/>
            <w:tcBorders>
              <w:top w:val="single" w:sz="12" w:space="0" w:color="auto"/>
              <w:bottom w:val="single" w:sz="6" w:space="0" w:color="auto"/>
            </w:tcBorders>
            <w:shd w:val="clear" w:color="auto" w:fill="FFFFFF" w:themeFill="background1"/>
          </w:tcPr>
          <w:p w14:paraId="7DDF4227" w14:textId="77777777" w:rsidR="007B51C3" w:rsidRPr="00D74C65" w:rsidRDefault="007B51C3" w:rsidP="007B51C3">
            <w:pPr>
              <w:jc w:val="center"/>
              <w:rPr>
                <w:rFonts w:cstheme="minorHAnsi"/>
                <w:b/>
                <w:sz w:val="24"/>
              </w:rPr>
            </w:pPr>
            <w:r w:rsidRPr="00D74C65">
              <w:rPr>
                <w:rFonts w:cstheme="minorHAnsi"/>
                <w:b/>
                <w:sz w:val="24"/>
              </w:rPr>
              <w:t>DOBAR</w:t>
            </w:r>
          </w:p>
        </w:tc>
        <w:tc>
          <w:tcPr>
            <w:tcW w:w="1937" w:type="dxa"/>
            <w:tcBorders>
              <w:top w:val="single" w:sz="12" w:space="0" w:color="auto"/>
              <w:bottom w:val="single" w:sz="6" w:space="0" w:color="auto"/>
            </w:tcBorders>
            <w:shd w:val="clear" w:color="auto" w:fill="FFFFFF" w:themeFill="background1"/>
          </w:tcPr>
          <w:p w14:paraId="78F9CB40" w14:textId="77777777" w:rsidR="007B51C3" w:rsidRPr="00D74C65" w:rsidRDefault="007B51C3" w:rsidP="007B51C3">
            <w:pPr>
              <w:jc w:val="center"/>
              <w:rPr>
                <w:rFonts w:cstheme="minorHAnsi"/>
                <w:b/>
                <w:sz w:val="24"/>
              </w:rPr>
            </w:pPr>
            <w:r>
              <w:rPr>
                <w:rFonts w:cstheme="minorHAnsi"/>
                <w:b/>
                <w:sz w:val="24"/>
              </w:rPr>
              <w:t>DOVOLJAN</w:t>
            </w:r>
          </w:p>
        </w:tc>
        <w:tc>
          <w:tcPr>
            <w:tcW w:w="2624" w:type="dxa"/>
            <w:gridSpan w:val="2"/>
            <w:tcBorders>
              <w:top w:val="single" w:sz="12" w:space="0" w:color="auto"/>
              <w:bottom w:val="single" w:sz="6" w:space="0" w:color="auto"/>
            </w:tcBorders>
            <w:shd w:val="clear" w:color="auto" w:fill="FFFFFF" w:themeFill="background1"/>
          </w:tcPr>
          <w:p w14:paraId="21F74479"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46B4A6EB" w14:textId="77777777" w:rsidTr="00E85419">
        <w:trPr>
          <w:trHeight w:val="1707"/>
        </w:trPr>
        <w:tc>
          <w:tcPr>
            <w:tcW w:w="3000" w:type="dxa"/>
            <w:tcBorders>
              <w:top w:val="single" w:sz="6" w:space="0" w:color="auto"/>
              <w:bottom w:val="single" w:sz="6" w:space="0" w:color="auto"/>
              <w:right w:val="double" w:sz="12" w:space="0" w:color="auto"/>
            </w:tcBorders>
          </w:tcPr>
          <w:p w14:paraId="7E66AC0F" w14:textId="77777777" w:rsidR="007B51C3" w:rsidRPr="001B34CF" w:rsidRDefault="007B51C3" w:rsidP="007B51C3">
            <w:pPr>
              <w:rPr>
                <w:rFonts w:eastAsia="Times New Roman" w:cstheme="minorHAnsi"/>
                <w:sz w:val="24"/>
                <w:szCs w:val="24"/>
                <w:lang w:eastAsia="hr-HR"/>
              </w:rPr>
            </w:pPr>
            <w:r w:rsidRPr="001B34CF">
              <w:rPr>
                <w:rFonts w:eastAsia="Times New Roman" w:cstheme="minorHAnsi"/>
                <w:sz w:val="24"/>
                <w:szCs w:val="24"/>
                <w:lang w:eastAsia="hr-HR"/>
              </w:rPr>
              <w:t>Razlikuje knjige, udžbenike, časopise, plakate, strip, brošure, reklamne letke</w:t>
            </w:r>
            <w:r>
              <w:rPr>
                <w:rFonts w:eastAsia="Times New Roman" w:cstheme="minorHAnsi"/>
                <w:sz w:val="24"/>
                <w:szCs w:val="24"/>
                <w:lang w:eastAsia="hr-HR"/>
              </w:rPr>
              <w:t>.</w:t>
            </w:r>
          </w:p>
          <w:p w14:paraId="43E3C518" w14:textId="77777777" w:rsidR="007B51C3" w:rsidRPr="001B34CF" w:rsidRDefault="007B51C3" w:rsidP="007B51C3">
            <w:pPr>
              <w:rPr>
                <w:rFonts w:eastAsia="Times New Roman" w:cstheme="minorHAnsi"/>
                <w:sz w:val="24"/>
                <w:szCs w:val="24"/>
                <w:lang w:eastAsia="hr-HR"/>
              </w:rPr>
            </w:pPr>
          </w:p>
        </w:tc>
        <w:tc>
          <w:tcPr>
            <w:tcW w:w="3075" w:type="dxa"/>
            <w:tcBorders>
              <w:top w:val="single" w:sz="6" w:space="0" w:color="auto"/>
              <w:bottom w:val="single" w:sz="6" w:space="0" w:color="auto"/>
              <w:right w:val="double" w:sz="12" w:space="0" w:color="auto"/>
            </w:tcBorders>
          </w:tcPr>
          <w:p w14:paraId="140CF71F" w14:textId="77777777" w:rsidR="007B51C3" w:rsidRPr="00C922C6" w:rsidRDefault="007B51C3" w:rsidP="007B51C3">
            <w:pPr>
              <w:rPr>
                <w:rFonts w:eastAsia="Times New Roman" w:cstheme="minorHAnsi"/>
                <w:sz w:val="24"/>
                <w:szCs w:val="24"/>
                <w:lang w:eastAsia="hr-HR"/>
              </w:rPr>
            </w:pPr>
            <w:r w:rsidRPr="00C922C6">
              <w:rPr>
                <w:rFonts w:eastAsia="Times New Roman" w:cstheme="minorHAnsi"/>
                <w:sz w:val="24"/>
                <w:szCs w:val="24"/>
                <w:lang w:eastAsia="hr-HR"/>
              </w:rPr>
              <w:t>Razlikuje</w:t>
            </w:r>
            <w:r>
              <w:rPr>
                <w:rFonts w:eastAsia="Times New Roman" w:cstheme="minorHAnsi"/>
                <w:sz w:val="24"/>
                <w:szCs w:val="24"/>
                <w:lang w:eastAsia="hr-HR"/>
              </w:rPr>
              <w:t xml:space="preserve"> i razvrstava</w:t>
            </w:r>
            <w:r w:rsidRPr="00C922C6">
              <w:rPr>
                <w:rFonts w:eastAsia="Times New Roman" w:cstheme="minorHAnsi"/>
                <w:sz w:val="24"/>
                <w:szCs w:val="24"/>
                <w:lang w:eastAsia="hr-HR"/>
              </w:rPr>
              <w:t xml:space="preserve"> knjige, udžbenike, časopise, plakate, strip, brošure, reklamne letke</w:t>
            </w:r>
          </w:p>
          <w:p w14:paraId="50712C17" w14:textId="77777777" w:rsidR="007B51C3" w:rsidRPr="0081168A" w:rsidRDefault="007B51C3" w:rsidP="007B51C3">
            <w:pPr>
              <w:rPr>
                <w:rFonts w:cstheme="minorHAnsi"/>
                <w:sz w:val="24"/>
              </w:rPr>
            </w:pPr>
          </w:p>
        </w:tc>
        <w:tc>
          <w:tcPr>
            <w:tcW w:w="1860" w:type="dxa"/>
            <w:tcBorders>
              <w:top w:val="single" w:sz="6" w:space="0" w:color="auto"/>
              <w:left w:val="double" w:sz="12" w:space="0" w:color="auto"/>
              <w:bottom w:val="single" w:sz="6" w:space="0" w:color="auto"/>
            </w:tcBorders>
          </w:tcPr>
          <w:p w14:paraId="20B5414E" w14:textId="77777777" w:rsidR="007B51C3" w:rsidRPr="00C922C6" w:rsidRDefault="007B51C3" w:rsidP="007B51C3">
            <w:pPr>
              <w:rPr>
                <w:rFonts w:eastAsia="Times New Roman" w:cstheme="minorHAnsi"/>
                <w:sz w:val="24"/>
                <w:szCs w:val="24"/>
                <w:lang w:eastAsia="hr-HR"/>
              </w:rPr>
            </w:pPr>
            <w:r w:rsidRPr="00C922C6">
              <w:rPr>
                <w:rFonts w:eastAsia="Times New Roman" w:cstheme="minorHAnsi"/>
                <w:sz w:val="24"/>
                <w:szCs w:val="24"/>
                <w:lang w:eastAsia="hr-HR"/>
              </w:rPr>
              <w:t>Razlikuje knjige, udžbenike, časopise, plakate, strip, brošure, reklamne letke</w:t>
            </w:r>
            <w:r>
              <w:rPr>
                <w:rFonts w:eastAsia="Times New Roman" w:cstheme="minorHAnsi"/>
                <w:sz w:val="24"/>
                <w:szCs w:val="24"/>
                <w:lang w:eastAsia="hr-HR"/>
              </w:rPr>
              <w:t>.</w:t>
            </w:r>
          </w:p>
          <w:p w14:paraId="649703BB" w14:textId="77777777" w:rsidR="007B51C3" w:rsidRDefault="007B51C3" w:rsidP="007B51C3"/>
        </w:tc>
        <w:tc>
          <w:tcPr>
            <w:tcW w:w="1983" w:type="dxa"/>
            <w:tcBorders>
              <w:top w:val="single" w:sz="6" w:space="0" w:color="auto"/>
              <w:bottom w:val="single" w:sz="6" w:space="0" w:color="auto"/>
            </w:tcBorders>
          </w:tcPr>
          <w:p w14:paraId="10771832" w14:textId="77777777" w:rsidR="007B51C3" w:rsidRPr="00C922C6"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Prepoznaje i povremeno </w:t>
            </w:r>
            <w:r w:rsidRPr="00C922C6">
              <w:rPr>
                <w:rFonts w:eastAsia="Times New Roman" w:cstheme="minorHAnsi"/>
                <w:sz w:val="24"/>
                <w:szCs w:val="24"/>
                <w:lang w:eastAsia="hr-HR"/>
              </w:rPr>
              <w:t xml:space="preserve">razlikuje knjige, udžbenike, časopise, plakate, strip, </w:t>
            </w:r>
            <w:r>
              <w:rPr>
                <w:rFonts w:eastAsia="Times New Roman" w:cstheme="minorHAnsi"/>
                <w:sz w:val="24"/>
                <w:szCs w:val="24"/>
                <w:lang w:eastAsia="hr-HR"/>
              </w:rPr>
              <w:t>i</w:t>
            </w:r>
            <w:r w:rsidRPr="00C922C6">
              <w:rPr>
                <w:rFonts w:eastAsia="Times New Roman" w:cstheme="minorHAnsi"/>
                <w:sz w:val="24"/>
                <w:szCs w:val="24"/>
                <w:lang w:eastAsia="hr-HR"/>
              </w:rPr>
              <w:t xml:space="preserve"> reklamne letke</w:t>
            </w:r>
            <w:r>
              <w:rPr>
                <w:rFonts w:eastAsia="Times New Roman" w:cstheme="minorHAnsi"/>
                <w:sz w:val="24"/>
                <w:szCs w:val="24"/>
                <w:lang w:eastAsia="hr-HR"/>
              </w:rPr>
              <w:t>.</w:t>
            </w:r>
          </w:p>
          <w:p w14:paraId="43E7E1EC" w14:textId="77777777" w:rsidR="007B51C3" w:rsidRPr="00D76E7E" w:rsidRDefault="007B51C3" w:rsidP="007B51C3">
            <w:pPr>
              <w:rPr>
                <w:rFonts w:eastAsia="Times New Roman" w:cstheme="minorHAnsi"/>
                <w:sz w:val="24"/>
                <w:szCs w:val="24"/>
                <w:lang w:eastAsia="hr-HR"/>
              </w:rPr>
            </w:pPr>
          </w:p>
        </w:tc>
        <w:tc>
          <w:tcPr>
            <w:tcW w:w="1937" w:type="dxa"/>
            <w:tcBorders>
              <w:top w:val="single" w:sz="6" w:space="0" w:color="auto"/>
              <w:bottom w:val="single" w:sz="6" w:space="0" w:color="auto"/>
            </w:tcBorders>
          </w:tcPr>
          <w:p w14:paraId="31D2F792"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Prepoznaje </w:t>
            </w:r>
            <w:r w:rsidRPr="00C922C6">
              <w:rPr>
                <w:rFonts w:eastAsia="Times New Roman" w:cstheme="minorHAnsi"/>
                <w:sz w:val="24"/>
                <w:szCs w:val="24"/>
                <w:lang w:eastAsia="hr-HR"/>
              </w:rPr>
              <w:t>knjige, udžbenike, časopise</w:t>
            </w:r>
            <w:r>
              <w:rPr>
                <w:rFonts w:eastAsia="Times New Roman" w:cstheme="minorHAnsi"/>
                <w:sz w:val="24"/>
                <w:szCs w:val="24"/>
                <w:lang w:eastAsia="hr-HR"/>
              </w:rPr>
              <w:t xml:space="preserve"> i</w:t>
            </w:r>
            <w:r w:rsidRPr="00C922C6">
              <w:rPr>
                <w:rFonts w:eastAsia="Times New Roman" w:cstheme="minorHAnsi"/>
                <w:sz w:val="24"/>
                <w:szCs w:val="24"/>
                <w:lang w:eastAsia="hr-HR"/>
              </w:rPr>
              <w:t xml:space="preserve"> plakate</w:t>
            </w:r>
            <w:r>
              <w:rPr>
                <w:rFonts w:eastAsia="Times New Roman" w:cstheme="minorHAnsi"/>
                <w:sz w:val="24"/>
                <w:szCs w:val="24"/>
                <w:lang w:eastAsia="hr-HR"/>
              </w:rPr>
              <w:t>.</w:t>
            </w:r>
          </w:p>
        </w:tc>
        <w:tc>
          <w:tcPr>
            <w:tcW w:w="2624" w:type="dxa"/>
            <w:gridSpan w:val="2"/>
            <w:tcBorders>
              <w:top w:val="single" w:sz="6" w:space="0" w:color="auto"/>
              <w:bottom w:val="single" w:sz="6" w:space="0" w:color="auto"/>
            </w:tcBorders>
          </w:tcPr>
          <w:p w14:paraId="057077E8" w14:textId="77777777" w:rsidR="007B51C3" w:rsidRPr="00D76E7E"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BE2B88">
              <w:rPr>
                <w:rFonts w:eastAsia="Times New Roman" w:cstheme="minorHAnsi"/>
                <w:i/>
                <w:iCs/>
                <w:sz w:val="24"/>
                <w:szCs w:val="24"/>
                <w:lang w:eastAsia="hr-HR"/>
              </w:rPr>
              <w:t>razlikuje knjige, udžbenike, časopise, plakate, strip, brošure, reklamne letke</w:t>
            </w:r>
            <w:r>
              <w:rPr>
                <w:rFonts w:eastAsia="Times New Roman" w:cstheme="minorHAnsi"/>
                <w:sz w:val="24"/>
                <w:szCs w:val="24"/>
                <w:lang w:eastAsia="hr-HR"/>
              </w:rPr>
              <w:t xml:space="preserve">“ </w:t>
            </w:r>
            <w:r>
              <w:rPr>
                <w:rFonts w:cstheme="minorHAnsi"/>
                <w:sz w:val="24"/>
              </w:rPr>
              <w:t>po zadanim elementima.</w:t>
            </w:r>
          </w:p>
        </w:tc>
      </w:tr>
      <w:tr w:rsidR="007B51C3" w:rsidRPr="00B4176C" w14:paraId="4828C95A" w14:textId="77777777" w:rsidTr="00E85419">
        <w:trPr>
          <w:trHeight w:val="1218"/>
        </w:trPr>
        <w:tc>
          <w:tcPr>
            <w:tcW w:w="3000" w:type="dxa"/>
            <w:tcBorders>
              <w:top w:val="single" w:sz="6" w:space="0" w:color="auto"/>
              <w:bottom w:val="single" w:sz="6" w:space="0" w:color="auto"/>
              <w:right w:val="double" w:sz="12" w:space="0" w:color="auto"/>
            </w:tcBorders>
          </w:tcPr>
          <w:p w14:paraId="1B746296" w14:textId="77777777" w:rsidR="007B51C3" w:rsidRPr="0049650C" w:rsidRDefault="0049650C" w:rsidP="007B51C3">
            <w:pPr>
              <w:rPr>
                <w:rFonts w:cstheme="minorHAnsi"/>
                <w:bCs/>
                <w:sz w:val="24"/>
              </w:rPr>
            </w:pPr>
            <w:r w:rsidRPr="0049650C">
              <w:rPr>
                <w:rFonts w:cstheme="minorHAnsi"/>
                <w:bCs/>
                <w:sz w:val="24"/>
              </w:rPr>
              <w:t>Samostalno i redovito čita tekstove u književnim i zabavno-obrazovnim časopisima za djecu i iskazuje miš</w:t>
            </w:r>
            <w:r>
              <w:rPr>
                <w:rFonts w:cstheme="minorHAnsi"/>
                <w:bCs/>
                <w:sz w:val="24"/>
              </w:rPr>
              <w:t>l</w:t>
            </w:r>
            <w:r w:rsidRPr="0049650C">
              <w:rPr>
                <w:rFonts w:cstheme="minorHAnsi"/>
                <w:bCs/>
                <w:sz w:val="24"/>
              </w:rPr>
              <w:t>jenje o njima.</w:t>
            </w:r>
          </w:p>
        </w:tc>
        <w:tc>
          <w:tcPr>
            <w:tcW w:w="11479" w:type="dxa"/>
            <w:gridSpan w:val="6"/>
            <w:tcBorders>
              <w:top w:val="single" w:sz="6" w:space="0" w:color="auto"/>
              <w:left w:val="double" w:sz="12" w:space="0" w:color="auto"/>
              <w:bottom w:val="single" w:sz="6" w:space="0" w:color="auto"/>
            </w:tcBorders>
          </w:tcPr>
          <w:p w14:paraId="5AF6C678" w14:textId="77777777" w:rsidR="007B51C3" w:rsidRPr="00BE2B88" w:rsidRDefault="00E96965" w:rsidP="007B51C3">
            <w:pPr>
              <w:rPr>
                <w:rFonts w:eastAsia="Times New Roman" w:cstheme="minorHAnsi"/>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64B184C9" w14:textId="77777777" w:rsidTr="00E85419">
        <w:trPr>
          <w:trHeight w:val="738"/>
        </w:trPr>
        <w:tc>
          <w:tcPr>
            <w:tcW w:w="3000" w:type="dxa"/>
            <w:tcBorders>
              <w:top w:val="single" w:sz="6" w:space="0" w:color="auto"/>
              <w:bottom w:val="single" w:sz="6" w:space="0" w:color="auto"/>
              <w:right w:val="double" w:sz="12" w:space="0" w:color="auto"/>
            </w:tcBorders>
          </w:tcPr>
          <w:p w14:paraId="5FC160C7" w14:textId="77777777" w:rsidR="007B51C3" w:rsidRPr="0049650C" w:rsidRDefault="0049650C" w:rsidP="007B51C3">
            <w:pPr>
              <w:rPr>
                <w:rFonts w:cstheme="minorHAnsi"/>
                <w:bCs/>
                <w:sz w:val="24"/>
              </w:rPr>
            </w:pPr>
            <w:r w:rsidRPr="0049650C">
              <w:rPr>
                <w:rFonts w:cstheme="minorHAnsi"/>
                <w:bCs/>
                <w:sz w:val="24"/>
              </w:rPr>
              <w:t>Čita stripove i razlikuje ih od ostalih tiskanih medijskih tekstova.</w:t>
            </w:r>
          </w:p>
        </w:tc>
        <w:tc>
          <w:tcPr>
            <w:tcW w:w="11479" w:type="dxa"/>
            <w:gridSpan w:val="6"/>
            <w:tcBorders>
              <w:top w:val="single" w:sz="6" w:space="0" w:color="auto"/>
              <w:left w:val="double" w:sz="12" w:space="0" w:color="auto"/>
              <w:bottom w:val="single" w:sz="6" w:space="0" w:color="auto"/>
            </w:tcBorders>
          </w:tcPr>
          <w:p w14:paraId="18AA9F64"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78C861CA" w14:textId="77777777" w:rsidTr="00E85419">
        <w:trPr>
          <w:trHeight w:val="2197"/>
        </w:trPr>
        <w:tc>
          <w:tcPr>
            <w:tcW w:w="3000" w:type="dxa"/>
            <w:tcBorders>
              <w:top w:val="single" w:sz="6" w:space="0" w:color="auto"/>
              <w:bottom w:val="single" w:sz="12" w:space="0" w:color="auto"/>
              <w:right w:val="double" w:sz="12" w:space="0" w:color="auto"/>
            </w:tcBorders>
          </w:tcPr>
          <w:p w14:paraId="093FFB79" w14:textId="77777777" w:rsidR="007B51C3" w:rsidRDefault="0049650C" w:rsidP="007B51C3">
            <w:pPr>
              <w:rPr>
                <w:rFonts w:cstheme="minorHAnsi"/>
                <w:bCs/>
                <w:sz w:val="24"/>
              </w:rPr>
            </w:pPr>
            <w:r>
              <w:rPr>
                <w:rFonts w:cstheme="minorHAnsi"/>
                <w:bCs/>
                <w:sz w:val="24"/>
              </w:rPr>
              <w:t>Stvara kroz igru vlastite uratke potaknute određenim medijskim sadržajem.</w:t>
            </w:r>
          </w:p>
          <w:p w14:paraId="769F0C5F" w14:textId="77777777" w:rsidR="004669F4" w:rsidRDefault="004669F4" w:rsidP="007B51C3">
            <w:pPr>
              <w:rPr>
                <w:rFonts w:cstheme="minorHAnsi"/>
                <w:bCs/>
                <w:sz w:val="24"/>
              </w:rPr>
            </w:pPr>
          </w:p>
          <w:p w14:paraId="4EAA9A49" w14:textId="77777777" w:rsidR="004669F4" w:rsidRDefault="004669F4" w:rsidP="007B51C3">
            <w:pPr>
              <w:rPr>
                <w:rFonts w:cstheme="minorHAnsi"/>
                <w:bCs/>
                <w:sz w:val="24"/>
              </w:rPr>
            </w:pPr>
          </w:p>
          <w:p w14:paraId="01EDD371" w14:textId="77777777" w:rsidR="004669F4" w:rsidRDefault="004669F4" w:rsidP="007B51C3">
            <w:pPr>
              <w:rPr>
                <w:rFonts w:cstheme="minorHAnsi"/>
                <w:bCs/>
                <w:sz w:val="24"/>
              </w:rPr>
            </w:pPr>
          </w:p>
          <w:p w14:paraId="1BD53F44" w14:textId="77777777" w:rsidR="004669F4" w:rsidRDefault="004669F4" w:rsidP="007B51C3">
            <w:pPr>
              <w:rPr>
                <w:rFonts w:cstheme="minorHAnsi"/>
                <w:bCs/>
                <w:sz w:val="24"/>
              </w:rPr>
            </w:pPr>
          </w:p>
          <w:p w14:paraId="5EE8C36F" w14:textId="77777777" w:rsidR="004669F4" w:rsidRDefault="004669F4" w:rsidP="007B51C3">
            <w:pPr>
              <w:rPr>
                <w:rFonts w:cstheme="minorHAnsi"/>
                <w:bCs/>
                <w:sz w:val="24"/>
              </w:rPr>
            </w:pPr>
          </w:p>
          <w:p w14:paraId="229E5EDB" w14:textId="77777777" w:rsidR="004669F4" w:rsidRPr="0049650C" w:rsidRDefault="004669F4" w:rsidP="007B51C3">
            <w:pPr>
              <w:rPr>
                <w:rFonts w:cstheme="minorHAnsi"/>
                <w:bCs/>
                <w:sz w:val="24"/>
              </w:rPr>
            </w:pPr>
          </w:p>
        </w:tc>
        <w:tc>
          <w:tcPr>
            <w:tcW w:w="11479" w:type="dxa"/>
            <w:gridSpan w:val="6"/>
            <w:tcBorders>
              <w:top w:val="single" w:sz="6" w:space="0" w:color="auto"/>
              <w:left w:val="double" w:sz="12" w:space="0" w:color="auto"/>
              <w:bottom w:val="single" w:sz="12" w:space="0" w:color="auto"/>
            </w:tcBorders>
          </w:tcPr>
          <w:p w14:paraId="56876F55" w14:textId="77777777" w:rsidR="007B51C3" w:rsidRDefault="00E96965" w:rsidP="007B51C3">
            <w:pPr>
              <w:rPr>
                <w:rFonts w:eastAsia="Times New Roman" w:cstheme="minorHAnsi"/>
                <w:b/>
                <w:sz w:val="24"/>
                <w:szCs w:val="28"/>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p w14:paraId="7CCA977B" w14:textId="77777777" w:rsidR="00E85419" w:rsidRDefault="00E85419" w:rsidP="007B51C3"/>
          <w:p w14:paraId="531DB65F" w14:textId="77777777" w:rsidR="00E85419" w:rsidRDefault="00E85419" w:rsidP="007B51C3"/>
          <w:p w14:paraId="7357BB58" w14:textId="77777777" w:rsidR="00E85419" w:rsidRDefault="00E85419" w:rsidP="007B51C3"/>
          <w:p w14:paraId="2ED601AF" w14:textId="77777777" w:rsidR="00E85419" w:rsidRDefault="00E85419" w:rsidP="007B51C3"/>
          <w:p w14:paraId="466EE080" w14:textId="77777777" w:rsidR="00E85419" w:rsidRDefault="00E85419" w:rsidP="007B51C3"/>
          <w:p w14:paraId="024EA145" w14:textId="77777777" w:rsidR="00E85419" w:rsidRDefault="00E85419" w:rsidP="007B51C3"/>
          <w:p w14:paraId="5811A2A1" w14:textId="77777777" w:rsidR="00E85419" w:rsidRDefault="00E85419" w:rsidP="007B51C3"/>
          <w:p w14:paraId="7D9AA63C" w14:textId="77777777" w:rsidR="00E85419" w:rsidRDefault="00E85419" w:rsidP="007B51C3"/>
          <w:p w14:paraId="5AFD6AA4" w14:textId="77777777" w:rsidR="00E85419" w:rsidRDefault="00E85419" w:rsidP="007B51C3"/>
          <w:p w14:paraId="2784A65C" w14:textId="77777777" w:rsidR="00E85419" w:rsidRDefault="00E85419" w:rsidP="007B51C3"/>
          <w:p w14:paraId="34716E21" w14:textId="77777777" w:rsidR="00E85419" w:rsidRDefault="00E85419" w:rsidP="007B51C3"/>
          <w:p w14:paraId="10FF5FB8" w14:textId="77777777" w:rsidR="00E85419" w:rsidRDefault="00E85419" w:rsidP="007B51C3"/>
          <w:p w14:paraId="35A661C1" w14:textId="77777777" w:rsidR="00E85419" w:rsidRDefault="00E85419" w:rsidP="007B51C3"/>
          <w:p w14:paraId="0137182E" w14:textId="77777777" w:rsidR="00E85419" w:rsidRDefault="00E85419" w:rsidP="007B51C3"/>
          <w:p w14:paraId="6026F0DB" w14:textId="77777777" w:rsidR="00E85419" w:rsidRDefault="00E85419" w:rsidP="007B51C3"/>
          <w:p w14:paraId="0FCF0A1E" w14:textId="77777777" w:rsidR="00E85419" w:rsidRDefault="00E85419" w:rsidP="007B51C3"/>
          <w:p w14:paraId="398043FC" w14:textId="77777777" w:rsidR="00E85419" w:rsidRDefault="00E85419" w:rsidP="007B51C3"/>
          <w:p w14:paraId="537131B7" w14:textId="77777777" w:rsidR="00E85419" w:rsidRDefault="00E85419" w:rsidP="007B51C3"/>
          <w:p w14:paraId="1761A002" w14:textId="77777777" w:rsidR="00E85419" w:rsidRDefault="00E85419" w:rsidP="007B51C3"/>
          <w:p w14:paraId="30A9AFC2" w14:textId="388D14BE" w:rsidR="00E85419" w:rsidRDefault="00E85419" w:rsidP="007B51C3"/>
        </w:tc>
      </w:tr>
      <w:tr w:rsidR="00BA03E8" w:rsidRPr="00D74C65" w14:paraId="7B96F186" w14:textId="77777777" w:rsidTr="00E85419">
        <w:trPr>
          <w:gridAfter w:val="5"/>
          <w:wAfter w:w="8404" w:type="dxa"/>
          <w:trHeight w:val="238"/>
        </w:trPr>
        <w:tc>
          <w:tcPr>
            <w:tcW w:w="6075" w:type="dxa"/>
            <w:gridSpan w:val="2"/>
            <w:tcBorders>
              <w:top w:val="nil"/>
              <w:bottom w:val="single" w:sz="6" w:space="0" w:color="auto"/>
            </w:tcBorders>
            <w:shd w:val="clear" w:color="auto" w:fill="DEEAF6" w:themeFill="accent1" w:themeFillTint="33"/>
          </w:tcPr>
          <w:p w14:paraId="41DCDD32" w14:textId="77777777" w:rsidR="00BA03E8" w:rsidRPr="00793266" w:rsidRDefault="00BA03E8" w:rsidP="00BA03E8">
            <w:pPr>
              <w:jc w:val="center"/>
            </w:pPr>
            <w:r>
              <w:rPr>
                <w:rFonts w:eastAsia="Times New Roman" w:cstheme="minorHAnsi"/>
                <w:b/>
                <w:sz w:val="28"/>
                <w:szCs w:val="24"/>
                <w:lang w:eastAsia="hr-HR"/>
              </w:rPr>
              <w:lastRenderedPageBreak/>
              <w:t xml:space="preserve">ISHOD: </w:t>
            </w:r>
            <w:r>
              <w:rPr>
                <w:rFonts w:eastAsia="Times New Roman" w:cstheme="minorHAnsi"/>
                <w:bCs/>
                <w:sz w:val="28"/>
                <w:szCs w:val="24"/>
                <w:lang w:eastAsia="hr-HR"/>
              </w:rPr>
              <w:t>OŠ HJ C.3.3. Učenik razlikuje kulturne događaje koje posjećuje i iskazuje svoje mišljenje o njima.</w:t>
            </w:r>
          </w:p>
          <w:p w14:paraId="722B20D1" w14:textId="77777777" w:rsidR="00BA03E8" w:rsidRDefault="00BA03E8" w:rsidP="007B51C3">
            <w:pPr>
              <w:jc w:val="center"/>
              <w:rPr>
                <w:rFonts w:cstheme="minorHAnsi"/>
                <w:b/>
                <w:sz w:val="24"/>
              </w:rPr>
            </w:pPr>
          </w:p>
        </w:tc>
      </w:tr>
      <w:tr w:rsidR="007B51C3" w:rsidRPr="00D74C65" w14:paraId="2B52E43D" w14:textId="77777777" w:rsidTr="00E85419">
        <w:trPr>
          <w:gridAfter w:val="5"/>
          <w:wAfter w:w="8404" w:type="dxa"/>
          <w:trHeight w:val="1947"/>
        </w:trPr>
        <w:tc>
          <w:tcPr>
            <w:tcW w:w="3000" w:type="dxa"/>
            <w:tcBorders>
              <w:top w:val="nil"/>
              <w:bottom w:val="single" w:sz="6" w:space="0" w:color="auto"/>
              <w:right w:val="double" w:sz="12" w:space="0" w:color="auto"/>
            </w:tcBorders>
            <w:shd w:val="clear" w:color="auto" w:fill="DEEAF6" w:themeFill="accent1" w:themeFillTint="33"/>
          </w:tcPr>
          <w:p w14:paraId="7DDE904A" w14:textId="77777777" w:rsidR="007B51C3" w:rsidRDefault="007B51C3" w:rsidP="007B51C3">
            <w:pPr>
              <w:jc w:val="center"/>
              <w:rPr>
                <w:rFonts w:cstheme="minorHAnsi"/>
                <w:b/>
                <w:sz w:val="24"/>
              </w:rPr>
            </w:pPr>
            <w:r w:rsidRPr="00D74C65">
              <w:rPr>
                <w:rFonts w:cstheme="minorHAnsi"/>
                <w:b/>
                <w:sz w:val="24"/>
              </w:rPr>
              <w:t xml:space="preserve"> RAZRADA ISHODA</w:t>
            </w:r>
          </w:p>
          <w:p w14:paraId="5E525F71" w14:textId="77777777" w:rsidR="0049650C" w:rsidRPr="00D74C65" w:rsidRDefault="0049650C" w:rsidP="007B51C3">
            <w:pPr>
              <w:jc w:val="center"/>
              <w:rPr>
                <w:rFonts w:cstheme="minorHAnsi"/>
                <w:b/>
                <w:sz w:val="24"/>
              </w:rPr>
            </w:pPr>
            <w:r>
              <w:rPr>
                <w:rFonts w:eastAsia="Times New Roman" w:cstheme="minorHAnsi"/>
                <w:sz w:val="24"/>
                <w:szCs w:val="24"/>
                <w:lang w:eastAsia="hr-HR"/>
              </w:rPr>
              <w:t>Posjećuje kulturne događaje i sudjeluje u njima.</w:t>
            </w:r>
          </w:p>
        </w:tc>
        <w:tc>
          <w:tcPr>
            <w:tcW w:w="3075" w:type="dxa"/>
            <w:tcBorders>
              <w:top w:val="single" w:sz="12" w:space="0" w:color="auto"/>
              <w:bottom w:val="single" w:sz="6" w:space="0" w:color="auto"/>
            </w:tcBorders>
            <w:shd w:val="clear" w:color="auto" w:fill="FFFFFF" w:themeFill="background1"/>
          </w:tcPr>
          <w:p w14:paraId="192455EF" w14:textId="77777777" w:rsidR="0049650C" w:rsidRDefault="0049650C" w:rsidP="007B51C3">
            <w:pPr>
              <w:jc w:val="center"/>
              <w:rPr>
                <w:rFonts w:cstheme="minorHAnsi"/>
                <w:bCs/>
                <w:sz w:val="24"/>
              </w:rPr>
            </w:pPr>
            <w:r>
              <w:rPr>
                <w:rFonts w:cstheme="minorHAnsi"/>
                <w:b/>
                <w:sz w:val="24"/>
              </w:rPr>
              <w:t xml:space="preserve">ODLIČAN </w:t>
            </w:r>
          </w:p>
          <w:p w14:paraId="22016A2C" w14:textId="77777777" w:rsidR="007B51C3" w:rsidRPr="00D74C65" w:rsidRDefault="0049650C" w:rsidP="007B51C3">
            <w:pPr>
              <w:jc w:val="center"/>
              <w:rPr>
                <w:rFonts w:cstheme="minorHAnsi"/>
                <w:b/>
                <w:sz w:val="24"/>
              </w:rPr>
            </w:pPr>
            <w:r w:rsidRPr="0049650C">
              <w:rPr>
                <w:rFonts w:cstheme="minorHAnsi"/>
                <w:bCs/>
                <w:sz w:val="24"/>
              </w:rPr>
              <w:t xml:space="preserve"> Ostvarivanje navedenih ishoda vrednuje se ocjenom „odličan“ dok se djelomično ostvarivanje ili pak neostvarivanje ne vrednuje brojčanom ocjenom već se prati putem bilješki te se učenika potiče na njihovo ostvarivanje</w:t>
            </w:r>
            <w:r>
              <w:rPr>
                <w:rFonts w:cstheme="minorHAnsi"/>
                <w:b/>
                <w:sz w:val="24"/>
              </w:rPr>
              <w:t>.</w:t>
            </w:r>
          </w:p>
        </w:tc>
      </w:tr>
      <w:tr w:rsidR="007B51C3" w:rsidRPr="00B4176C" w14:paraId="082FBB4A" w14:textId="77777777" w:rsidTr="00E85419">
        <w:trPr>
          <w:gridAfter w:val="6"/>
          <w:wAfter w:w="11479" w:type="dxa"/>
          <w:trHeight w:val="238"/>
        </w:trPr>
        <w:tc>
          <w:tcPr>
            <w:tcW w:w="3000" w:type="dxa"/>
            <w:tcBorders>
              <w:top w:val="single" w:sz="6" w:space="0" w:color="auto"/>
              <w:bottom w:val="single" w:sz="6" w:space="0" w:color="auto"/>
              <w:right w:val="double" w:sz="12" w:space="0" w:color="auto"/>
            </w:tcBorders>
          </w:tcPr>
          <w:p w14:paraId="260AD23A" w14:textId="77777777" w:rsidR="007B51C3" w:rsidRPr="004C60F2" w:rsidRDefault="007B51C3" w:rsidP="007B51C3">
            <w:pPr>
              <w:rPr>
                <w:rFonts w:eastAsia="Times New Roman" w:cstheme="minorHAnsi"/>
                <w:sz w:val="24"/>
                <w:szCs w:val="24"/>
                <w:lang w:eastAsia="hr-HR"/>
              </w:rPr>
            </w:pPr>
          </w:p>
        </w:tc>
      </w:tr>
      <w:tr w:rsidR="007B51C3" w:rsidRPr="00B4176C" w14:paraId="5D8A46CE" w14:textId="77777777" w:rsidTr="00E85419">
        <w:trPr>
          <w:gridAfter w:val="1"/>
          <w:wAfter w:w="48" w:type="dxa"/>
          <w:trHeight w:val="248"/>
        </w:trPr>
        <w:tc>
          <w:tcPr>
            <w:tcW w:w="3000" w:type="dxa"/>
            <w:tcBorders>
              <w:top w:val="single" w:sz="6" w:space="0" w:color="auto"/>
              <w:bottom w:val="single" w:sz="6" w:space="0" w:color="auto"/>
              <w:right w:val="double" w:sz="12" w:space="0" w:color="auto"/>
            </w:tcBorders>
          </w:tcPr>
          <w:p w14:paraId="2A30AC8C" w14:textId="77777777" w:rsidR="007B51C3" w:rsidRPr="004C60F2" w:rsidRDefault="004669F4" w:rsidP="007B51C3">
            <w:pPr>
              <w:rPr>
                <w:rFonts w:eastAsia="Times New Roman" w:cstheme="minorHAnsi"/>
                <w:sz w:val="24"/>
                <w:szCs w:val="24"/>
                <w:lang w:eastAsia="hr-HR"/>
              </w:rPr>
            </w:pPr>
            <w:r>
              <w:rPr>
                <w:rFonts w:eastAsia="Times New Roman" w:cstheme="minorHAnsi"/>
                <w:sz w:val="24"/>
                <w:szCs w:val="24"/>
                <w:lang w:eastAsia="hr-HR"/>
              </w:rPr>
              <w:t>Iskazuje svoje mišljenje o kulturnome događaju ( atmosferi, raspoloženju).</w:t>
            </w:r>
          </w:p>
        </w:tc>
        <w:tc>
          <w:tcPr>
            <w:tcW w:w="11431" w:type="dxa"/>
            <w:gridSpan w:val="5"/>
            <w:tcBorders>
              <w:top w:val="single" w:sz="6" w:space="0" w:color="auto"/>
              <w:left w:val="double" w:sz="12" w:space="0" w:color="auto"/>
              <w:bottom w:val="single" w:sz="6" w:space="0" w:color="auto"/>
            </w:tcBorders>
          </w:tcPr>
          <w:p w14:paraId="28584636"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30D06E2D" w14:textId="77777777" w:rsidTr="00E85419">
        <w:trPr>
          <w:gridAfter w:val="1"/>
          <w:wAfter w:w="48" w:type="dxa"/>
          <w:trHeight w:val="289"/>
        </w:trPr>
        <w:tc>
          <w:tcPr>
            <w:tcW w:w="3000" w:type="dxa"/>
            <w:tcBorders>
              <w:top w:val="single" w:sz="6" w:space="0" w:color="auto"/>
              <w:bottom w:val="single" w:sz="6" w:space="0" w:color="auto"/>
              <w:right w:val="double" w:sz="12" w:space="0" w:color="auto"/>
            </w:tcBorders>
          </w:tcPr>
          <w:p w14:paraId="1CCB27BA" w14:textId="77777777" w:rsidR="007B51C3" w:rsidRPr="004C60F2" w:rsidRDefault="004669F4" w:rsidP="007B51C3">
            <w:pPr>
              <w:rPr>
                <w:rFonts w:eastAsia="Times New Roman" w:cstheme="minorHAnsi"/>
                <w:sz w:val="24"/>
                <w:szCs w:val="24"/>
                <w:lang w:eastAsia="hr-HR"/>
              </w:rPr>
            </w:pPr>
            <w:r>
              <w:rPr>
                <w:rFonts w:eastAsia="Times New Roman" w:cstheme="minorHAnsi"/>
                <w:sz w:val="24"/>
                <w:szCs w:val="24"/>
                <w:lang w:eastAsia="hr-HR"/>
              </w:rPr>
              <w:t>Razgovara s ostalim učenicima nakon kulturnoga događaja.</w:t>
            </w:r>
          </w:p>
        </w:tc>
        <w:tc>
          <w:tcPr>
            <w:tcW w:w="11431" w:type="dxa"/>
            <w:gridSpan w:val="5"/>
            <w:tcBorders>
              <w:top w:val="single" w:sz="6" w:space="0" w:color="auto"/>
              <w:left w:val="double" w:sz="12" w:space="0" w:color="auto"/>
              <w:bottom w:val="single" w:sz="6" w:space="0" w:color="auto"/>
            </w:tcBorders>
          </w:tcPr>
          <w:p w14:paraId="38BFCAB6"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620377DA" w14:textId="77777777" w:rsidTr="00E85419">
        <w:trPr>
          <w:gridAfter w:val="1"/>
          <w:wAfter w:w="48" w:type="dxa"/>
          <w:trHeight w:val="738"/>
        </w:trPr>
        <w:tc>
          <w:tcPr>
            <w:tcW w:w="3000" w:type="dxa"/>
            <w:tcBorders>
              <w:top w:val="single" w:sz="6" w:space="0" w:color="auto"/>
              <w:bottom w:val="single" w:sz="4" w:space="0" w:color="auto"/>
              <w:right w:val="double" w:sz="12" w:space="0" w:color="auto"/>
            </w:tcBorders>
          </w:tcPr>
          <w:p w14:paraId="471F87D1" w14:textId="77777777" w:rsidR="007B51C3" w:rsidRDefault="004669F4" w:rsidP="007B51C3">
            <w:pPr>
              <w:rPr>
                <w:rFonts w:eastAsia="Times New Roman" w:cstheme="minorHAnsi"/>
                <w:sz w:val="24"/>
                <w:szCs w:val="24"/>
                <w:lang w:eastAsia="hr-HR"/>
              </w:rPr>
            </w:pPr>
            <w:r>
              <w:rPr>
                <w:rFonts w:eastAsia="Times New Roman" w:cstheme="minorHAnsi"/>
                <w:sz w:val="24"/>
                <w:szCs w:val="24"/>
                <w:lang w:eastAsia="hr-HR"/>
              </w:rPr>
              <w:t>Izdvaja što mu se sviđa ili ne sviđa u vezi s kulturnim događajem.</w:t>
            </w:r>
          </w:p>
        </w:tc>
        <w:tc>
          <w:tcPr>
            <w:tcW w:w="11431" w:type="dxa"/>
            <w:gridSpan w:val="5"/>
            <w:tcBorders>
              <w:top w:val="single" w:sz="6" w:space="0" w:color="auto"/>
              <w:left w:val="double" w:sz="12" w:space="0" w:color="auto"/>
              <w:bottom w:val="single" w:sz="4" w:space="0" w:color="auto"/>
            </w:tcBorders>
          </w:tcPr>
          <w:p w14:paraId="1FAA441B"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7B51C3" w:rsidRPr="00F277AF">
              <w:rPr>
                <w:rFonts w:eastAsia="Times New Roman" w:cstheme="minorHAnsi"/>
                <w:b/>
                <w:sz w:val="24"/>
                <w:szCs w:val="28"/>
                <w:lang w:eastAsia="hr-HR"/>
              </w:rPr>
              <w:t>.</w:t>
            </w:r>
          </w:p>
        </w:tc>
      </w:tr>
      <w:tr w:rsidR="007B51C3" w:rsidRPr="00B4176C" w14:paraId="2CA9A065" w14:textId="77777777" w:rsidTr="00E85419">
        <w:trPr>
          <w:gridAfter w:val="1"/>
          <w:wAfter w:w="48" w:type="dxa"/>
          <w:trHeight w:val="967"/>
        </w:trPr>
        <w:tc>
          <w:tcPr>
            <w:tcW w:w="3000" w:type="dxa"/>
            <w:tcBorders>
              <w:top w:val="single" w:sz="4" w:space="0" w:color="auto"/>
              <w:bottom w:val="single" w:sz="12" w:space="0" w:color="auto"/>
              <w:right w:val="double" w:sz="12" w:space="0" w:color="auto"/>
            </w:tcBorders>
          </w:tcPr>
          <w:p w14:paraId="3A19E14E" w14:textId="77777777" w:rsidR="007B51C3" w:rsidRPr="00937612" w:rsidRDefault="004669F4" w:rsidP="007B51C3">
            <w:pPr>
              <w:rPr>
                <w:rFonts w:eastAsia="Times New Roman" w:cstheme="minorHAnsi"/>
                <w:sz w:val="24"/>
                <w:szCs w:val="24"/>
                <w:lang w:eastAsia="hr-HR"/>
              </w:rPr>
            </w:pPr>
            <w:r>
              <w:rPr>
                <w:rFonts w:eastAsia="Times New Roman" w:cstheme="minorHAnsi"/>
                <w:sz w:val="24"/>
                <w:szCs w:val="24"/>
                <w:lang w:eastAsia="hr-HR"/>
              </w:rPr>
              <w:t>Izražava svoj doživljaj kulturnoga događaja crtežom, slikom, govorom ili kratkim tekstom.</w:t>
            </w:r>
          </w:p>
        </w:tc>
        <w:tc>
          <w:tcPr>
            <w:tcW w:w="11431" w:type="dxa"/>
            <w:gridSpan w:val="5"/>
            <w:tcBorders>
              <w:top w:val="single" w:sz="4" w:space="0" w:color="auto"/>
              <w:left w:val="double" w:sz="12" w:space="0" w:color="auto"/>
              <w:bottom w:val="single" w:sz="12" w:space="0" w:color="auto"/>
            </w:tcBorders>
          </w:tcPr>
          <w:p w14:paraId="0DE53186"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bl>
    <w:p w14:paraId="06C43E8A" w14:textId="77777777" w:rsidR="008E2413" w:rsidRDefault="008E2413" w:rsidP="00445146">
      <w:pPr>
        <w:rPr>
          <w:rFonts w:cstheme="minorHAnsi"/>
        </w:rPr>
      </w:pPr>
    </w:p>
    <w:p w14:paraId="319FF4CC" w14:textId="77777777" w:rsidR="00A559FC" w:rsidRDefault="007329B7" w:rsidP="00FD1045">
      <w:pPr>
        <w:pStyle w:val="StandardWeb"/>
        <w:shd w:val="clear" w:color="auto" w:fill="FFFFFF"/>
        <w:spacing w:before="0" w:beforeAutospacing="0" w:after="150" w:afterAutospacing="0"/>
        <w:jc w:val="center"/>
        <w:rPr>
          <w:rFonts w:ascii="Arial" w:hAnsi="Arial" w:cs="Arial"/>
          <w:color w:val="FF0000"/>
        </w:rPr>
      </w:pPr>
      <w:r w:rsidRPr="00A559FC">
        <w:rPr>
          <w:rFonts w:cstheme="minorHAnsi"/>
          <w:b/>
          <w:color w:val="FF0000"/>
          <w:sz w:val="28"/>
        </w:rPr>
        <w:t>LIKOVNA KULTURA</w:t>
      </w:r>
    </w:p>
    <w:p w14:paraId="607F0695" w14:textId="77777777" w:rsidR="00A559FC" w:rsidRPr="00A16F30" w:rsidRDefault="00A559FC" w:rsidP="00A559FC">
      <w:pPr>
        <w:pStyle w:val="StandardWeb"/>
        <w:shd w:val="clear" w:color="auto" w:fill="FFFFFF"/>
        <w:spacing w:before="0" w:beforeAutospacing="0" w:after="150" w:afterAutospacing="0"/>
        <w:rPr>
          <w:rFonts w:ascii="Arial" w:hAnsi="Arial" w:cs="Arial"/>
          <w:color w:val="FF0000"/>
        </w:rPr>
      </w:pPr>
    </w:p>
    <w:p w14:paraId="3549C556" w14:textId="602A00D1" w:rsidR="006C70A4" w:rsidRDefault="00A559FC" w:rsidP="00E85419">
      <w:pPr>
        <w:pStyle w:val="StandardWeb"/>
        <w:shd w:val="clear" w:color="auto" w:fill="FFFFFF"/>
        <w:spacing w:before="0" w:beforeAutospacing="0" w:after="150" w:afterAutospacing="0"/>
        <w:rPr>
          <w:rFonts w:ascii="Arial" w:hAnsi="Arial" w:cs="Arial"/>
          <w:color w:val="555555"/>
        </w:rPr>
      </w:pPr>
      <w:r w:rsidRPr="00A16F30">
        <w:rPr>
          <w:rFonts w:ascii="Arial" w:hAnsi="Arial" w:cs="Arial"/>
          <w:color w:val="555555"/>
        </w:rPr>
        <w:t>Broj ocjena za pojedini likovni rad može varirati ovisno o načinu kako je osmišljen sat. U svakom radu najčešće se vrednuje i element stvaralaštvo i element produktivnost, no ukoliko je sat drugačije osmišljen može se vrednovati samo element stvaralaštvo na temelju npr. skice ili element produktivnost ukoliko je rad osmišljen kao vježba kojom se usvajaju određena tehnička znanja (npr. miješanje boja). Ukoliko se likovni rad realizira tijekom više sati, na prvom satu može se vrednovati stvaralaštvo na temelju skice ili ideje koja se vidi u započetom radu, a na slijedećem satu mogu se vrednovati i stvaralaštvo i produktivnost jer se na temelju dovršenog rada vidi i kako se ideja razvila i kako je realizirana. Element doživljaj i kritički stav također se može vrednovati na svakom satu; prilikom razgovora o radovima, procesu rada i/ili umjetničkim djelima. No, također se ovisno o tome kako je proces rada zamišljen može vrednovati samo na nekim satima.</w:t>
      </w:r>
    </w:p>
    <w:p w14:paraId="466E30A3" w14:textId="77777777" w:rsidR="00E85419" w:rsidRPr="00E85419" w:rsidRDefault="00E85419" w:rsidP="00E85419">
      <w:pPr>
        <w:pStyle w:val="StandardWeb"/>
        <w:shd w:val="clear" w:color="auto" w:fill="FFFFFF"/>
        <w:spacing w:before="0" w:beforeAutospacing="0" w:after="150" w:afterAutospacing="0"/>
        <w:rPr>
          <w:rFonts w:ascii="Arial" w:hAnsi="Arial" w:cs="Arial"/>
          <w:color w:val="555555"/>
        </w:rPr>
      </w:pPr>
    </w:p>
    <w:tbl>
      <w:tblPr>
        <w:tblStyle w:val="TableGrid1"/>
        <w:tblW w:w="14992" w:type="dxa"/>
        <w:tblInd w:w="-998" w:type="dxa"/>
        <w:tblLook w:val="0480" w:firstRow="0" w:lastRow="0" w:firstColumn="1" w:lastColumn="0" w:noHBand="0" w:noVBand="1"/>
      </w:tblPr>
      <w:tblGrid>
        <w:gridCol w:w="2798"/>
        <w:gridCol w:w="3450"/>
        <w:gridCol w:w="2538"/>
        <w:gridCol w:w="2446"/>
        <w:gridCol w:w="1842"/>
        <w:gridCol w:w="1918"/>
      </w:tblGrid>
      <w:tr w:rsidR="00BA03E8" w:rsidRPr="00BD6CF4" w14:paraId="3AD762A7" w14:textId="77777777" w:rsidTr="0064654D">
        <w:tc>
          <w:tcPr>
            <w:tcW w:w="14992" w:type="dxa"/>
            <w:gridSpan w:val="6"/>
            <w:tcBorders>
              <w:top w:val="nil"/>
            </w:tcBorders>
            <w:shd w:val="clear" w:color="auto" w:fill="DEEAF6" w:themeFill="accent1" w:themeFillTint="33"/>
          </w:tcPr>
          <w:p w14:paraId="5504F928" w14:textId="7ED19E77" w:rsidR="00BA03E8" w:rsidRDefault="00BA03E8" w:rsidP="00D42B7C">
            <w:pPr>
              <w:jc w:val="center"/>
              <w:rPr>
                <w:rFonts w:cstheme="minorHAnsi"/>
                <w:b/>
                <w:sz w:val="24"/>
                <w:szCs w:val="24"/>
              </w:rPr>
            </w:pPr>
            <w:r>
              <w:rPr>
                <w:rFonts w:cstheme="minorHAnsi"/>
                <w:b/>
                <w:color w:val="FF0000"/>
                <w:sz w:val="28"/>
              </w:rPr>
              <w:t>STVARALAŠTVO I PRODUKTIVNOST</w:t>
            </w:r>
          </w:p>
        </w:tc>
      </w:tr>
      <w:tr w:rsidR="00BA03E8" w:rsidRPr="00BD6CF4" w14:paraId="275C2FE4" w14:textId="77777777" w:rsidTr="0064654D">
        <w:tc>
          <w:tcPr>
            <w:tcW w:w="14992" w:type="dxa"/>
            <w:gridSpan w:val="6"/>
            <w:tcBorders>
              <w:top w:val="nil"/>
            </w:tcBorders>
            <w:shd w:val="clear" w:color="auto" w:fill="DEEAF6" w:themeFill="accent1" w:themeFillTint="33"/>
          </w:tcPr>
          <w:p w14:paraId="790747D8" w14:textId="115EC150" w:rsidR="00BA03E8" w:rsidRDefault="00BA03E8" w:rsidP="00D42B7C">
            <w:pPr>
              <w:jc w:val="center"/>
              <w:rPr>
                <w:rFonts w:cstheme="minorHAnsi"/>
                <w:b/>
                <w:sz w:val="24"/>
                <w:szCs w:val="24"/>
              </w:rPr>
            </w:pPr>
            <w:r>
              <w:rPr>
                <w:rFonts w:cstheme="minorHAnsi"/>
                <w:b/>
                <w:sz w:val="28"/>
                <w:szCs w:val="28"/>
              </w:rPr>
              <w:t xml:space="preserve">ISHOD: </w:t>
            </w:r>
            <w:r>
              <w:rPr>
                <w:rFonts w:cstheme="minorHAnsi"/>
                <w:bCs/>
                <w:sz w:val="28"/>
                <w:szCs w:val="28"/>
              </w:rPr>
              <w:t>OŠ LK A.3.1. Učenik likovnim i vizualnim izražavanjem interpretira različite sadržaje.</w:t>
            </w:r>
          </w:p>
        </w:tc>
      </w:tr>
      <w:tr w:rsidR="000B523D" w:rsidRPr="00BD6CF4" w14:paraId="0F799937" w14:textId="77777777" w:rsidTr="00FE7A6D">
        <w:tc>
          <w:tcPr>
            <w:tcW w:w="2798" w:type="dxa"/>
            <w:tcBorders>
              <w:top w:val="nil"/>
              <w:right w:val="double" w:sz="12" w:space="0" w:color="auto"/>
            </w:tcBorders>
            <w:shd w:val="clear" w:color="auto" w:fill="DEEAF6" w:themeFill="accent1" w:themeFillTint="33"/>
          </w:tcPr>
          <w:p w14:paraId="7FCE05CF" w14:textId="77777777" w:rsidR="000B523D" w:rsidRPr="00BD6CF4" w:rsidRDefault="000B523D" w:rsidP="00D42B7C">
            <w:pPr>
              <w:rPr>
                <w:rFonts w:cstheme="minorHAnsi"/>
                <w:b/>
                <w:sz w:val="24"/>
                <w:szCs w:val="24"/>
              </w:rPr>
            </w:pPr>
            <w:r w:rsidRPr="003C439D">
              <w:rPr>
                <w:rFonts w:cstheme="minorHAnsi"/>
                <w:b/>
                <w:sz w:val="24"/>
                <w:szCs w:val="24"/>
              </w:rPr>
              <w:t>RAZRADA ISHODA:</w:t>
            </w:r>
          </w:p>
        </w:tc>
        <w:tc>
          <w:tcPr>
            <w:tcW w:w="3450" w:type="dxa"/>
          </w:tcPr>
          <w:p w14:paraId="1DC1DD86" w14:textId="77777777" w:rsidR="000B523D" w:rsidRPr="00BD6CF4" w:rsidRDefault="000B523D" w:rsidP="00D42B7C">
            <w:pPr>
              <w:jc w:val="center"/>
              <w:rPr>
                <w:rFonts w:cstheme="minorHAnsi"/>
                <w:b/>
                <w:sz w:val="24"/>
                <w:szCs w:val="24"/>
              </w:rPr>
            </w:pPr>
            <w:r>
              <w:rPr>
                <w:rFonts w:cstheme="minorHAnsi"/>
                <w:b/>
                <w:sz w:val="24"/>
                <w:szCs w:val="24"/>
              </w:rPr>
              <w:t>ODLIČAN</w:t>
            </w:r>
          </w:p>
        </w:tc>
        <w:tc>
          <w:tcPr>
            <w:tcW w:w="2538" w:type="dxa"/>
          </w:tcPr>
          <w:p w14:paraId="315C12F4" w14:textId="77777777" w:rsidR="000B523D" w:rsidRPr="00BD6CF4" w:rsidRDefault="000B523D" w:rsidP="00D42B7C">
            <w:pPr>
              <w:jc w:val="center"/>
              <w:rPr>
                <w:rFonts w:cstheme="minorHAnsi"/>
                <w:b/>
                <w:sz w:val="24"/>
                <w:szCs w:val="24"/>
              </w:rPr>
            </w:pPr>
            <w:r w:rsidRPr="00BD6CF4">
              <w:rPr>
                <w:rFonts w:cstheme="minorHAnsi"/>
                <w:b/>
                <w:sz w:val="24"/>
                <w:szCs w:val="24"/>
              </w:rPr>
              <w:t>VRLO DOBAR</w:t>
            </w:r>
          </w:p>
        </w:tc>
        <w:tc>
          <w:tcPr>
            <w:tcW w:w="2446" w:type="dxa"/>
          </w:tcPr>
          <w:p w14:paraId="344FFA1A" w14:textId="77777777" w:rsidR="000B523D" w:rsidRPr="00BD6CF4" w:rsidRDefault="000B523D" w:rsidP="00D42B7C">
            <w:pPr>
              <w:jc w:val="center"/>
              <w:rPr>
                <w:rFonts w:cstheme="minorHAnsi"/>
                <w:b/>
                <w:sz w:val="24"/>
                <w:szCs w:val="24"/>
              </w:rPr>
            </w:pPr>
            <w:r>
              <w:rPr>
                <w:rFonts w:cstheme="minorHAnsi"/>
                <w:b/>
                <w:sz w:val="24"/>
                <w:szCs w:val="24"/>
              </w:rPr>
              <w:t>DOBAR</w:t>
            </w:r>
          </w:p>
        </w:tc>
        <w:tc>
          <w:tcPr>
            <w:tcW w:w="1842" w:type="dxa"/>
          </w:tcPr>
          <w:p w14:paraId="7B3A7AA7" w14:textId="77777777" w:rsidR="000B523D" w:rsidRDefault="000B523D" w:rsidP="00D42B7C">
            <w:pPr>
              <w:jc w:val="center"/>
              <w:rPr>
                <w:rFonts w:cstheme="minorHAnsi"/>
                <w:b/>
                <w:sz w:val="24"/>
                <w:szCs w:val="24"/>
              </w:rPr>
            </w:pPr>
            <w:r>
              <w:rPr>
                <w:rFonts w:cstheme="minorHAnsi"/>
                <w:b/>
                <w:sz w:val="24"/>
                <w:szCs w:val="24"/>
              </w:rPr>
              <w:t>DOVOLJAN</w:t>
            </w:r>
          </w:p>
        </w:tc>
        <w:tc>
          <w:tcPr>
            <w:tcW w:w="1918" w:type="dxa"/>
          </w:tcPr>
          <w:p w14:paraId="0D805640" w14:textId="77777777" w:rsidR="000B523D" w:rsidRDefault="000B523D" w:rsidP="00D42B7C">
            <w:pPr>
              <w:jc w:val="center"/>
              <w:rPr>
                <w:rFonts w:cstheme="minorHAnsi"/>
                <w:b/>
                <w:sz w:val="24"/>
                <w:szCs w:val="24"/>
              </w:rPr>
            </w:pPr>
            <w:r>
              <w:rPr>
                <w:rFonts w:cstheme="minorHAnsi"/>
                <w:b/>
                <w:sz w:val="24"/>
                <w:szCs w:val="24"/>
              </w:rPr>
              <w:t>NEDOVOLJAN</w:t>
            </w:r>
          </w:p>
        </w:tc>
      </w:tr>
      <w:tr w:rsidR="000B523D" w:rsidRPr="00B4176C" w14:paraId="4B2D2435" w14:textId="77777777" w:rsidTr="00FE7A6D">
        <w:tc>
          <w:tcPr>
            <w:tcW w:w="2798" w:type="dxa"/>
            <w:tcBorders>
              <w:bottom w:val="single" w:sz="4" w:space="0" w:color="auto"/>
              <w:right w:val="double" w:sz="12" w:space="0" w:color="auto"/>
            </w:tcBorders>
          </w:tcPr>
          <w:p w14:paraId="46F77CCA"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Učenik, u stvaralačkom procesu i izražavanju koristi:</w:t>
            </w:r>
          </w:p>
          <w:p w14:paraId="1F7B38DC"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w:t>
            </w:r>
            <w:r>
              <w:rPr>
                <w:rFonts w:eastAsia="Times New Roman" w:cstheme="minorHAnsi"/>
                <w:sz w:val="24"/>
                <w:szCs w:val="24"/>
                <w:lang w:eastAsia="hr-HR"/>
              </w:rPr>
              <w:t xml:space="preserve"> </w:t>
            </w:r>
            <w:r w:rsidRPr="000A0536">
              <w:rPr>
                <w:rFonts w:eastAsia="Times New Roman" w:cstheme="minorHAnsi"/>
                <w:sz w:val="24"/>
                <w:szCs w:val="24"/>
                <w:lang w:eastAsia="hr-HR"/>
              </w:rPr>
              <w:t xml:space="preserve">likovni jezik </w:t>
            </w:r>
          </w:p>
          <w:p w14:paraId="554123D7"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w:t>
            </w:r>
            <w:r>
              <w:rPr>
                <w:rFonts w:eastAsia="Times New Roman" w:cstheme="minorHAnsi"/>
                <w:sz w:val="24"/>
                <w:szCs w:val="24"/>
                <w:lang w:eastAsia="hr-HR"/>
              </w:rPr>
              <w:t xml:space="preserve"> </w:t>
            </w:r>
            <w:r w:rsidRPr="000A0536">
              <w:rPr>
                <w:rFonts w:eastAsia="Times New Roman" w:cstheme="minorHAnsi"/>
                <w:sz w:val="24"/>
                <w:szCs w:val="24"/>
                <w:lang w:eastAsia="hr-HR"/>
              </w:rPr>
              <w:t>iskustvo usmjerenog opažanja</w:t>
            </w:r>
          </w:p>
          <w:p w14:paraId="3F08D9BB"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doživljaj temeljen na osjećajima, iskustvu, mislima i informacijama</w:t>
            </w:r>
          </w:p>
          <w:p w14:paraId="5195A09E" w14:textId="77777777" w:rsidR="000B523D" w:rsidRPr="003C439D"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slobodne asocijacije na temelju poticaja.</w:t>
            </w:r>
          </w:p>
        </w:tc>
        <w:tc>
          <w:tcPr>
            <w:tcW w:w="3450" w:type="dxa"/>
            <w:tcBorders>
              <w:bottom w:val="single" w:sz="4" w:space="0" w:color="auto"/>
            </w:tcBorders>
          </w:tcPr>
          <w:p w14:paraId="743FA463" w14:textId="77777777" w:rsidR="000B523D" w:rsidRPr="005F31F6" w:rsidRDefault="000B523D" w:rsidP="006C70A4">
            <w:pPr>
              <w:rPr>
                <w:rFonts w:cstheme="minorHAnsi"/>
                <w:sz w:val="24"/>
                <w:szCs w:val="24"/>
              </w:rPr>
            </w:pPr>
            <w:r w:rsidRPr="005F31F6">
              <w:rPr>
                <w:rFonts w:cstheme="minorHAnsi"/>
                <w:sz w:val="24"/>
                <w:szCs w:val="24"/>
              </w:rPr>
              <w:t>Učenik, u stvaralačkom procesu i izražavanju koristi:</w:t>
            </w:r>
          </w:p>
          <w:p w14:paraId="489265BF" w14:textId="77777777" w:rsidR="000B523D" w:rsidRPr="005F31F6" w:rsidRDefault="000B523D" w:rsidP="006C70A4">
            <w:pPr>
              <w:rPr>
                <w:rFonts w:cstheme="minorHAnsi"/>
                <w:sz w:val="24"/>
                <w:szCs w:val="24"/>
              </w:rPr>
            </w:pPr>
            <w:r w:rsidRPr="005F31F6">
              <w:rPr>
                <w:rFonts w:cstheme="minorHAnsi"/>
                <w:sz w:val="24"/>
                <w:szCs w:val="24"/>
              </w:rPr>
              <w:t xml:space="preserve">- likovni jezik </w:t>
            </w:r>
          </w:p>
          <w:p w14:paraId="33562CED" w14:textId="77777777" w:rsidR="000B523D" w:rsidRPr="005F31F6" w:rsidRDefault="000B523D" w:rsidP="006C70A4">
            <w:pPr>
              <w:rPr>
                <w:rFonts w:cstheme="minorHAnsi"/>
                <w:sz w:val="24"/>
                <w:szCs w:val="24"/>
              </w:rPr>
            </w:pPr>
            <w:r w:rsidRPr="005F31F6">
              <w:rPr>
                <w:rFonts w:cstheme="minorHAnsi"/>
                <w:sz w:val="24"/>
                <w:szCs w:val="24"/>
              </w:rPr>
              <w:t>- iskustvo usmjerenog opažanja</w:t>
            </w:r>
          </w:p>
          <w:p w14:paraId="0C064017" w14:textId="77777777" w:rsidR="000B523D" w:rsidRPr="005F31F6" w:rsidRDefault="000B523D" w:rsidP="006C70A4">
            <w:pPr>
              <w:rPr>
                <w:rFonts w:cstheme="minorHAnsi"/>
                <w:sz w:val="24"/>
                <w:szCs w:val="24"/>
              </w:rPr>
            </w:pPr>
            <w:r w:rsidRPr="005F31F6">
              <w:rPr>
                <w:rFonts w:cstheme="minorHAnsi"/>
                <w:sz w:val="24"/>
                <w:szCs w:val="24"/>
              </w:rPr>
              <w:t>– doživljaj temeljen na osjećajima, iskustvu, mislima i informacijama</w:t>
            </w:r>
          </w:p>
          <w:p w14:paraId="66D56A7A" w14:textId="77777777" w:rsidR="000B523D" w:rsidRPr="005F31F6" w:rsidRDefault="000B523D" w:rsidP="006C70A4">
            <w:pPr>
              <w:ind w:left="82"/>
              <w:rPr>
                <w:rFonts w:eastAsia="Times New Roman" w:cstheme="minorHAnsi"/>
                <w:sz w:val="24"/>
                <w:szCs w:val="24"/>
                <w:lang w:eastAsia="hr-HR"/>
              </w:rPr>
            </w:pPr>
            <w:r w:rsidRPr="005F31F6">
              <w:rPr>
                <w:rFonts w:cstheme="minorHAnsi"/>
                <w:sz w:val="24"/>
                <w:szCs w:val="24"/>
              </w:rPr>
              <w:t>– slobodne asocijacije na temelju poticaja.</w:t>
            </w:r>
          </w:p>
        </w:tc>
        <w:tc>
          <w:tcPr>
            <w:tcW w:w="2538" w:type="dxa"/>
            <w:tcBorders>
              <w:bottom w:val="single" w:sz="4" w:space="0" w:color="auto"/>
            </w:tcBorders>
          </w:tcPr>
          <w:p w14:paraId="2462A609" w14:textId="77777777" w:rsidR="000B523D" w:rsidRPr="005F31F6" w:rsidRDefault="000B523D" w:rsidP="006C70A4">
            <w:pPr>
              <w:rPr>
                <w:rFonts w:cstheme="minorHAnsi"/>
                <w:sz w:val="24"/>
                <w:szCs w:val="24"/>
              </w:rPr>
            </w:pPr>
            <w:r w:rsidRPr="005F31F6">
              <w:rPr>
                <w:rFonts w:cstheme="minorHAnsi"/>
                <w:sz w:val="24"/>
                <w:szCs w:val="24"/>
              </w:rPr>
              <w:t>Učenik, u stvaralačkom procesu i izražavanju koristi:</w:t>
            </w:r>
          </w:p>
          <w:p w14:paraId="77886755" w14:textId="77777777" w:rsidR="000B523D" w:rsidRPr="005F31F6" w:rsidRDefault="000B523D" w:rsidP="006C70A4">
            <w:pPr>
              <w:rPr>
                <w:rFonts w:cstheme="minorHAnsi"/>
                <w:sz w:val="24"/>
                <w:szCs w:val="24"/>
              </w:rPr>
            </w:pPr>
            <w:r w:rsidRPr="005F31F6">
              <w:rPr>
                <w:rFonts w:cstheme="minorHAnsi"/>
                <w:sz w:val="24"/>
                <w:szCs w:val="24"/>
              </w:rPr>
              <w:t xml:space="preserve">- likovni jezik </w:t>
            </w:r>
          </w:p>
          <w:p w14:paraId="46F10D55" w14:textId="77777777" w:rsidR="000B523D" w:rsidRPr="005F31F6" w:rsidRDefault="000B523D" w:rsidP="006C70A4">
            <w:pPr>
              <w:rPr>
                <w:rFonts w:cstheme="minorHAnsi"/>
                <w:sz w:val="24"/>
                <w:szCs w:val="24"/>
              </w:rPr>
            </w:pPr>
            <w:r w:rsidRPr="005F31F6">
              <w:rPr>
                <w:rFonts w:cstheme="minorHAnsi"/>
                <w:sz w:val="24"/>
                <w:szCs w:val="24"/>
              </w:rPr>
              <w:t>- iskustvo usmjerenog opažanja</w:t>
            </w:r>
          </w:p>
          <w:p w14:paraId="28994D9F" w14:textId="77777777" w:rsidR="000B523D" w:rsidRPr="005F31F6" w:rsidRDefault="000B523D" w:rsidP="006C70A4">
            <w:pPr>
              <w:rPr>
                <w:rFonts w:cstheme="minorHAnsi"/>
                <w:sz w:val="24"/>
                <w:szCs w:val="24"/>
              </w:rPr>
            </w:pPr>
            <w:r w:rsidRPr="005F31F6">
              <w:rPr>
                <w:rFonts w:cstheme="minorHAnsi"/>
                <w:sz w:val="24"/>
                <w:szCs w:val="24"/>
              </w:rPr>
              <w:t>– doživljaj temeljen na osjećajima, iskustvu, mislima i informacijama</w:t>
            </w:r>
          </w:p>
          <w:p w14:paraId="1C439B24" w14:textId="77777777" w:rsidR="000B523D" w:rsidRPr="00A1756C" w:rsidRDefault="000B523D" w:rsidP="006C70A4">
            <w:pPr>
              <w:rPr>
                <w:rFonts w:cstheme="minorHAnsi"/>
                <w:b/>
                <w:sz w:val="24"/>
                <w:szCs w:val="24"/>
              </w:rPr>
            </w:pPr>
          </w:p>
        </w:tc>
        <w:tc>
          <w:tcPr>
            <w:tcW w:w="2446" w:type="dxa"/>
            <w:tcBorders>
              <w:bottom w:val="single" w:sz="4" w:space="0" w:color="auto"/>
            </w:tcBorders>
          </w:tcPr>
          <w:p w14:paraId="68A36767" w14:textId="77777777" w:rsidR="000B523D" w:rsidRPr="005F31F6" w:rsidRDefault="000B523D" w:rsidP="006C70A4">
            <w:pPr>
              <w:ind w:left="82"/>
              <w:rPr>
                <w:rFonts w:eastAsia="Times New Roman" w:cstheme="minorHAnsi"/>
                <w:sz w:val="24"/>
                <w:szCs w:val="24"/>
                <w:lang w:eastAsia="hr-HR"/>
              </w:rPr>
            </w:pPr>
            <w:r w:rsidRPr="005F31F6">
              <w:rPr>
                <w:rFonts w:eastAsia="Times New Roman" w:cstheme="minorHAnsi"/>
                <w:sz w:val="24"/>
                <w:szCs w:val="24"/>
                <w:lang w:eastAsia="hr-HR"/>
              </w:rPr>
              <w:t>Učenik, u stvaralačkom procesu i izražavanju koristi:</w:t>
            </w:r>
          </w:p>
          <w:p w14:paraId="5FC2C484" w14:textId="77777777" w:rsidR="000B523D" w:rsidRPr="005F31F6" w:rsidRDefault="000B523D" w:rsidP="006C70A4">
            <w:pPr>
              <w:ind w:left="82"/>
              <w:rPr>
                <w:rFonts w:eastAsia="Times New Roman" w:cstheme="minorHAnsi"/>
                <w:sz w:val="24"/>
                <w:szCs w:val="24"/>
                <w:lang w:eastAsia="hr-HR"/>
              </w:rPr>
            </w:pPr>
            <w:r w:rsidRPr="005F31F6">
              <w:rPr>
                <w:rFonts w:eastAsia="Times New Roman" w:cstheme="minorHAnsi"/>
                <w:sz w:val="24"/>
                <w:szCs w:val="24"/>
                <w:lang w:eastAsia="hr-HR"/>
              </w:rPr>
              <w:t xml:space="preserve">- likovni jezik </w:t>
            </w:r>
          </w:p>
          <w:p w14:paraId="4DF9DD96" w14:textId="77777777" w:rsidR="000B523D" w:rsidRPr="005F31F6" w:rsidRDefault="000B523D" w:rsidP="006C70A4">
            <w:pPr>
              <w:ind w:left="82"/>
              <w:rPr>
                <w:rFonts w:eastAsia="Times New Roman" w:cstheme="minorHAnsi"/>
                <w:sz w:val="24"/>
                <w:szCs w:val="24"/>
                <w:lang w:eastAsia="hr-HR"/>
              </w:rPr>
            </w:pPr>
            <w:r w:rsidRPr="005F31F6">
              <w:rPr>
                <w:rFonts w:eastAsia="Times New Roman" w:cstheme="minorHAnsi"/>
                <w:sz w:val="24"/>
                <w:szCs w:val="24"/>
                <w:lang w:eastAsia="hr-HR"/>
              </w:rPr>
              <w:t>- iskustvo usmjerenog opažanja</w:t>
            </w:r>
          </w:p>
          <w:p w14:paraId="05B690F9" w14:textId="77777777" w:rsidR="000B523D" w:rsidRPr="005F31F6" w:rsidRDefault="000B523D" w:rsidP="006C70A4">
            <w:pPr>
              <w:ind w:left="82"/>
              <w:rPr>
                <w:rFonts w:eastAsia="Times New Roman" w:cstheme="minorHAnsi"/>
                <w:sz w:val="24"/>
                <w:szCs w:val="24"/>
                <w:lang w:eastAsia="hr-HR"/>
              </w:rPr>
            </w:pPr>
          </w:p>
          <w:p w14:paraId="47E44CE4" w14:textId="77777777" w:rsidR="000B523D" w:rsidRPr="00A1756C" w:rsidRDefault="000B523D" w:rsidP="006C70A4">
            <w:pPr>
              <w:rPr>
                <w:rFonts w:cstheme="minorHAnsi"/>
                <w:b/>
                <w:sz w:val="24"/>
                <w:szCs w:val="24"/>
              </w:rPr>
            </w:pPr>
          </w:p>
        </w:tc>
        <w:tc>
          <w:tcPr>
            <w:tcW w:w="1842" w:type="dxa"/>
            <w:tcBorders>
              <w:bottom w:val="single" w:sz="4" w:space="0" w:color="auto"/>
            </w:tcBorders>
          </w:tcPr>
          <w:p w14:paraId="1C6695A8" w14:textId="77777777" w:rsidR="000B523D" w:rsidRPr="00914241" w:rsidRDefault="00914241" w:rsidP="006C70A4">
            <w:pPr>
              <w:ind w:left="82"/>
              <w:rPr>
                <w:rFonts w:eastAsia="Times New Roman" w:cstheme="minorHAnsi"/>
                <w:sz w:val="24"/>
                <w:szCs w:val="24"/>
                <w:lang w:eastAsia="hr-HR"/>
              </w:rPr>
            </w:pPr>
            <w:r w:rsidRPr="00914241">
              <w:rPr>
                <w:sz w:val="24"/>
                <w:szCs w:val="24"/>
              </w:rPr>
              <w:t>Učenik ponekad likovnim i vizualnim izražavanjem interpretira različite doživljaje i sadržaje koristeći likovni jezik i udaljene slobodne asocijacije</w:t>
            </w:r>
            <w:r>
              <w:rPr>
                <w:sz w:val="24"/>
                <w:szCs w:val="24"/>
              </w:rPr>
              <w:t>.</w:t>
            </w:r>
          </w:p>
        </w:tc>
        <w:tc>
          <w:tcPr>
            <w:tcW w:w="1918" w:type="dxa"/>
            <w:tcBorders>
              <w:bottom w:val="single" w:sz="4" w:space="0" w:color="auto"/>
            </w:tcBorders>
          </w:tcPr>
          <w:p w14:paraId="268804CE" w14:textId="77777777" w:rsidR="000B523D" w:rsidRPr="00914241" w:rsidRDefault="00914241" w:rsidP="006C70A4">
            <w:pPr>
              <w:ind w:left="82"/>
              <w:rPr>
                <w:rFonts w:eastAsia="Times New Roman" w:cstheme="minorHAnsi"/>
                <w:sz w:val="24"/>
                <w:szCs w:val="24"/>
                <w:lang w:eastAsia="hr-HR"/>
              </w:rPr>
            </w:pPr>
            <w:r w:rsidRPr="00914241">
              <w:rPr>
                <w:sz w:val="24"/>
                <w:szCs w:val="24"/>
              </w:rPr>
              <w:t>Učenik likovnim i vizualnim izražavanjem ne interpretira različite doživljaje i sadržaje. Ne koristi likovni jezik i udaljene slobodne asocijacije.</w:t>
            </w:r>
          </w:p>
        </w:tc>
      </w:tr>
      <w:tr w:rsidR="000B523D" w:rsidRPr="00B4176C" w14:paraId="7A7BB4ED" w14:textId="77777777" w:rsidTr="00FE7A6D">
        <w:tc>
          <w:tcPr>
            <w:tcW w:w="2798" w:type="dxa"/>
            <w:tcBorders>
              <w:bottom w:val="single" w:sz="4" w:space="0" w:color="auto"/>
              <w:right w:val="double" w:sz="12" w:space="0" w:color="auto"/>
            </w:tcBorders>
          </w:tcPr>
          <w:p w14:paraId="1DD2E923"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Učenik, u stvaralačkom procesu i izražavanju koristi likovni jezik tako da kreće od doživljaja cjeline prema detalju.</w:t>
            </w:r>
          </w:p>
          <w:p w14:paraId="3F469C10"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Obvezni likovni pojmovi:</w:t>
            </w:r>
          </w:p>
          <w:p w14:paraId="12DDDC12"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lastRenderedPageBreak/>
              <w:t>Značenje crta: obrisne i gradbene crte.</w:t>
            </w:r>
          </w:p>
          <w:p w14:paraId="6450523D"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Boja: Tonsko stupnjevanje. Tonsko i kolorističko izražavanje. Komplementarni kontrast.</w:t>
            </w:r>
          </w:p>
          <w:p w14:paraId="786FD4BC"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Ploha: otisak, matrica, pozitiv – negativ; različite vrste površina (umjetnička djela i okolina).</w:t>
            </w:r>
          </w:p>
          <w:p w14:paraId="754123AF"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Crtačka, slikarska i plastička tekstura.</w:t>
            </w:r>
          </w:p>
          <w:p w14:paraId="5F02E649"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Masa i prostor: različiti odnosi mase i prostora; reljef.</w:t>
            </w:r>
          </w:p>
          <w:p w14:paraId="0D496626"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Omjer veličina likova i masa; ravnoteža (simetrija i asimetrija).</w:t>
            </w:r>
          </w:p>
          <w:p w14:paraId="53E07B4C"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Učenik odgovara likovnim i vizualnim izražavanjem na razne vrste poticaja:</w:t>
            </w:r>
          </w:p>
          <w:p w14:paraId="65E6F4FD"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-osobni sadržaji (osjećaji, misli, iskustva, stavovi i vrijednosti)</w:t>
            </w:r>
          </w:p>
          <w:p w14:paraId="68517AB4"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-sadržaji likovne/vizualne umjetnosti ili sadržaji/izraz drugih umjetničkih područja</w:t>
            </w:r>
          </w:p>
          <w:p w14:paraId="18DD41B5" w14:textId="77777777" w:rsidR="000B523D"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-sadržaji iz svakodnevnog života i neposredne okoline (informacije).</w:t>
            </w:r>
          </w:p>
          <w:p w14:paraId="7B2E68F5" w14:textId="77777777" w:rsidR="000B523D" w:rsidRDefault="000B523D" w:rsidP="006C70A4">
            <w:pPr>
              <w:rPr>
                <w:rFonts w:eastAsia="Times New Roman" w:cstheme="minorHAnsi"/>
                <w:sz w:val="24"/>
                <w:szCs w:val="24"/>
                <w:lang w:eastAsia="hr-HR"/>
              </w:rPr>
            </w:pPr>
          </w:p>
          <w:p w14:paraId="3E7D85A7" w14:textId="77777777" w:rsidR="000B523D" w:rsidRDefault="000B523D" w:rsidP="006C70A4">
            <w:pPr>
              <w:rPr>
                <w:rFonts w:eastAsia="Times New Roman" w:cstheme="minorHAnsi"/>
                <w:sz w:val="24"/>
                <w:szCs w:val="24"/>
                <w:lang w:eastAsia="hr-HR"/>
              </w:rPr>
            </w:pPr>
          </w:p>
          <w:p w14:paraId="707D1AE0" w14:textId="77777777" w:rsidR="000B523D" w:rsidRPr="003C439D" w:rsidRDefault="000B523D" w:rsidP="006C70A4">
            <w:pPr>
              <w:rPr>
                <w:rFonts w:eastAsia="Times New Roman" w:cstheme="minorHAnsi"/>
                <w:sz w:val="24"/>
                <w:szCs w:val="24"/>
                <w:lang w:eastAsia="hr-HR"/>
              </w:rPr>
            </w:pPr>
          </w:p>
        </w:tc>
        <w:tc>
          <w:tcPr>
            <w:tcW w:w="3450" w:type="dxa"/>
            <w:tcBorders>
              <w:bottom w:val="single" w:sz="4" w:space="0" w:color="auto"/>
            </w:tcBorders>
          </w:tcPr>
          <w:p w14:paraId="0A7D00F5" w14:textId="77777777" w:rsidR="000B523D" w:rsidRDefault="000B523D" w:rsidP="006C70A4">
            <w:pPr>
              <w:rPr>
                <w:rFonts w:cstheme="minorHAnsi"/>
                <w:sz w:val="24"/>
                <w:szCs w:val="24"/>
              </w:rPr>
            </w:pPr>
            <w:r w:rsidRPr="005F31F6">
              <w:rPr>
                <w:rFonts w:cstheme="minorHAnsi"/>
                <w:sz w:val="24"/>
                <w:szCs w:val="24"/>
              </w:rPr>
              <w:lastRenderedPageBreak/>
              <w:t>Učenik, u stvaralačkom procesu i izražavanju koristi likovni jezik tako da kreće od doživljaja cjeline prema detalju.</w:t>
            </w:r>
          </w:p>
          <w:p w14:paraId="789A7AF6" w14:textId="77777777" w:rsidR="000B523D" w:rsidRPr="005F31F6" w:rsidRDefault="000B523D" w:rsidP="006C70A4">
            <w:pPr>
              <w:rPr>
                <w:rFonts w:cstheme="minorHAnsi"/>
                <w:sz w:val="24"/>
                <w:szCs w:val="24"/>
              </w:rPr>
            </w:pPr>
          </w:p>
          <w:p w14:paraId="596C25E7" w14:textId="77777777" w:rsidR="000B523D" w:rsidRPr="005F31F6" w:rsidRDefault="000B523D" w:rsidP="006C70A4">
            <w:pPr>
              <w:rPr>
                <w:rFonts w:cstheme="minorHAnsi"/>
                <w:sz w:val="24"/>
                <w:szCs w:val="24"/>
              </w:rPr>
            </w:pPr>
            <w:r w:rsidRPr="005F31F6">
              <w:rPr>
                <w:rFonts w:cstheme="minorHAnsi"/>
                <w:sz w:val="24"/>
                <w:szCs w:val="24"/>
              </w:rPr>
              <w:lastRenderedPageBreak/>
              <w:t xml:space="preserve">Slobodno vlada i primjenjuje znanja o obveznim likovnim </w:t>
            </w:r>
            <w:r>
              <w:rPr>
                <w:rFonts w:cstheme="minorHAnsi"/>
                <w:sz w:val="24"/>
                <w:szCs w:val="24"/>
              </w:rPr>
              <w:t xml:space="preserve">pojmovima: </w:t>
            </w:r>
          </w:p>
          <w:p w14:paraId="24F6F68C"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obrisne i gradbene crte</w:t>
            </w:r>
          </w:p>
          <w:p w14:paraId="315D145B" w14:textId="77777777" w:rsidR="000B523D" w:rsidRDefault="000B523D" w:rsidP="006C70A4">
            <w:pPr>
              <w:rPr>
                <w:rFonts w:cstheme="minorHAnsi"/>
                <w:sz w:val="24"/>
                <w:szCs w:val="24"/>
              </w:rPr>
            </w:pPr>
            <w:r>
              <w:rPr>
                <w:rFonts w:cstheme="minorHAnsi"/>
                <w:sz w:val="24"/>
                <w:szCs w:val="24"/>
              </w:rPr>
              <w:t>- z</w:t>
            </w:r>
            <w:r w:rsidRPr="00A236E9">
              <w:rPr>
                <w:rFonts w:cstheme="minorHAnsi"/>
                <w:sz w:val="24"/>
                <w:szCs w:val="24"/>
              </w:rPr>
              <w:t>onsko stupnjevanje</w:t>
            </w:r>
            <w:r>
              <w:rPr>
                <w:rFonts w:cstheme="minorHAnsi"/>
                <w:sz w:val="24"/>
                <w:szCs w:val="24"/>
              </w:rPr>
              <w:t xml:space="preserve"> </w:t>
            </w:r>
            <w:r w:rsidRPr="00A236E9">
              <w:rPr>
                <w:rFonts w:cstheme="minorHAnsi"/>
                <w:sz w:val="24"/>
                <w:szCs w:val="24"/>
              </w:rPr>
              <w:t>i kolorističko izražavanje</w:t>
            </w:r>
          </w:p>
          <w:p w14:paraId="5AE2A313" w14:textId="77777777" w:rsidR="000B523D" w:rsidRPr="00A236E9" w:rsidRDefault="000B523D" w:rsidP="006C70A4">
            <w:pPr>
              <w:rPr>
                <w:rFonts w:cstheme="minorHAnsi"/>
                <w:sz w:val="24"/>
                <w:szCs w:val="24"/>
              </w:rPr>
            </w:pPr>
            <w:r>
              <w:rPr>
                <w:rFonts w:cstheme="minorHAnsi"/>
                <w:sz w:val="24"/>
                <w:szCs w:val="24"/>
              </w:rPr>
              <w:t>-</w:t>
            </w:r>
            <w:r w:rsidRPr="00A236E9">
              <w:rPr>
                <w:rFonts w:cstheme="minorHAnsi"/>
                <w:sz w:val="24"/>
                <w:szCs w:val="24"/>
              </w:rPr>
              <w:t xml:space="preserve"> </w:t>
            </w:r>
            <w:r>
              <w:rPr>
                <w:rFonts w:cstheme="minorHAnsi"/>
                <w:sz w:val="24"/>
                <w:szCs w:val="24"/>
              </w:rPr>
              <w:t>k</w:t>
            </w:r>
            <w:r w:rsidRPr="00A236E9">
              <w:rPr>
                <w:rFonts w:cstheme="minorHAnsi"/>
                <w:sz w:val="24"/>
                <w:szCs w:val="24"/>
              </w:rPr>
              <w:t>omplementarni kontrast</w:t>
            </w:r>
          </w:p>
          <w:p w14:paraId="4396FCB3"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otisak, matrica, pozitiv – negativ;</w:t>
            </w:r>
          </w:p>
          <w:p w14:paraId="12692EFB"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različite vrste površina (umjetnička djela i okolina).</w:t>
            </w:r>
          </w:p>
          <w:p w14:paraId="683BFF64" w14:textId="77777777" w:rsidR="000B523D" w:rsidRPr="00A236E9" w:rsidRDefault="000B523D" w:rsidP="006C70A4">
            <w:pPr>
              <w:rPr>
                <w:rFonts w:cstheme="minorHAnsi"/>
                <w:sz w:val="24"/>
                <w:szCs w:val="24"/>
              </w:rPr>
            </w:pPr>
            <w:r>
              <w:rPr>
                <w:rFonts w:cstheme="minorHAnsi"/>
                <w:sz w:val="24"/>
                <w:szCs w:val="24"/>
              </w:rPr>
              <w:t>- c</w:t>
            </w:r>
            <w:r w:rsidRPr="00A236E9">
              <w:rPr>
                <w:rFonts w:cstheme="minorHAnsi"/>
                <w:sz w:val="24"/>
                <w:szCs w:val="24"/>
              </w:rPr>
              <w:t>rtačka, slikarska i plastička tekstura</w:t>
            </w:r>
          </w:p>
          <w:p w14:paraId="60C17F9C"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različiti odnosi mase i prostora; reljef.</w:t>
            </w:r>
          </w:p>
          <w:p w14:paraId="7A496D2B" w14:textId="77777777" w:rsidR="000B523D" w:rsidRPr="00A236E9" w:rsidRDefault="000B523D" w:rsidP="006C70A4">
            <w:pPr>
              <w:rPr>
                <w:rFonts w:cstheme="minorHAnsi"/>
                <w:sz w:val="24"/>
                <w:szCs w:val="24"/>
              </w:rPr>
            </w:pPr>
            <w:r w:rsidRPr="00A236E9">
              <w:rPr>
                <w:rFonts w:cstheme="minorHAnsi"/>
                <w:sz w:val="24"/>
                <w:szCs w:val="24"/>
              </w:rPr>
              <w:t>Omjer veličina likova i masa; ravnoteža (simetrija i asimetrija).</w:t>
            </w:r>
          </w:p>
          <w:p w14:paraId="6DEE013B" w14:textId="77777777" w:rsidR="000B523D" w:rsidRDefault="000B523D" w:rsidP="006C70A4">
            <w:pPr>
              <w:rPr>
                <w:rFonts w:cstheme="minorHAnsi"/>
                <w:sz w:val="24"/>
                <w:szCs w:val="24"/>
              </w:rPr>
            </w:pPr>
          </w:p>
          <w:p w14:paraId="5EB222F4" w14:textId="77777777" w:rsidR="000B523D" w:rsidRPr="00A236E9" w:rsidRDefault="000B523D" w:rsidP="006C70A4">
            <w:pPr>
              <w:rPr>
                <w:rFonts w:cstheme="minorHAnsi"/>
                <w:sz w:val="24"/>
                <w:szCs w:val="24"/>
              </w:rPr>
            </w:pPr>
            <w:r w:rsidRPr="00A236E9">
              <w:rPr>
                <w:rFonts w:cstheme="minorHAnsi"/>
                <w:sz w:val="24"/>
                <w:szCs w:val="24"/>
              </w:rPr>
              <w:t>Učenik odgovara likovnim i vizualnim izražavanjem na razne vrste poticaja:</w:t>
            </w:r>
          </w:p>
          <w:p w14:paraId="72F3C17B" w14:textId="77777777" w:rsidR="000B523D" w:rsidRPr="00A236E9" w:rsidRDefault="000B523D" w:rsidP="006C70A4">
            <w:pPr>
              <w:rPr>
                <w:rFonts w:cstheme="minorHAnsi"/>
                <w:sz w:val="24"/>
                <w:szCs w:val="24"/>
              </w:rPr>
            </w:pPr>
            <w:r w:rsidRPr="00A236E9">
              <w:rPr>
                <w:rFonts w:cstheme="minorHAnsi"/>
                <w:sz w:val="24"/>
                <w:szCs w:val="24"/>
              </w:rPr>
              <w:t>-</w:t>
            </w:r>
            <w:r>
              <w:rPr>
                <w:rFonts w:cstheme="minorHAnsi"/>
                <w:sz w:val="24"/>
                <w:szCs w:val="24"/>
              </w:rPr>
              <w:t xml:space="preserve"> </w:t>
            </w:r>
            <w:r w:rsidRPr="00A236E9">
              <w:rPr>
                <w:rFonts w:cstheme="minorHAnsi"/>
                <w:sz w:val="24"/>
                <w:szCs w:val="24"/>
              </w:rPr>
              <w:t>osobni sadržaji (osjećaji, misli, iskustva, stavovi i vrijednosti)</w:t>
            </w:r>
          </w:p>
          <w:p w14:paraId="0C527988" w14:textId="77777777" w:rsidR="000B523D" w:rsidRPr="00A236E9" w:rsidRDefault="000B523D" w:rsidP="006C70A4">
            <w:pPr>
              <w:rPr>
                <w:rFonts w:cstheme="minorHAnsi"/>
                <w:sz w:val="24"/>
                <w:szCs w:val="24"/>
              </w:rPr>
            </w:pPr>
            <w:r w:rsidRPr="00A236E9">
              <w:rPr>
                <w:rFonts w:cstheme="minorHAnsi"/>
                <w:sz w:val="24"/>
                <w:szCs w:val="24"/>
              </w:rPr>
              <w:t>-</w:t>
            </w:r>
            <w:r>
              <w:rPr>
                <w:rFonts w:cstheme="minorHAnsi"/>
                <w:sz w:val="24"/>
                <w:szCs w:val="24"/>
              </w:rPr>
              <w:t xml:space="preserve"> </w:t>
            </w:r>
            <w:r w:rsidRPr="00A236E9">
              <w:rPr>
                <w:rFonts w:cstheme="minorHAnsi"/>
                <w:sz w:val="24"/>
                <w:szCs w:val="24"/>
              </w:rPr>
              <w:t>sadržaji likovne/vizualne umjetnosti ili s</w:t>
            </w:r>
            <w:r>
              <w:rPr>
                <w:rFonts w:cstheme="minorHAnsi"/>
                <w:sz w:val="24"/>
                <w:szCs w:val="24"/>
              </w:rPr>
              <w:t xml:space="preserve"> s</w:t>
            </w:r>
            <w:r w:rsidRPr="00A236E9">
              <w:rPr>
                <w:rFonts w:cstheme="minorHAnsi"/>
                <w:sz w:val="24"/>
                <w:szCs w:val="24"/>
              </w:rPr>
              <w:t>adržaji/izraz drugih umjetničkih područja</w:t>
            </w:r>
          </w:p>
          <w:p w14:paraId="530D14F8" w14:textId="77777777" w:rsidR="000B523D" w:rsidRPr="00A236E9" w:rsidRDefault="000B523D" w:rsidP="006C70A4">
            <w:pPr>
              <w:rPr>
                <w:rFonts w:eastAsia="Times New Roman" w:cstheme="minorHAnsi"/>
                <w:sz w:val="24"/>
                <w:szCs w:val="24"/>
                <w:lang w:eastAsia="hr-HR"/>
              </w:rPr>
            </w:pPr>
            <w:r w:rsidRPr="00A236E9">
              <w:rPr>
                <w:rFonts w:cstheme="minorHAnsi"/>
                <w:sz w:val="24"/>
                <w:szCs w:val="24"/>
              </w:rPr>
              <w:t>-</w:t>
            </w:r>
            <w:r>
              <w:rPr>
                <w:rFonts w:cstheme="minorHAnsi"/>
                <w:sz w:val="24"/>
                <w:szCs w:val="24"/>
              </w:rPr>
              <w:t xml:space="preserve"> </w:t>
            </w:r>
            <w:r w:rsidRPr="00A236E9">
              <w:rPr>
                <w:rFonts w:cstheme="minorHAnsi"/>
                <w:sz w:val="24"/>
                <w:szCs w:val="24"/>
              </w:rPr>
              <w:t>sadržaji iz svakodnevnog života i neposredne okoline (informacije).</w:t>
            </w:r>
          </w:p>
        </w:tc>
        <w:tc>
          <w:tcPr>
            <w:tcW w:w="2538" w:type="dxa"/>
            <w:tcBorders>
              <w:bottom w:val="single" w:sz="4" w:space="0" w:color="auto"/>
            </w:tcBorders>
          </w:tcPr>
          <w:p w14:paraId="37EA61A2" w14:textId="77777777" w:rsidR="000B523D" w:rsidRDefault="000B523D" w:rsidP="006C70A4">
            <w:pPr>
              <w:rPr>
                <w:rFonts w:cstheme="minorHAnsi"/>
                <w:sz w:val="24"/>
                <w:szCs w:val="24"/>
              </w:rPr>
            </w:pPr>
            <w:r w:rsidRPr="005F31F6">
              <w:rPr>
                <w:rFonts w:cstheme="minorHAnsi"/>
                <w:sz w:val="24"/>
                <w:szCs w:val="24"/>
              </w:rPr>
              <w:lastRenderedPageBreak/>
              <w:t>Učenik, u stvaralačkom procesu i izražavanju koristi likovni jezik tako da kreće od doživljaja cjeline prema detalju</w:t>
            </w:r>
            <w:r>
              <w:rPr>
                <w:rFonts w:cstheme="minorHAnsi"/>
                <w:sz w:val="24"/>
                <w:szCs w:val="24"/>
              </w:rPr>
              <w:t xml:space="preserve">, ali ponekad potrebno </w:t>
            </w:r>
            <w:r>
              <w:rPr>
                <w:rFonts w:cstheme="minorHAnsi"/>
                <w:sz w:val="24"/>
                <w:szCs w:val="24"/>
              </w:rPr>
              <w:lastRenderedPageBreak/>
              <w:t>ponoviti i pojasniti likovni zadatak.</w:t>
            </w:r>
          </w:p>
          <w:p w14:paraId="35B06123" w14:textId="77777777" w:rsidR="000B523D" w:rsidRPr="005F31F6" w:rsidRDefault="000B523D" w:rsidP="006C70A4">
            <w:pPr>
              <w:rPr>
                <w:rFonts w:cstheme="minorHAnsi"/>
                <w:sz w:val="24"/>
                <w:szCs w:val="24"/>
              </w:rPr>
            </w:pPr>
            <w:r>
              <w:rPr>
                <w:rFonts w:cstheme="minorHAnsi"/>
                <w:sz w:val="24"/>
                <w:szCs w:val="24"/>
              </w:rPr>
              <w:t xml:space="preserve">Većinom uspješno vlada likovnim pojmovima: </w:t>
            </w:r>
          </w:p>
          <w:p w14:paraId="4A8B5B06"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obrisne i gradbene crte</w:t>
            </w:r>
          </w:p>
          <w:p w14:paraId="5F2FD0D1" w14:textId="77777777" w:rsidR="000B523D" w:rsidRDefault="000B523D" w:rsidP="006C70A4">
            <w:pPr>
              <w:rPr>
                <w:rFonts w:cstheme="minorHAnsi"/>
                <w:sz w:val="24"/>
                <w:szCs w:val="24"/>
              </w:rPr>
            </w:pPr>
            <w:r>
              <w:rPr>
                <w:rFonts w:cstheme="minorHAnsi"/>
                <w:sz w:val="24"/>
                <w:szCs w:val="24"/>
              </w:rPr>
              <w:t>- z</w:t>
            </w:r>
            <w:r w:rsidRPr="00A236E9">
              <w:rPr>
                <w:rFonts w:cstheme="minorHAnsi"/>
                <w:sz w:val="24"/>
                <w:szCs w:val="24"/>
              </w:rPr>
              <w:t>onsko stupnjevanje</w:t>
            </w:r>
            <w:r>
              <w:rPr>
                <w:rFonts w:cstheme="minorHAnsi"/>
                <w:sz w:val="24"/>
                <w:szCs w:val="24"/>
              </w:rPr>
              <w:t xml:space="preserve"> </w:t>
            </w:r>
            <w:r w:rsidRPr="00A236E9">
              <w:rPr>
                <w:rFonts w:cstheme="minorHAnsi"/>
                <w:sz w:val="24"/>
                <w:szCs w:val="24"/>
              </w:rPr>
              <w:t>i kolorističko izražavanje</w:t>
            </w:r>
          </w:p>
          <w:p w14:paraId="486AC162" w14:textId="77777777" w:rsidR="000B523D" w:rsidRPr="00A236E9" w:rsidRDefault="000B523D" w:rsidP="006C70A4">
            <w:pPr>
              <w:rPr>
                <w:rFonts w:cstheme="minorHAnsi"/>
                <w:sz w:val="24"/>
                <w:szCs w:val="24"/>
              </w:rPr>
            </w:pPr>
            <w:r>
              <w:rPr>
                <w:rFonts w:cstheme="minorHAnsi"/>
                <w:sz w:val="24"/>
                <w:szCs w:val="24"/>
              </w:rPr>
              <w:t>-</w:t>
            </w:r>
            <w:r w:rsidRPr="00A236E9">
              <w:rPr>
                <w:rFonts w:cstheme="minorHAnsi"/>
                <w:sz w:val="24"/>
                <w:szCs w:val="24"/>
              </w:rPr>
              <w:t xml:space="preserve"> </w:t>
            </w:r>
            <w:r>
              <w:rPr>
                <w:rFonts w:cstheme="minorHAnsi"/>
                <w:sz w:val="24"/>
                <w:szCs w:val="24"/>
              </w:rPr>
              <w:t>k</w:t>
            </w:r>
            <w:r w:rsidRPr="00A236E9">
              <w:rPr>
                <w:rFonts w:cstheme="minorHAnsi"/>
                <w:sz w:val="24"/>
                <w:szCs w:val="24"/>
              </w:rPr>
              <w:t>omplementarni kontrast</w:t>
            </w:r>
          </w:p>
          <w:p w14:paraId="4289B62D"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otisak, matrica, pozitiv – negativ;</w:t>
            </w:r>
          </w:p>
          <w:p w14:paraId="381EB391"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različite vrste površina (umjetnička djela i okolina).</w:t>
            </w:r>
          </w:p>
          <w:p w14:paraId="0CDB85A4" w14:textId="77777777" w:rsidR="000B523D" w:rsidRPr="00A236E9" w:rsidRDefault="000B523D" w:rsidP="006C70A4">
            <w:pPr>
              <w:rPr>
                <w:rFonts w:cstheme="minorHAnsi"/>
                <w:sz w:val="24"/>
                <w:szCs w:val="24"/>
              </w:rPr>
            </w:pPr>
            <w:r>
              <w:rPr>
                <w:rFonts w:cstheme="minorHAnsi"/>
                <w:sz w:val="24"/>
                <w:szCs w:val="24"/>
              </w:rPr>
              <w:t>- c</w:t>
            </w:r>
            <w:r w:rsidRPr="00A236E9">
              <w:rPr>
                <w:rFonts w:cstheme="minorHAnsi"/>
                <w:sz w:val="24"/>
                <w:szCs w:val="24"/>
              </w:rPr>
              <w:t>rtačka, slikarska i plastička tekstura</w:t>
            </w:r>
          </w:p>
          <w:p w14:paraId="5CA28E63"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različiti odnosi mase i prostora; reljef.</w:t>
            </w:r>
          </w:p>
          <w:p w14:paraId="633D5370" w14:textId="77777777" w:rsidR="000B523D" w:rsidRPr="00A236E9" w:rsidRDefault="000B523D" w:rsidP="006C70A4">
            <w:pPr>
              <w:rPr>
                <w:rFonts w:cstheme="minorHAnsi"/>
                <w:sz w:val="24"/>
                <w:szCs w:val="24"/>
              </w:rPr>
            </w:pPr>
            <w:r w:rsidRPr="00A236E9">
              <w:rPr>
                <w:rFonts w:cstheme="minorHAnsi"/>
                <w:sz w:val="24"/>
                <w:szCs w:val="24"/>
              </w:rPr>
              <w:t>Omjer veličina likova i masa; ravnoteža (simetrija i asimetrija).</w:t>
            </w:r>
          </w:p>
          <w:p w14:paraId="42B6E9F8" w14:textId="77777777" w:rsidR="000B523D" w:rsidRPr="00A236E9" w:rsidRDefault="000B523D" w:rsidP="006C70A4">
            <w:pPr>
              <w:rPr>
                <w:rFonts w:cstheme="minorHAnsi"/>
                <w:sz w:val="24"/>
                <w:szCs w:val="24"/>
              </w:rPr>
            </w:pPr>
          </w:p>
          <w:p w14:paraId="7E3AB9B7" w14:textId="77777777" w:rsidR="000B523D" w:rsidRPr="00731162" w:rsidRDefault="000B523D" w:rsidP="006C70A4">
            <w:pPr>
              <w:jc w:val="both"/>
              <w:rPr>
                <w:rFonts w:cstheme="minorHAnsi"/>
                <w:sz w:val="24"/>
                <w:szCs w:val="24"/>
              </w:rPr>
            </w:pPr>
            <w:r w:rsidRPr="00731162">
              <w:rPr>
                <w:rFonts w:cstheme="minorHAnsi"/>
                <w:sz w:val="24"/>
                <w:szCs w:val="24"/>
              </w:rPr>
              <w:t>Učenik odgovara likovnim i vizualnim izražavanjem na neke od  poticaja:</w:t>
            </w:r>
          </w:p>
          <w:p w14:paraId="2DF38D87" w14:textId="77777777" w:rsidR="000B523D" w:rsidRPr="00731162" w:rsidRDefault="000B523D" w:rsidP="006C70A4">
            <w:pPr>
              <w:jc w:val="both"/>
              <w:rPr>
                <w:rFonts w:cstheme="minorHAnsi"/>
                <w:sz w:val="24"/>
                <w:szCs w:val="24"/>
              </w:rPr>
            </w:pPr>
            <w:r w:rsidRPr="00731162">
              <w:rPr>
                <w:rFonts w:cstheme="minorHAnsi"/>
                <w:sz w:val="24"/>
                <w:szCs w:val="24"/>
              </w:rPr>
              <w:t>-</w:t>
            </w:r>
            <w:r>
              <w:rPr>
                <w:rFonts w:cstheme="minorHAnsi"/>
                <w:sz w:val="24"/>
                <w:szCs w:val="24"/>
              </w:rPr>
              <w:t xml:space="preserve"> </w:t>
            </w:r>
            <w:r w:rsidRPr="00731162">
              <w:rPr>
                <w:rFonts w:cstheme="minorHAnsi"/>
                <w:sz w:val="24"/>
                <w:szCs w:val="24"/>
              </w:rPr>
              <w:t>osobni sadržaji (osjećaji, misli, iskustva, stavovi i vrijednosti)</w:t>
            </w:r>
          </w:p>
          <w:p w14:paraId="73894B2F" w14:textId="77777777" w:rsidR="000B523D" w:rsidRPr="00731162" w:rsidRDefault="000B523D" w:rsidP="006C70A4">
            <w:pPr>
              <w:jc w:val="both"/>
              <w:rPr>
                <w:rFonts w:cstheme="minorHAnsi"/>
                <w:sz w:val="24"/>
                <w:szCs w:val="24"/>
              </w:rPr>
            </w:pPr>
            <w:r w:rsidRPr="00731162">
              <w:rPr>
                <w:rFonts w:cstheme="minorHAnsi"/>
                <w:sz w:val="24"/>
                <w:szCs w:val="24"/>
              </w:rPr>
              <w:t>-</w:t>
            </w:r>
            <w:r>
              <w:rPr>
                <w:rFonts w:cstheme="minorHAnsi"/>
                <w:sz w:val="24"/>
                <w:szCs w:val="24"/>
              </w:rPr>
              <w:t xml:space="preserve"> </w:t>
            </w:r>
            <w:r w:rsidRPr="00731162">
              <w:rPr>
                <w:rFonts w:cstheme="minorHAnsi"/>
                <w:sz w:val="24"/>
                <w:szCs w:val="24"/>
              </w:rPr>
              <w:t>sadržaji likovne/vizualne umjetnosti ili sadržaji/izraz drugih umjetničkih područja</w:t>
            </w:r>
          </w:p>
          <w:p w14:paraId="75162D6D" w14:textId="77777777" w:rsidR="000B523D" w:rsidRPr="00731162" w:rsidRDefault="000B523D" w:rsidP="006C70A4">
            <w:pPr>
              <w:rPr>
                <w:rFonts w:cstheme="minorHAnsi"/>
                <w:b/>
                <w:sz w:val="24"/>
                <w:szCs w:val="24"/>
              </w:rPr>
            </w:pPr>
            <w:r w:rsidRPr="00731162">
              <w:rPr>
                <w:rFonts w:cstheme="minorHAnsi"/>
                <w:sz w:val="24"/>
                <w:szCs w:val="24"/>
              </w:rPr>
              <w:lastRenderedPageBreak/>
              <w:t>-</w:t>
            </w:r>
            <w:r>
              <w:rPr>
                <w:rFonts w:cstheme="minorHAnsi"/>
                <w:sz w:val="24"/>
                <w:szCs w:val="24"/>
              </w:rPr>
              <w:t xml:space="preserve"> </w:t>
            </w:r>
            <w:r w:rsidRPr="00731162">
              <w:rPr>
                <w:rFonts w:cstheme="minorHAnsi"/>
                <w:sz w:val="24"/>
                <w:szCs w:val="24"/>
              </w:rPr>
              <w:t>sadržaji iz svakodnevnog života i neposredne okoline (informacije).</w:t>
            </w:r>
          </w:p>
        </w:tc>
        <w:tc>
          <w:tcPr>
            <w:tcW w:w="2446" w:type="dxa"/>
            <w:tcBorders>
              <w:bottom w:val="single" w:sz="4" w:space="0" w:color="auto"/>
            </w:tcBorders>
          </w:tcPr>
          <w:p w14:paraId="6ED9A967"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lastRenderedPageBreak/>
              <w:t>Učenik, u stvaralačkom procesu i izražavanju koristi likovni jezik tako da</w:t>
            </w:r>
            <w:r>
              <w:rPr>
                <w:rFonts w:eastAsia="Times New Roman" w:cstheme="minorHAnsi"/>
                <w:sz w:val="24"/>
                <w:szCs w:val="24"/>
                <w:lang w:eastAsia="hr-HR"/>
              </w:rPr>
              <w:t>, uz poticaj i češće ponavljanje zadatka,</w:t>
            </w:r>
            <w:r w:rsidRPr="00A236E9">
              <w:rPr>
                <w:rFonts w:eastAsia="Times New Roman" w:cstheme="minorHAnsi"/>
                <w:sz w:val="24"/>
                <w:szCs w:val="24"/>
                <w:lang w:eastAsia="hr-HR"/>
              </w:rPr>
              <w:t xml:space="preserve"> </w:t>
            </w:r>
            <w:r w:rsidRPr="00A236E9">
              <w:rPr>
                <w:rFonts w:eastAsia="Times New Roman" w:cstheme="minorHAnsi"/>
                <w:sz w:val="24"/>
                <w:szCs w:val="24"/>
                <w:lang w:eastAsia="hr-HR"/>
              </w:rPr>
              <w:lastRenderedPageBreak/>
              <w:t>kreće od doživljaja cjeline prema detalju</w:t>
            </w:r>
            <w:r>
              <w:rPr>
                <w:rFonts w:eastAsia="Times New Roman" w:cstheme="minorHAnsi"/>
                <w:sz w:val="24"/>
                <w:szCs w:val="24"/>
                <w:lang w:eastAsia="hr-HR"/>
              </w:rPr>
              <w:t xml:space="preserve"> </w:t>
            </w:r>
          </w:p>
          <w:p w14:paraId="2F44C988" w14:textId="77777777" w:rsidR="000B523D" w:rsidRPr="005F31F6" w:rsidRDefault="000B523D" w:rsidP="006C70A4">
            <w:pPr>
              <w:rPr>
                <w:rFonts w:cstheme="minorHAnsi"/>
                <w:sz w:val="24"/>
                <w:szCs w:val="24"/>
              </w:rPr>
            </w:pPr>
            <w:r>
              <w:rPr>
                <w:rFonts w:eastAsia="Times New Roman" w:cstheme="minorHAnsi"/>
                <w:sz w:val="24"/>
                <w:szCs w:val="24"/>
                <w:lang w:eastAsia="hr-HR"/>
              </w:rPr>
              <w:t>Prepoznaje, ali ne razlikuje sve o</w:t>
            </w:r>
            <w:r w:rsidRPr="00A236E9">
              <w:rPr>
                <w:rFonts w:eastAsia="Times New Roman" w:cstheme="minorHAnsi"/>
                <w:sz w:val="24"/>
                <w:szCs w:val="24"/>
                <w:lang w:eastAsia="hr-HR"/>
              </w:rPr>
              <w:t>bvezn</w:t>
            </w:r>
            <w:r>
              <w:rPr>
                <w:rFonts w:eastAsia="Times New Roman" w:cstheme="minorHAnsi"/>
                <w:sz w:val="24"/>
                <w:szCs w:val="24"/>
                <w:lang w:eastAsia="hr-HR"/>
              </w:rPr>
              <w:t>e</w:t>
            </w:r>
            <w:r w:rsidRPr="00A236E9">
              <w:rPr>
                <w:rFonts w:eastAsia="Times New Roman" w:cstheme="minorHAnsi"/>
                <w:sz w:val="24"/>
                <w:szCs w:val="24"/>
                <w:lang w:eastAsia="hr-HR"/>
              </w:rPr>
              <w:t xml:space="preserve"> likovn</w:t>
            </w:r>
            <w:r>
              <w:rPr>
                <w:rFonts w:eastAsia="Times New Roman" w:cstheme="minorHAnsi"/>
                <w:sz w:val="24"/>
                <w:szCs w:val="24"/>
                <w:lang w:eastAsia="hr-HR"/>
              </w:rPr>
              <w:t>e</w:t>
            </w:r>
            <w:r w:rsidRPr="00A236E9">
              <w:rPr>
                <w:rFonts w:eastAsia="Times New Roman" w:cstheme="minorHAnsi"/>
                <w:sz w:val="24"/>
                <w:szCs w:val="24"/>
                <w:lang w:eastAsia="hr-HR"/>
              </w:rPr>
              <w:t xml:space="preserve"> </w:t>
            </w:r>
            <w:r>
              <w:rPr>
                <w:rFonts w:cstheme="minorHAnsi"/>
                <w:sz w:val="24"/>
                <w:szCs w:val="24"/>
              </w:rPr>
              <w:t xml:space="preserve">pojmove: </w:t>
            </w:r>
          </w:p>
          <w:p w14:paraId="7CF43CA5"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obrisne i gradbene crte</w:t>
            </w:r>
          </w:p>
          <w:p w14:paraId="40C788C4" w14:textId="77777777" w:rsidR="000B523D" w:rsidRDefault="000B523D" w:rsidP="006C70A4">
            <w:pPr>
              <w:rPr>
                <w:rFonts w:cstheme="minorHAnsi"/>
                <w:sz w:val="24"/>
                <w:szCs w:val="24"/>
              </w:rPr>
            </w:pPr>
            <w:r>
              <w:rPr>
                <w:rFonts w:cstheme="minorHAnsi"/>
                <w:sz w:val="24"/>
                <w:szCs w:val="24"/>
              </w:rPr>
              <w:t>- z</w:t>
            </w:r>
            <w:r w:rsidRPr="00A236E9">
              <w:rPr>
                <w:rFonts w:cstheme="minorHAnsi"/>
                <w:sz w:val="24"/>
                <w:szCs w:val="24"/>
              </w:rPr>
              <w:t>onsko stupnjevanje</w:t>
            </w:r>
            <w:r>
              <w:rPr>
                <w:rFonts w:cstheme="minorHAnsi"/>
                <w:sz w:val="24"/>
                <w:szCs w:val="24"/>
              </w:rPr>
              <w:t xml:space="preserve"> </w:t>
            </w:r>
            <w:r w:rsidRPr="00A236E9">
              <w:rPr>
                <w:rFonts w:cstheme="minorHAnsi"/>
                <w:sz w:val="24"/>
                <w:szCs w:val="24"/>
              </w:rPr>
              <w:t>i kolorističko izražavanje</w:t>
            </w:r>
          </w:p>
          <w:p w14:paraId="41D6A6BD" w14:textId="77777777" w:rsidR="000B523D" w:rsidRPr="00A236E9" w:rsidRDefault="000B523D" w:rsidP="006C70A4">
            <w:pPr>
              <w:rPr>
                <w:rFonts w:cstheme="minorHAnsi"/>
                <w:sz w:val="24"/>
                <w:szCs w:val="24"/>
              </w:rPr>
            </w:pPr>
            <w:r>
              <w:rPr>
                <w:rFonts w:cstheme="minorHAnsi"/>
                <w:sz w:val="24"/>
                <w:szCs w:val="24"/>
              </w:rPr>
              <w:t>-</w:t>
            </w:r>
            <w:r w:rsidRPr="00A236E9">
              <w:rPr>
                <w:rFonts w:cstheme="minorHAnsi"/>
                <w:sz w:val="24"/>
                <w:szCs w:val="24"/>
              </w:rPr>
              <w:t xml:space="preserve"> </w:t>
            </w:r>
            <w:r>
              <w:rPr>
                <w:rFonts w:cstheme="minorHAnsi"/>
                <w:sz w:val="24"/>
                <w:szCs w:val="24"/>
              </w:rPr>
              <w:t>k</w:t>
            </w:r>
            <w:r w:rsidRPr="00A236E9">
              <w:rPr>
                <w:rFonts w:cstheme="minorHAnsi"/>
                <w:sz w:val="24"/>
                <w:szCs w:val="24"/>
              </w:rPr>
              <w:t>omplementarni kontrast</w:t>
            </w:r>
          </w:p>
          <w:p w14:paraId="62C76AD6"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otisak, matrica, pozitiv – negativ;</w:t>
            </w:r>
          </w:p>
          <w:p w14:paraId="175A8D34"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različite vrste površina (umjetnička djela i okolina).</w:t>
            </w:r>
          </w:p>
          <w:p w14:paraId="07E7C83B" w14:textId="77777777" w:rsidR="000B523D" w:rsidRPr="00A236E9" w:rsidRDefault="000B523D" w:rsidP="006C70A4">
            <w:pPr>
              <w:rPr>
                <w:rFonts w:cstheme="minorHAnsi"/>
                <w:sz w:val="24"/>
                <w:szCs w:val="24"/>
              </w:rPr>
            </w:pPr>
            <w:r>
              <w:rPr>
                <w:rFonts w:cstheme="minorHAnsi"/>
                <w:sz w:val="24"/>
                <w:szCs w:val="24"/>
              </w:rPr>
              <w:t>- c</w:t>
            </w:r>
            <w:r w:rsidRPr="00A236E9">
              <w:rPr>
                <w:rFonts w:cstheme="minorHAnsi"/>
                <w:sz w:val="24"/>
                <w:szCs w:val="24"/>
              </w:rPr>
              <w:t>rtačka, slikarska i plastička tekstura</w:t>
            </w:r>
          </w:p>
          <w:p w14:paraId="61F925B8"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različiti odnosi mase i prostora; reljef.</w:t>
            </w:r>
          </w:p>
          <w:p w14:paraId="2E28FD14" w14:textId="77777777" w:rsidR="000B523D" w:rsidRPr="00A236E9" w:rsidRDefault="000B523D" w:rsidP="006C70A4">
            <w:pPr>
              <w:rPr>
                <w:rFonts w:cstheme="minorHAnsi"/>
                <w:sz w:val="24"/>
                <w:szCs w:val="24"/>
              </w:rPr>
            </w:pPr>
            <w:r w:rsidRPr="00A236E9">
              <w:rPr>
                <w:rFonts w:cstheme="minorHAnsi"/>
                <w:sz w:val="24"/>
                <w:szCs w:val="24"/>
              </w:rPr>
              <w:t>Omjer veličina likova i masa; ravnoteža (simetrija i asimetrija).</w:t>
            </w:r>
          </w:p>
          <w:p w14:paraId="7581BE0E" w14:textId="77777777" w:rsidR="000B523D" w:rsidRDefault="000B523D" w:rsidP="006C70A4">
            <w:pPr>
              <w:rPr>
                <w:rFonts w:eastAsia="Times New Roman" w:cstheme="minorHAnsi"/>
                <w:sz w:val="24"/>
                <w:szCs w:val="24"/>
                <w:lang w:eastAsia="hr-HR"/>
              </w:rPr>
            </w:pPr>
          </w:p>
          <w:p w14:paraId="0D651E78" w14:textId="77777777" w:rsidR="000B523D" w:rsidRDefault="000B523D" w:rsidP="006C70A4">
            <w:pPr>
              <w:rPr>
                <w:rFonts w:eastAsia="Times New Roman" w:cstheme="minorHAnsi"/>
                <w:sz w:val="24"/>
                <w:szCs w:val="24"/>
                <w:lang w:eastAsia="hr-HR"/>
              </w:rPr>
            </w:pPr>
            <w:r>
              <w:rPr>
                <w:rFonts w:eastAsia="Times New Roman" w:cstheme="minorHAnsi"/>
                <w:sz w:val="24"/>
                <w:szCs w:val="24"/>
                <w:lang w:eastAsia="hr-HR"/>
              </w:rPr>
              <w:t>Često je potrebno pojasniti likovni zadatak.</w:t>
            </w:r>
          </w:p>
          <w:p w14:paraId="7B4E8CF9"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t xml:space="preserve">Učenik odgovara likovnim i vizualnim izražavanjem na </w:t>
            </w:r>
            <w:r>
              <w:rPr>
                <w:rFonts w:eastAsia="Times New Roman" w:cstheme="minorHAnsi"/>
                <w:sz w:val="24"/>
                <w:szCs w:val="24"/>
                <w:lang w:eastAsia="hr-HR"/>
              </w:rPr>
              <w:t>neke od</w:t>
            </w:r>
            <w:r w:rsidRPr="00A236E9">
              <w:rPr>
                <w:rFonts w:eastAsia="Times New Roman" w:cstheme="minorHAnsi"/>
                <w:sz w:val="24"/>
                <w:szCs w:val="24"/>
                <w:lang w:eastAsia="hr-HR"/>
              </w:rPr>
              <w:t xml:space="preserve"> poticaja</w:t>
            </w:r>
            <w:r>
              <w:rPr>
                <w:rFonts w:eastAsia="Times New Roman" w:cstheme="minorHAnsi"/>
                <w:sz w:val="24"/>
                <w:szCs w:val="24"/>
                <w:lang w:eastAsia="hr-HR"/>
              </w:rPr>
              <w:t xml:space="preserve"> uz dodatna pojašnjenja likovnog zadatka</w:t>
            </w:r>
            <w:r w:rsidRPr="00A236E9">
              <w:rPr>
                <w:rFonts w:eastAsia="Times New Roman" w:cstheme="minorHAnsi"/>
                <w:sz w:val="24"/>
                <w:szCs w:val="24"/>
                <w:lang w:eastAsia="hr-HR"/>
              </w:rPr>
              <w:t>:</w:t>
            </w:r>
          </w:p>
          <w:p w14:paraId="0F83332E"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t>-</w:t>
            </w:r>
            <w:r>
              <w:rPr>
                <w:rFonts w:eastAsia="Times New Roman" w:cstheme="minorHAnsi"/>
                <w:sz w:val="24"/>
                <w:szCs w:val="24"/>
                <w:lang w:eastAsia="hr-HR"/>
              </w:rPr>
              <w:t xml:space="preserve"> </w:t>
            </w:r>
            <w:r w:rsidRPr="00A236E9">
              <w:rPr>
                <w:rFonts w:eastAsia="Times New Roman" w:cstheme="minorHAnsi"/>
                <w:sz w:val="24"/>
                <w:szCs w:val="24"/>
                <w:lang w:eastAsia="hr-HR"/>
              </w:rPr>
              <w:t xml:space="preserve">osobni sadržaji (osjećaji, misli, </w:t>
            </w:r>
            <w:r w:rsidRPr="00A236E9">
              <w:rPr>
                <w:rFonts w:eastAsia="Times New Roman" w:cstheme="minorHAnsi"/>
                <w:sz w:val="24"/>
                <w:szCs w:val="24"/>
                <w:lang w:eastAsia="hr-HR"/>
              </w:rPr>
              <w:lastRenderedPageBreak/>
              <w:t>iskustva, stavovi i vrijednosti)</w:t>
            </w:r>
          </w:p>
          <w:p w14:paraId="374F35F7"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t>-</w:t>
            </w:r>
            <w:r>
              <w:rPr>
                <w:rFonts w:eastAsia="Times New Roman" w:cstheme="minorHAnsi"/>
                <w:sz w:val="24"/>
                <w:szCs w:val="24"/>
                <w:lang w:eastAsia="hr-HR"/>
              </w:rPr>
              <w:t xml:space="preserve"> </w:t>
            </w:r>
            <w:r w:rsidRPr="00A236E9">
              <w:rPr>
                <w:rFonts w:eastAsia="Times New Roman" w:cstheme="minorHAnsi"/>
                <w:sz w:val="24"/>
                <w:szCs w:val="24"/>
                <w:lang w:eastAsia="hr-HR"/>
              </w:rPr>
              <w:t>sadržaji likovne/vizualne umjetnosti ili sadržaji/izraz drugih umjetničkih područja</w:t>
            </w:r>
          </w:p>
          <w:p w14:paraId="74D61ECB" w14:textId="77777777" w:rsidR="000B523D" w:rsidRPr="00A1756C" w:rsidRDefault="000B523D" w:rsidP="006C70A4">
            <w:pPr>
              <w:rPr>
                <w:rFonts w:cstheme="minorHAnsi"/>
                <w:b/>
                <w:sz w:val="24"/>
                <w:szCs w:val="24"/>
              </w:rPr>
            </w:pPr>
            <w:r w:rsidRPr="00A236E9">
              <w:rPr>
                <w:rFonts w:eastAsia="Times New Roman" w:cstheme="minorHAnsi"/>
                <w:sz w:val="24"/>
                <w:szCs w:val="24"/>
                <w:lang w:eastAsia="hr-HR"/>
              </w:rPr>
              <w:t>-</w:t>
            </w:r>
            <w:r>
              <w:rPr>
                <w:rFonts w:eastAsia="Times New Roman" w:cstheme="minorHAnsi"/>
                <w:sz w:val="24"/>
                <w:szCs w:val="24"/>
                <w:lang w:eastAsia="hr-HR"/>
              </w:rPr>
              <w:t xml:space="preserve"> </w:t>
            </w:r>
            <w:r w:rsidRPr="00A236E9">
              <w:rPr>
                <w:rFonts w:eastAsia="Times New Roman" w:cstheme="minorHAnsi"/>
                <w:sz w:val="24"/>
                <w:szCs w:val="24"/>
                <w:lang w:eastAsia="hr-HR"/>
              </w:rPr>
              <w:t>sadržaji iz svakodnevnog života i neposredne okoline (informacije).</w:t>
            </w:r>
          </w:p>
        </w:tc>
        <w:tc>
          <w:tcPr>
            <w:tcW w:w="1842" w:type="dxa"/>
            <w:tcBorders>
              <w:bottom w:val="single" w:sz="4" w:space="0" w:color="auto"/>
            </w:tcBorders>
          </w:tcPr>
          <w:p w14:paraId="55683852" w14:textId="77777777" w:rsidR="000B523D" w:rsidRPr="00A236E9" w:rsidRDefault="000B523D" w:rsidP="006C70A4">
            <w:pPr>
              <w:rPr>
                <w:rFonts w:eastAsia="Times New Roman" w:cstheme="minorHAnsi"/>
                <w:sz w:val="24"/>
                <w:szCs w:val="24"/>
                <w:lang w:eastAsia="hr-HR"/>
              </w:rPr>
            </w:pPr>
          </w:p>
        </w:tc>
        <w:tc>
          <w:tcPr>
            <w:tcW w:w="1918" w:type="dxa"/>
            <w:tcBorders>
              <w:bottom w:val="single" w:sz="4" w:space="0" w:color="auto"/>
            </w:tcBorders>
          </w:tcPr>
          <w:p w14:paraId="1A459542" w14:textId="77777777" w:rsidR="000B523D" w:rsidRPr="00A236E9" w:rsidRDefault="000B523D" w:rsidP="006C70A4">
            <w:pPr>
              <w:rPr>
                <w:rFonts w:eastAsia="Times New Roman" w:cstheme="minorHAnsi"/>
                <w:sz w:val="24"/>
                <w:szCs w:val="24"/>
                <w:lang w:eastAsia="hr-HR"/>
              </w:rPr>
            </w:pPr>
          </w:p>
        </w:tc>
      </w:tr>
      <w:tr w:rsidR="00BA03E8" w:rsidRPr="00BD6CF4" w14:paraId="3BCE7401" w14:textId="77777777" w:rsidTr="0064654D">
        <w:tc>
          <w:tcPr>
            <w:tcW w:w="14992" w:type="dxa"/>
            <w:gridSpan w:val="6"/>
            <w:tcBorders>
              <w:top w:val="single" w:sz="4" w:space="0" w:color="auto"/>
            </w:tcBorders>
            <w:shd w:val="clear" w:color="auto" w:fill="DEEAF6" w:themeFill="accent1" w:themeFillTint="33"/>
          </w:tcPr>
          <w:p w14:paraId="153560C7" w14:textId="0C4CA779" w:rsidR="00BA03E8" w:rsidRPr="00E85419" w:rsidRDefault="00BA03E8" w:rsidP="00E85419">
            <w:pPr>
              <w:jc w:val="center"/>
            </w:pPr>
            <w:r>
              <w:rPr>
                <w:rFonts w:cstheme="minorHAnsi"/>
                <w:b/>
                <w:sz w:val="28"/>
                <w:szCs w:val="28"/>
              </w:rPr>
              <w:lastRenderedPageBreak/>
              <w:t xml:space="preserve">ISHOD: </w:t>
            </w:r>
            <w:r>
              <w:rPr>
                <w:rFonts w:cstheme="minorHAnsi"/>
                <w:bCs/>
                <w:sz w:val="28"/>
                <w:szCs w:val="28"/>
              </w:rPr>
              <w:t>OŠ LK A.3.2. Učenik demonstrira fine motoričke vještine upotrebom različitih likovnih materijala i postupaka u vlastitom likovnom izražavanju.</w:t>
            </w:r>
          </w:p>
        </w:tc>
      </w:tr>
      <w:tr w:rsidR="000B523D" w:rsidRPr="00BD6CF4" w14:paraId="080EF34C" w14:textId="77777777" w:rsidTr="00FE7A6D">
        <w:tc>
          <w:tcPr>
            <w:tcW w:w="2798" w:type="dxa"/>
            <w:tcBorders>
              <w:top w:val="single" w:sz="4" w:space="0" w:color="auto"/>
              <w:right w:val="double" w:sz="12" w:space="0" w:color="auto"/>
            </w:tcBorders>
            <w:shd w:val="clear" w:color="auto" w:fill="DEEAF6" w:themeFill="accent1" w:themeFillTint="33"/>
          </w:tcPr>
          <w:p w14:paraId="170239C2"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tcBorders>
              <w:top w:val="single" w:sz="4" w:space="0" w:color="auto"/>
            </w:tcBorders>
          </w:tcPr>
          <w:p w14:paraId="4B6E95C7"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tcBorders>
              <w:top w:val="single" w:sz="4" w:space="0" w:color="auto"/>
            </w:tcBorders>
          </w:tcPr>
          <w:p w14:paraId="6C74C603"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tcBorders>
              <w:top w:val="single" w:sz="4" w:space="0" w:color="auto"/>
            </w:tcBorders>
          </w:tcPr>
          <w:p w14:paraId="56DD4F4F"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tcBorders>
              <w:top w:val="single" w:sz="4" w:space="0" w:color="auto"/>
            </w:tcBorders>
          </w:tcPr>
          <w:p w14:paraId="03386B09"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tcBorders>
              <w:top w:val="single" w:sz="4" w:space="0" w:color="auto"/>
            </w:tcBorders>
          </w:tcPr>
          <w:p w14:paraId="266EE9E0"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4FB42BF5" w14:textId="77777777" w:rsidTr="00FE7A6D">
        <w:tc>
          <w:tcPr>
            <w:tcW w:w="2798" w:type="dxa"/>
            <w:tcBorders>
              <w:bottom w:val="nil"/>
              <w:right w:val="double" w:sz="12" w:space="0" w:color="auto"/>
            </w:tcBorders>
          </w:tcPr>
          <w:p w14:paraId="40986893" w14:textId="77777777" w:rsidR="000B523D" w:rsidRPr="003C439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istražuje likovne materijale i postupke u svrhu izrade likovnog uratka.</w:t>
            </w:r>
          </w:p>
        </w:tc>
        <w:tc>
          <w:tcPr>
            <w:tcW w:w="3450" w:type="dxa"/>
            <w:tcBorders>
              <w:bottom w:val="nil"/>
            </w:tcBorders>
          </w:tcPr>
          <w:p w14:paraId="31F0B18F"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w:t>
            </w:r>
            <w:r>
              <w:rPr>
                <w:rFonts w:eastAsia="Times New Roman" w:cstheme="minorHAnsi"/>
                <w:sz w:val="24"/>
                <w:szCs w:val="24"/>
                <w:lang w:eastAsia="hr-HR"/>
              </w:rPr>
              <w:t xml:space="preserve"> samostalno</w:t>
            </w:r>
            <w:r w:rsidRPr="00A236E9">
              <w:rPr>
                <w:rFonts w:eastAsia="Times New Roman" w:cstheme="minorHAnsi"/>
                <w:sz w:val="24"/>
                <w:szCs w:val="24"/>
                <w:lang w:eastAsia="hr-HR"/>
              </w:rPr>
              <w:t xml:space="preserve"> istražuje likovne materijale i postupke u svrhu izrade likovnog uratka</w:t>
            </w:r>
            <w:r>
              <w:rPr>
                <w:rFonts w:eastAsia="Times New Roman" w:cstheme="minorHAnsi"/>
                <w:sz w:val="24"/>
                <w:szCs w:val="24"/>
                <w:lang w:eastAsia="hr-HR"/>
              </w:rPr>
              <w:t xml:space="preserve"> te istraženo primjenjuje na svome likovnome radu.</w:t>
            </w:r>
          </w:p>
        </w:tc>
        <w:tc>
          <w:tcPr>
            <w:tcW w:w="2538" w:type="dxa"/>
            <w:tcBorders>
              <w:bottom w:val="nil"/>
            </w:tcBorders>
          </w:tcPr>
          <w:p w14:paraId="79D892D6"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istražuje likovne materijale i postupke u svrhu izrade likovnog uratka.</w:t>
            </w:r>
          </w:p>
        </w:tc>
        <w:tc>
          <w:tcPr>
            <w:tcW w:w="2446" w:type="dxa"/>
            <w:tcBorders>
              <w:bottom w:val="nil"/>
            </w:tcBorders>
          </w:tcPr>
          <w:p w14:paraId="04861E6C"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istražuje likovne materijale i postupke u svrhu izrade likovnog uratka</w:t>
            </w:r>
            <w:r>
              <w:rPr>
                <w:rFonts w:eastAsia="Times New Roman" w:cstheme="minorHAnsi"/>
                <w:sz w:val="24"/>
                <w:szCs w:val="24"/>
                <w:lang w:eastAsia="hr-HR"/>
              </w:rPr>
              <w:t xml:space="preserve"> postupno i prema unaprijed određenom planu rada uz pomoć učitelj/ice.</w:t>
            </w:r>
          </w:p>
        </w:tc>
        <w:tc>
          <w:tcPr>
            <w:tcW w:w="1842" w:type="dxa"/>
            <w:tcBorders>
              <w:bottom w:val="nil"/>
            </w:tcBorders>
          </w:tcPr>
          <w:p w14:paraId="2849C052" w14:textId="77777777" w:rsidR="00914241" w:rsidRPr="00914241" w:rsidRDefault="00914241" w:rsidP="00914241">
            <w:pPr>
              <w:pStyle w:val="box459587"/>
              <w:spacing w:before="0" w:beforeAutospacing="0" w:after="0" w:afterAutospacing="0" w:line="276" w:lineRule="auto"/>
              <w:ind w:left="171" w:hanging="142"/>
              <w:textAlignment w:val="baseline"/>
              <w:rPr>
                <w:rFonts w:asciiTheme="minorHAnsi" w:hAnsiTheme="minorHAnsi" w:cstheme="minorHAnsi"/>
              </w:rPr>
            </w:pPr>
            <w:r w:rsidRPr="00914241">
              <w:rPr>
                <w:rFonts w:asciiTheme="minorHAnsi" w:hAnsiTheme="minorHAnsi" w:cstheme="minorHAnsi"/>
              </w:rPr>
              <w:t xml:space="preserve">Uz pomoć </w:t>
            </w:r>
            <w:r>
              <w:rPr>
                <w:rFonts w:asciiTheme="minorHAnsi" w:hAnsiTheme="minorHAnsi" w:cstheme="minorHAnsi"/>
              </w:rPr>
              <w:t xml:space="preserve"> učitelja </w:t>
            </w:r>
            <w:r w:rsidRPr="00914241">
              <w:rPr>
                <w:rFonts w:asciiTheme="minorHAnsi" w:hAnsiTheme="minorHAnsi" w:cstheme="minorHAnsi"/>
              </w:rPr>
              <w:t xml:space="preserve">učenik </w:t>
            </w:r>
            <w:r>
              <w:rPr>
                <w:rFonts w:asciiTheme="minorHAnsi" w:hAnsiTheme="minorHAnsi" w:cstheme="minorHAnsi"/>
              </w:rPr>
              <w:t>koristi</w:t>
            </w:r>
            <w:r w:rsidRPr="00914241">
              <w:rPr>
                <w:rFonts w:asciiTheme="minorHAnsi" w:hAnsiTheme="minorHAnsi" w:cstheme="minorHAnsi"/>
              </w:rPr>
              <w:t xml:space="preserve"> likovne materijale i postupke u svrhu izrade likovnog rada.</w:t>
            </w:r>
          </w:p>
          <w:p w14:paraId="3063CE46" w14:textId="77777777" w:rsidR="000B523D" w:rsidRPr="00A236E9" w:rsidRDefault="000B523D" w:rsidP="00914241">
            <w:pPr>
              <w:rPr>
                <w:rFonts w:eastAsia="Times New Roman" w:cstheme="minorHAnsi"/>
                <w:sz w:val="24"/>
                <w:szCs w:val="24"/>
                <w:lang w:eastAsia="hr-HR"/>
              </w:rPr>
            </w:pPr>
          </w:p>
        </w:tc>
        <w:tc>
          <w:tcPr>
            <w:tcW w:w="1918" w:type="dxa"/>
            <w:tcBorders>
              <w:bottom w:val="nil"/>
            </w:tcBorders>
          </w:tcPr>
          <w:p w14:paraId="7FED2E04" w14:textId="77777777" w:rsidR="00914241" w:rsidRPr="00914241" w:rsidRDefault="00914241" w:rsidP="00914241">
            <w:pPr>
              <w:pStyle w:val="box459587"/>
              <w:spacing w:before="0" w:beforeAutospacing="0" w:after="0" w:afterAutospacing="0" w:line="276" w:lineRule="auto"/>
              <w:ind w:left="171" w:hanging="142"/>
              <w:textAlignment w:val="baseline"/>
              <w:rPr>
                <w:rFonts w:asciiTheme="minorHAnsi" w:hAnsiTheme="minorHAnsi" w:cstheme="minorHAnsi"/>
              </w:rPr>
            </w:pPr>
            <w:r w:rsidRPr="00914241">
              <w:rPr>
                <w:rFonts w:asciiTheme="minorHAnsi" w:hAnsiTheme="minorHAnsi" w:cstheme="minorHAnsi"/>
              </w:rPr>
              <w:t>Ni uz pomoć učenik ne uporabljuje likovne materijale i postupke u svrhu izrade likovnog rada.</w:t>
            </w:r>
          </w:p>
          <w:p w14:paraId="490B4072" w14:textId="77777777" w:rsidR="000B523D" w:rsidRPr="00A236E9" w:rsidRDefault="000B523D" w:rsidP="00914241">
            <w:pPr>
              <w:rPr>
                <w:rFonts w:eastAsia="Times New Roman" w:cstheme="minorHAnsi"/>
                <w:sz w:val="24"/>
                <w:szCs w:val="24"/>
                <w:lang w:eastAsia="hr-HR"/>
              </w:rPr>
            </w:pPr>
          </w:p>
        </w:tc>
      </w:tr>
      <w:tr w:rsidR="000B523D" w:rsidRPr="00B4176C" w14:paraId="211B6420" w14:textId="77777777" w:rsidTr="00FE7A6D">
        <w:tc>
          <w:tcPr>
            <w:tcW w:w="2798" w:type="dxa"/>
            <w:tcBorders>
              <w:bottom w:val="nil"/>
              <w:right w:val="double" w:sz="12" w:space="0" w:color="auto"/>
            </w:tcBorders>
          </w:tcPr>
          <w:p w14:paraId="4E0727FA"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Uočava i izražava osobitosti likovnih materijala i postupaka pri njihovoj upotrebi.</w:t>
            </w:r>
          </w:p>
        </w:tc>
        <w:tc>
          <w:tcPr>
            <w:tcW w:w="3450" w:type="dxa"/>
            <w:tcBorders>
              <w:bottom w:val="nil"/>
            </w:tcBorders>
          </w:tcPr>
          <w:p w14:paraId="039570B9"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Uočava</w:t>
            </w:r>
            <w:r>
              <w:rPr>
                <w:rFonts w:eastAsia="Times New Roman" w:cstheme="minorHAnsi"/>
                <w:sz w:val="24"/>
                <w:szCs w:val="24"/>
                <w:lang w:eastAsia="hr-HR"/>
              </w:rPr>
              <w:t xml:space="preserve">, </w:t>
            </w:r>
            <w:r w:rsidRPr="00A236E9">
              <w:rPr>
                <w:rFonts w:eastAsia="Times New Roman" w:cstheme="minorHAnsi"/>
                <w:sz w:val="24"/>
                <w:szCs w:val="24"/>
                <w:lang w:eastAsia="hr-HR"/>
              </w:rPr>
              <w:t xml:space="preserve">izražava </w:t>
            </w:r>
            <w:r>
              <w:rPr>
                <w:rFonts w:eastAsia="Times New Roman" w:cstheme="minorHAnsi"/>
                <w:sz w:val="24"/>
                <w:szCs w:val="24"/>
                <w:lang w:eastAsia="hr-HR"/>
              </w:rPr>
              <w:t xml:space="preserve">i primjenjuje na svome likovnome radu </w:t>
            </w:r>
            <w:r w:rsidRPr="00A236E9">
              <w:rPr>
                <w:rFonts w:eastAsia="Times New Roman" w:cstheme="minorHAnsi"/>
                <w:sz w:val="24"/>
                <w:szCs w:val="24"/>
                <w:lang w:eastAsia="hr-HR"/>
              </w:rPr>
              <w:t>osobitosti likovnih materijala i postupaka pri njihovoj upotrebi.</w:t>
            </w:r>
          </w:p>
        </w:tc>
        <w:tc>
          <w:tcPr>
            <w:tcW w:w="2538" w:type="dxa"/>
            <w:tcBorders>
              <w:bottom w:val="nil"/>
            </w:tcBorders>
          </w:tcPr>
          <w:p w14:paraId="171226F3"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Uočava i izražava osobitosti likovnih materijala i postupaka pri njihovoj upotrebi.</w:t>
            </w:r>
          </w:p>
        </w:tc>
        <w:tc>
          <w:tcPr>
            <w:tcW w:w="2446" w:type="dxa"/>
            <w:tcBorders>
              <w:bottom w:val="nil"/>
            </w:tcBorders>
          </w:tcPr>
          <w:p w14:paraId="2E6D0588"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Uočava osobitosti likovnih materijala i postupaka pri njihovoj upotrebi</w:t>
            </w:r>
            <w:r>
              <w:rPr>
                <w:rFonts w:eastAsia="Times New Roman" w:cstheme="minorHAnsi"/>
                <w:sz w:val="24"/>
                <w:szCs w:val="24"/>
                <w:lang w:eastAsia="hr-HR"/>
              </w:rPr>
              <w:t>, ali ih, ovisno o tehnici, teže izražava.</w:t>
            </w:r>
          </w:p>
        </w:tc>
        <w:tc>
          <w:tcPr>
            <w:tcW w:w="1842" w:type="dxa"/>
            <w:tcBorders>
              <w:bottom w:val="nil"/>
            </w:tcBorders>
          </w:tcPr>
          <w:p w14:paraId="2779F04D" w14:textId="77777777" w:rsidR="000B523D" w:rsidRPr="00A236E9" w:rsidRDefault="000B523D" w:rsidP="000B523D">
            <w:pPr>
              <w:rPr>
                <w:rFonts w:eastAsia="Times New Roman" w:cstheme="minorHAnsi"/>
                <w:sz w:val="24"/>
                <w:szCs w:val="24"/>
                <w:lang w:eastAsia="hr-HR"/>
              </w:rPr>
            </w:pPr>
          </w:p>
        </w:tc>
        <w:tc>
          <w:tcPr>
            <w:tcW w:w="1918" w:type="dxa"/>
            <w:tcBorders>
              <w:bottom w:val="nil"/>
            </w:tcBorders>
          </w:tcPr>
          <w:p w14:paraId="0C046ECD" w14:textId="77777777" w:rsidR="000B523D" w:rsidRPr="00A236E9" w:rsidRDefault="000B523D" w:rsidP="000B523D">
            <w:pPr>
              <w:rPr>
                <w:rFonts w:eastAsia="Times New Roman" w:cstheme="minorHAnsi"/>
                <w:sz w:val="24"/>
                <w:szCs w:val="24"/>
                <w:lang w:eastAsia="hr-HR"/>
              </w:rPr>
            </w:pPr>
          </w:p>
        </w:tc>
      </w:tr>
      <w:tr w:rsidR="000B523D" w:rsidRPr="00B4176C" w14:paraId="69B2A9FA" w14:textId="77777777" w:rsidTr="00FE7A6D">
        <w:tc>
          <w:tcPr>
            <w:tcW w:w="2798" w:type="dxa"/>
            <w:tcBorders>
              <w:bottom w:val="nil"/>
              <w:right w:val="double" w:sz="12" w:space="0" w:color="auto"/>
            </w:tcBorders>
          </w:tcPr>
          <w:p w14:paraId="32DCD533"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Demonstrira fine motoričke vještine (preciznost, usredotočenje, koordinacija prstiju i očiju, sitni pokreti).</w:t>
            </w:r>
          </w:p>
        </w:tc>
        <w:tc>
          <w:tcPr>
            <w:tcW w:w="3450" w:type="dxa"/>
            <w:tcBorders>
              <w:bottom w:val="nil"/>
            </w:tcBorders>
          </w:tcPr>
          <w:p w14:paraId="5CEBDA7F" w14:textId="77777777" w:rsidR="000B523D"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Demonstrira fine motoričke vještine (preciznost, usredotočenje, koordinacija prstiju i očiju, sitni pokreti).</w:t>
            </w:r>
          </w:p>
        </w:tc>
        <w:tc>
          <w:tcPr>
            <w:tcW w:w="2538" w:type="dxa"/>
            <w:tcBorders>
              <w:bottom w:val="nil"/>
            </w:tcBorders>
          </w:tcPr>
          <w:p w14:paraId="5F2A133A"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Demonstrira</w:t>
            </w:r>
            <w:r>
              <w:rPr>
                <w:rFonts w:eastAsia="Times New Roman" w:cstheme="minorHAnsi"/>
                <w:sz w:val="24"/>
                <w:szCs w:val="24"/>
                <w:lang w:eastAsia="hr-HR"/>
              </w:rPr>
              <w:t xml:space="preserve"> neke od </w:t>
            </w:r>
            <w:r w:rsidRPr="00A236E9">
              <w:rPr>
                <w:rFonts w:eastAsia="Times New Roman" w:cstheme="minorHAnsi"/>
                <w:sz w:val="24"/>
                <w:szCs w:val="24"/>
                <w:lang w:eastAsia="hr-HR"/>
              </w:rPr>
              <w:t xml:space="preserve"> fin</w:t>
            </w:r>
            <w:r>
              <w:rPr>
                <w:rFonts w:eastAsia="Times New Roman" w:cstheme="minorHAnsi"/>
                <w:sz w:val="24"/>
                <w:szCs w:val="24"/>
                <w:lang w:eastAsia="hr-HR"/>
              </w:rPr>
              <w:t>ih</w:t>
            </w:r>
            <w:r w:rsidRPr="00A236E9">
              <w:rPr>
                <w:rFonts w:eastAsia="Times New Roman" w:cstheme="minorHAnsi"/>
                <w:sz w:val="24"/>
                <w:szCs w:val="24"/>
                <w:lang w:eastAsia="hr-HR"/>
              </w:rPr>
              <w:t xml:space="preserve"> motoričk</w:t>
            </w:r>
            <w:r>
              <w:rPr>
                <w:rFonts w:eastAsia="Times New Roman" w:cstheme="minorHAnsi"/>
                <w:sz w:val="24"/>
                <w:szCs w:val="24"/>
                <w:lang w:eastAsia="hr-HR"/>
              </w:rPr>
              <w:t>ih</w:t>
            </w:r>
            <w:r w:rsidRPr="00A236E9">
              <w:rPr>
                <w:rFonts w:eastAsia="Times New Roman" w:cstheme="minorHAnsi"/>
                <w:sz w:val="24"/>
                <w:szCs w:val="24"/>
                <w:lang w:eastAsia="hr-HR"/>
              </w:rPr>
              <w:t xml:space="preserve"> vještin</w:t>
            </w:r>
            <w:r>
              <w:rPr>
                <w:rFonts w:eastAsia="Times New Roman" w:cstheme="minorHAnsi"/>
                <w:sz w:val="24"/>
                <w:szCs w:val="24"/>
                <w:lang w:eastAsia="hr-HR"/>
              </w:rPr>
              <w:t>a</w:t>
            </w:r>
            <w:r w:rsidRPr="00A236E9">
              <w:rPr>
                <w:rFonts w:eastAsia="Times New Roman" w:cstheme="minorHAnsi"/>
                <w:sz w:val="24"/>
                <w:szCs w:val="24"/>
                <w:lang w:eastAsia="hr-HR"/>
              </w:rPr>
              <w:t xml:space="preserve"> (preciznost, usredotočenje, koordinacija prstiju i očiju, sitni pokreti).</w:t>
            </w:r>
          </w:p>
        </w:tc>
        <w:tc>
          <w:tcPr>
            <w:tcW w:w="2446" w:type="dxa"/>
            <w:tcBorders>
              <w:bottom w:val="nil"/>
            </w:tcBorders>
          </w:tcPr>
          <w:p w14:paraId="6C3070C8" w14:textId="77777777" w:rsidR="000B523D" w:rsidRPr="00F46929" w:rsidRDefault="000B523D" w:rsidP="000B523D">
            <w:pPr>
              <w:rPr>
                <w:rFonts w:eastAsia="Times New Roman" w:cstheme="minorHAnsi"/>
                <w:sz w:val="24"/>
                <w:szCs w:val="24"/>
                <w:lang w:eastAsia="hr-HR"/>
              </w:rPr>
            </w:pPr>
            <w:r>
              <w:rPr>
                <w:rFonts w:eastAsia="Times New Roman" w:cstheme="minorHAnsi"/>
                <w:sz w:val="24"/>
                <w:szCs w:val="24"/>
                <w:lang w:eastAsia="hr-HR"/>
              </w:rPr>
              <w:t>Teže d</w:t>
            </w:r>
            <w:r w:rsidRPr="00A236E9">
              <w:rPr>
                <w:rFonts w:eastAsia="Times New Roman" w:cstheme="minorHAnsi"/>
                <w:sz w:val="24"/>
                <w:szCs w:val="24"/>
                <w:lang w:eastAsia="hr-HR"/>
              </w:rPr>
              <w:t>emonstrira fine motoričke vještine (preciznost, usredotočenje, koordinacija prstiju i očiju, sitni pokreti).</w:t>
            </w:r>
          </w:p>
        </w:tc>
        <w:tc>
          <w:tcPr>
            <w:tcW w:w="1842" w:type="dxa"/>
            <w:tcBorders>
              <w:bottom w:val="nil"/>
            </w:tcBorders>
          </w:tcPr>
          <w:p w14:paraId="1963AB42" w14:textId="77777777" w:rsidR="000B523D" w:rsidRDefault="000B523D" w:rsidP="000B523D">
            <w:pPr>
              <w:rPr>
                <w:rFonts w:eastAsia="Times New Roman" w:cstheme="minorHAnsi"/>
                <w:sz w:val="24"/>
                <w:szCs w:val="24"/>
                <w:lang w:eastAsia="hr-HR"/>
              </w:rPr>
            </w:pPr>
          </w:p>
        </w:tc>
        <w:tc>
          <w:tcPr>
            <w:tcW w:w="1918" w:type="dxa"/>
            <w:tcBorders>
              <w:bottom w:val="nil"/>
            </w:tcBorders>
          </w:tcPr>
          <w:p w14:paraId="1FADCD88" w14:textId="77777777" w:rsidR="000B523D" w:rsidRDefault="000B523D" w:rsidP="000B523D">
            <w:pPr>
              <w:rPr>
                <w:rFonts w:eastAsia="Times New Roman" w:cstheme="minorHAnsi"/>
                <w:sz w:val="24"/>
                <w:szCs w:val="24"/>
                <w:lang w:eastAsia="hr-HR"/>
              </w:rPr>
            </w:pPr>
          </w:p>
        </w:tc>
      </w:tr>
      <w:tr w:rsidR="000B523D" w:rsidRPr="00B4176C" w14:paraId="70171711" w14:textId="77777777" w:rsidTr="00FE7A6D">
        <w:tc>
          <w:tcPr>
            <w:tcW w:w="2798" w:type="dxa"/>
            <w:tcBorders>
              <w:bottom w:val="nil"/>
              <w:right w:val="double" w:sz="12" w:space="0" w:color="auto"/>
            </w:tcBorders>
          </w:tcPr>
          <w:p w14:paraId="062FD848"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lastRenderedPageBreak/>
              <w:t>Učenik koristi neke od predloženih likovnih materijala i tehnika:</w:t>
            </w:r>
          </w:p>
          <w:p w14:paraId="7488EA51"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Crtački: olovka, ugljen, kreda, flomaster, tuš, pero, kist, lavirani tuš.</w:t>
            </w:r>
          </w:p>
          <w:p w14:paraId="43920D0D"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Slikarski: akvarel, gvaš, tempere, pastel, flomasteri, kolaž papir, kolaž iz časopisa.</w:t>
            </w:r>
          </w:p>
          <w:p w14:paraId="550B8DA7"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Prostorno-plastički: glina, glinamol, papir-plastika, ambalaža i drugi materijali, aluminijska folija, kaširani papir (papir mâšé).</w:t>
            </w:r>
          </w:p>
          <w:p w14:paraId="37462905" w14:textId="77777777" w:rsidR="000B523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Grafički: monotipija, kartonski tisak.</w:t>
            </w:r>
          </w:p>
          <w:p w14:paraId="19A06721" w14:textId="77777777" w:rsidR="000B523D" w:rsidRPr="003C439D" w:rsidRDefault="000B523D" w:rsidP="000B523D">
            <w:pPr>
              <w:rPr>
                <w:rFonts w:eastAsia="Times New Roman" w:cstheme="minorHAnsi"/>
                <w:sz w:val="24"/>
                <w:szCs w:val="24"/>
                <w:lang w:eastAsia="hr-HR"/>
              </w:rPr>
            </w:pPr>
          </w:p>
        </w:tc>
        <w:tc>
          <w:tcPr>
            <w:tcW w:w="3450" w:type="dxa"/>
            <w:tcBorders>
              <w:bottom w:val="nil"/>
            </w:tcBorders>
          </w:tcPr>
          <w:p w14:paraId="39A12D50"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Učenik koristi </w:t>
            </w:r>
            <w:r>
              <w:rPr>
                <w:rFonts w:eastAsia="Times New Roman" w:cstheme="minorHAnsi"/>
                <w:sz w:val="24"/>
                <w:szCs w:val="24"/>
                <w:lang w:eastAsia="hr-HR"/>
              </w:rPr>
              <w:t>većinu</w:t>
            </w:r>
            <w:r w:rsidRPr="00A236E9">
              <w:rPr>
                <w:rFonts w:eastAsia="Times New Roman" w:cstheme="minorHAnsi"/>
                <w:sz w:val="24"/>
                <w:szCs w:val="24"/>
                <w:lang w:eastAsia="hr-HR"/>
              </w:rPr>
              <w:t xml:space="preserve"> predloženih likovnih materijala i tehnika</w:t>
            </w:r>
            <w:r>
              <w:rPr>
                <w:rFonts w:eastAsia="Times New Roman" w:cstheme="minorHAnsi"/>
                <w:sz w:val="24"/>
                <w:szCs w:val="24"/>
                <w:lang w:eastAsia="hr-HR"/>
              </w:rPr>
              <w:t xml:space="preserve"> sigurno i lako</w:t>
            </w:r>
            <w:r w:rsidRPr="00A236E9">
              <w:rPr>
                <w:rFonts w:eastAsia="Times New Roman" w:cstheme="minorHAnsi"/>
                <w:sz w:val="24"/>
                <w:szCs w:val="24"/>
                <w:lang w:eastAsia="hr-HR"/>
              </w:rPr>
              <w:t>:</w:t>
            </w:r>
          </w:p>
          <w:p w14:paraId="7754251C"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Crtački: olovka, ugljen, kreda, flomaster, tuš, pero, kist, lavirani tuš.</w:t>
            </w:r>
          </w:p>
          <w:p w14:paraId="72209536"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Slikarski: akvarel, gvaš, tempere, pastel, flomasteri, kolaž papir, kolaž iz časopisa.</w:t>
            </w:r>
          </w:p>
          <w:p w14:paraId="67092423"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Prostorno-plastički: glina, glinamol, papir-plastika, ambalaža i drugi materijali, aluminijska folija, kaširani papir (papir mâšé).</w:t>
            </w:r>
          </w:p>
          <w:p w14:paraId="64BC45BA"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Grafički: monotipija, kartonski tisak.</w:t>
            </w:r>
          </w:p>
        </w:tc>
        <w:tc>
          <w:tcPr>
            <w:tcW w:w="2538" w:type="dxa"/>
            <w:tcBorders>
              <w:bottom w:val="nil"/>
            </w:tcBorders>
          </w:tcPr>
          <w:p w14:paraId="25CBE9CE"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koristi neke od predloženih likovnih materijala i tehnika:</w:t>
            </w:r>
          </w:p>
          <w:p w14:paraId="1AD559A2"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Crtački: olovka, ugljen, kreda, flomaster, tuš, pero, kist, lavirani tuš.</w:t>
            </w:r>
          </w:p>
          <w:p w14:paraId="05DC4E82"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Slikarski: akvarel, gvaš, tempere, pastel, flomasteri, kolaž papir, kolaž iz časopisa.</w:t>
            </w:r>
          </w:p>
          <w:p w14:paraId="6FBC7C9C"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Prostorno-plastički: glina, glinamol, papir-plastika, ambalaža i drugi materijali, aluminijska folija, kaširani papir (papir mâšé).</w:t>
            </w:r>
          </w:p>
          <w:p w14:paraId="2D054D08"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Grafički: monotipija, kartonski tisak.</w:t>
            </w:r>
          </w:p>
        </w:tc>
        <w:tc>
          <w:tcPr>
            <w:tcW w:w="2446" w:type="dxa"/>
            <w:tcBorders>
              <w:bottom w:val="nil"/>
            </w:tcBorders>
          </w:tcPr>
          <w:p w14:paraId="3F68F629"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Učenik koristi </w:t>
            </w:r>
            <w:r>
              <w:rPr>
                <w:rFonts w:eastAsia="Times New Roman" w:cstheme="minorHAnsi"/>
                <w:sz w:val="24"/>
                <w:szCs w:val="24"/>
                <w:lang w:eastAsia="hr-HR"/>
              </w:rPr>
              <w:t xml:space="preserve">samo </w:t>
            </w:r>
            <w:r w:rsidRPr="00A236E9">
              <w:rPr>
                <w:rFonts w:eastAsia="Times New Roman" w:cstheme="minorHAnsi"/>
                <w:sz w:val="24"/>
                <w:szCs w:val="24"/>
                <w:lang w:eastAsia="hr-HR"/>
              </w:rPr>
              <w:t>neke od predloženih likovnih materijala i tehnika</w:t>
            </w:r>
            <w:r>
              <w:rPr>
                <w:rFonts w:eastAsia="Times New Roman" w:cstheme="minorHAnsi"/>
                <w:sz w:val="24"/>
                <w:szCs w:val="24"/>
                <w:lang w:eastAsia="hr-HR"/>
              </w:rPr>
              <w:t>, s tim da uvijek preferira onu tehniku u kojoj se najslobodnije izrazi</w:t>
            </w:r>
            <w:r w:rsidRPr="00A236E9">
              <w:rPr>
                <w:rFonts w:eastAsia="Times New Roman" w:cstheme="minorHAnsi"/>
                <w:sz w:val="24"/>
                <w:szCs w:val="24"/>
                <w:lang w:eastAsia="hr-HR"/>
              </w:rPr>
              <w:t>:</w:t>
            </w:r>
          </w:p>
          <w:p w14:paraId="38B85CF6"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Crtački: olovka, ugljen, kreda, flomaster, tuš, pero, kist, lavirani tuš.</w:t>
            </w:r>
          </w:p>
          <w:p w14:paraId="13D30995"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Slikarski: akvarel, gvaš, tempere, pastel, flomasteri, kolaž papir, kolaž iz časopisa.</w:t>
            </w:r>
          </w:p>
          <w:p w14:paraId="22236628"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Prostorno-plastički: glina, glinamol, papir-plastika, ambalaža i drugi materijali, aluminijska folija, kaširani papir (papir mâšé).</w:t>
            </w:r>
          </w:p>
          <w:p w14:paraId="4312DBE1"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Grafički: monotipija, kartonski tisak.</w:t>
            </w:r>
          </w:p>
        </w:tc>
        <w:tc>
          <w:tcPr>
            <w:tcW w:w="1842" w:type="dxa"/>
            <w:tcBorders>
              <w:bottom w:val="nil"/>
            </w:tcBorders>
          </w:tcPr>
          <w:p w14:paraId="458A2E4A" w14:textId="77777777" w:rsidR="000B523D" w:rsidRPr="00A236E9" w:rsidRDefault="000B523D" w:rsidP="000B523D">
            <w:pPr>
              <w:rPr>
                <w:rFonts w:eastAsia="Times New Roman" w:cstheme="minorHAnsi"/>
                <w:sz w:val="24"/>
                <w:szCs w:val="24"/>
                <w:lang w:eastAsia="hr-HR"/>
              </w:rPr>
            </w:pPr>
          </w:p>
        </w:tc>
        <w:tc>
          <w:tcPr>
            <w:tcW w:w="1918" w:type="dxa"/>
            <w:tcBorders>
              <w:bottom w:val="nil"/>
            </w:tcBorders>
          </w:tcPr>
          <w:p w14:paraId="611EA7C5" w14:textId="77777777" w:rsidR="000B523D" w:rsidRPr="00A236E9" w:rsidRDefault="000B523D" w:rsidP="000B523D">
            <w:pPr>
              <w:rPr>
                <w:rFonts w:eastAsia="Times New Roman" w:cstheme="minorHAnsi"/>
                <w:sz w:val="24"/>
                <w:szCs w:val="24"/>
                <w:lang w:eastAsia="hr-HR"/>
              </w:rPr>
            </w:pPr>
          </w:p>
        </w:tc>
      </w:tr>
    </w:tbl>
    <w:p w14:paraId="40DCD399" w14:textId="77777777" w:rsidR="00FE7A6D" w:rsidRDefault="00FE7A6D">
      <w:r>
        <w:br w:type="page"/>
      </w:r>
    </w:p>
    <w:tbl>
      <w:tblPr>
        <w:tblStyle w:val="TableGrid1"/>
        <w:tblW w:w="14998" w:type="dxa"/>
        <w:tblInd w:w="-998" w:type="dxa"/>
        <w:tblLook w:val="0480" w:firstRow="0" w:lastRow="0" w:firstColumn="1" w:lastColumn="0" w:noHBand="0" w:noVBand="1"/>
      </w:tblPr>
      <w:tblGrid>
        <w:gridCol w:w="2798"/>
        <w:gridCol w:w="949"/>
        <w:gridCol w:w="2501"/>
        <w:gridCol w:w="2538"/>
        <w:gridCol w:w="1096"/>
        <w:gridCol w:w="723"/>
        <w:gridCol w:w="627"/>
        <w:gridCol w:w="784"/>
        <w:gridCol w:w="578"/>
        <w:gridCol w:w="480"/>
        <w:gridCol w:w="1918"/>
        <w:gridCol w:w="6"/>
      </w:tblGrid>
      <w:tr w:rsidR="00BA03E8" w:rsidRPr="00BD6CF4" w14:paraId="60377E35" w14:textId="77777777" w:rsidTr="0014473C">
        <w:trPr>
          <w:gridAfter w:val="1"/>
          <w:wAfter w:w="6" w:type="dxa"/>
          <w:trHeight w:val="139"/>
        </w:trPr>
        <w:tc>
          <w:tcPr>
            <w:tcW w:w="14992" w:type="dxa"/>
            <w:gridSpan w:val="11"/>
            <w:tcBorders>
              <w:top w:val="single" w:sz="4" w:space="0" w:color="auto"/>
            </w:tcBorders>
            <w:shd w:val="clear" w:color="auto" w:fill="DEEAF6" w:themeFill="accent1" w:themeFillTint="33"/>
          </w:tcPr>
          <w:p w14:paraId="14F04298" w14:textId="27D3613F" w:rsidR="00BA03E8" w:rsidRPr="00BD6CF4" w:rsidRDefault="00BA03E8" w:rsidP="000B523D">
            <w:pPr>
              <w:jc w:val="center"/>
              <w:rPr>
                <w:rFonts w:cstheme="minorHAnsi"/>
                <w:b/>
                <w:sz w:val="24"/>
                <w:szCs w:val="24"/>
              </w:rPr>
            </w:pPr>
            <w:r>
              <w:rPr>
                <w:rFonts w:cstheme="minorHAnsi"/>
                <w:b/>
                <w:sz w:val="28"/>
                <w:szCs w:val="28"/>
              </w:rPr>
              <w:lastRenderedPageBreak/>
              <w:t xml:space="preserve">ISHOD: </w:t>
            </w:r>
            <w:r>
              <w:rPr>
                <w:rFonts w:cstheme="minorHAnsi"/>
                <w:bCs/>
                <w:sz w:val="28"/>
                <w:szCs w:val="28"/>
              </w:rPr>
              <w:t>OŠ LK A.3.3. Učenik u vlastitome radu koristi tehničke i izražajne mogućnosti novomedijskih tehnologija.</w:t>
            </w:r>
          </w:p>
        </w:tc>
      </w:tr>
      <w:tr w:rsidR="000B523D" w:rsidRPr="00BD6CF4" w14:paraId="37651E60" w14:textId="77777777" w:rsidTr="0014473C">
        <w:trPr>
          <w:gridAfter w:val="1"/>
          <w:wAfter w:w="6" w:type="dxa"/>
          <w:trHeight w:val="139"/>
        </w:trPr>
        <w:tc>
          <w:tcPr>
            <w:tcW w:w="3747" w:type="dxa"/>
            <w:gridSpan w:val="2"/>
            <w:tcBorders>
              <w:top w:val="single" w:sz="4" w:space="0" w:color="auto"/>
              <w:right w:val="double" w:sz="12" w:space="0" w:color="auto"/>
            </w:tcBorders>
            <w:shd w:val="clear" w:color="auto" w:fill="DEEAF6" w:themeFill="accent1" w:themeFillTint="33"/>
          </w:tcPr>
          <w:p w14:paraId="427011CE" w14:textId="77777777" w:rsidR="000B523D" w:rsidRPr="00BD6CF4" w:rsidRDefault="000B523D" w:rsidP="000B523D">
            <w:pPr>
              <w:rPr>
                <w:rFonts w:cstheme="minorHAnsi"/>
                <w:b/>
                <w:sz w:val="24"/>
                <w:szCs w:val="24"/>
              </w:rPr>
            </w:pPr>
            <w:r>
              <w:rPr>
                <w:rFonts w:cstheme="minorHAnsi"/>
                <w:b/>
                <w:sz w:val="24"/>
                <w:szCs w:val="24"/>
              </w:rPr>
              <w:t>RAZRADA ISHODA:</w:t>
            </w:r>
          </w:p>
        </w:tc>
        <w:tc>
          <w:tcPr>
            <w:tcW w:w="7485" w:type="dxa"/>
            <w:gridSpan w:val="5"/>
            <w:tcBorders>
              <w:top w:val="single" w:sz="4" w:space="0" w:color="auto"/>
            </w:tcBorders>
          </w:tcPr>
          <w:p w14:paraId="6067EAFE" w14:textId="77777777" w:rsidR="000B523D" w:rsidRPr="00BD6CF4" w:rsidRDefault="000B523D" w:rsidP="000B523D">
            <w:pPr>
              <w:jc w:val="center"/>
              <w:rPr>
                <w:rFonts w:cstheme="minorHAnsi"/>
                <w:b/>
                <w:sz w:val="24"/>
                <w:szCs w:val="24"/>
              </w:rPr>
            </w:pPr>
            <w:r w:rsidRPr="00BD6CF4">
              <w:rPr>
                <w:rFonts w:cstheme="minorHAnsi"/>
                <w:b/>
                <w:sz w:val="24"/>
                <w:szCs w:val="24"/>
              </w:rPr>
              <w:t>ODLIČAN</w:t>
            </w:r>
          </w:p>
        </w:tc>
        <w:tc>
          <w:tcPr>
            <w:tcW w:w="1842" w:type="dxa"/>
            <w:gridSpan w:val="3"/>
            <w:tcBorders>
              <w:top w:val="single" w:sz="4" w:space="0" w:color="auto"/>
            </w:tcBorders>
          </w:tcPr>
          <w:p w14:paraId="0DAF0657" w14:textId="77777777" w:rsidR="000B523D" w:rsidRPr="00BD6CF4" w:rsidRDefault="000B523D" w:rsidP="000B523D">
            <w:pPr>
              <w:jc w:val="center"/>
              <w:rPr>
                <w:rFonts w:cstheme="minorHAnsi"/>
                <w:b/>
                <w:sz w:val="24"/>
                <w:szCs w:val="24"/>
              </w:rPr>
            </w:pPr>
          </w:p>
        </w:tc>
        <w:tc>
          <w:tcPr>
            <w:tcW w:w="1918" w:type="dxa"/>
            <w:tcBorders>
              <w:top w:val="single" w:sz="4" w:space="0" w:color="auto"/>
            </w:tcBorders>
          </w:tcPr>
          <w:p w14:paraId="0E92F8F2" w14:textId="77777777" w:rsidR="000B523D" w:rsidRPr="00BD6CF4" w:rsidRDefault="000B523D" w:rsidP="000B523D">
            <w:pPr>
              <w:jc w:val="center"/>
              <w:rPr>
                <w:rFonts w:cstheme="minorHAnsi"/>
                <w:b/>
                <w:sz w:val="24"/>
                <w:szCs w:val="24"/>
              </w:rPr>
            </w:pPr>
          </w:p>
        </w:tc>
      </w:tr>
      <w:tr w:rsidR="000B523D" w:rsidRPr="00B4176C" w14:paraId="085CE7E8" w14:textId="77777777" w:rsidTr="0014473C">
        <w:trPr>
          <w:gridAfter w:val="1"/>
          <w:wAfter w:w="6" w:type="dxa"/>
        </w:trPr>
        <w:tc>
          <w:tcPr>
            <w:tcW w:w="3747" w:type="dxa"/>
            <w:gridSpan w:val="2"/>
            <w:tcBorders>
              <w:bottom w:val="nil"/>
              <w:right w:val="double" w:sz="12" w:space="0" w:color="auto"/>
            </w:tcBorders>
          </w:tcPr>
          <w:p w14:paraId="3D4B2723"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Učenik digitalnim fotoaparatom </w:t>
            </w:r>
          </w:p>
          <w:p w14:paraId="07293087"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 digitalni fotoaparat, pametni telefon) bilježi sadržaje iz okoline koristeći znanje o likovnom jeziku i drugim likovnim pojmovima; zabilježene sadržaje interpretira u vlastitom vizualnom radu. </w:t>
            </w:r>
          </w:p>
        </w:tc>
        <w:tc>
          <w:tcPr>
            <w:tcW w:w="7485" w:type="dxa"/>
            <w:gridSpan w:val="5"/>
            <w:tcBorders>
              <w:bottom w:val="nil"/>
            </w:tcBorders>
          </w:tcPr>
          <w:p w14:paraId="5237511B" w14:textId="77777777" w:rsidR="000B523D" w:rsidRPr="00F46929" w:rsidRDefault="000B523D" w:rsidP="000B523D">
            <w:pPr>
              <w:rPr>
                <w:rFonts w:eastAsia="Times New Roman" w:cstheme="minorHAnsi"/>
                <w:sz w:val="24"/>
                <w:szCs w:val="24"/>
                <w:lang w:eastAsia="hr-HR"/>
              </w:rPr>
            </w:pPr>
            <w:r>
              <w:rPr>
                <w:rFonts w:eastAsia="Times New Roman" w:cstheme="minorHAnsi"/>
                <w:b/>
                <w:sz w:val="24"/>
                <w:szCs w:val="24"/>
                <w:lang w:eastAsia="hr-HR"/>
              </w:rPr>
              <w:t>Ostvarivanje ishoda vrednuje se ocjenom „odličan“ dok se djelomično ostvarivanje ili pak neostvarivanje ne vrednuje brojčanom ocjenom već se prati putem bilješki te se učenika potiče na njihovo ostvarivanje.</w:t>
            </w:r>
          </w:p>
        </w:tc>
        <w:tc>
          <w:tcPr>
            <w:tcW w:w="1842" w:type="dxa"/>
            <w:gridSpan w:val="3"/>
            <w:tcBorders>
              <w:bottom w:val="nil"/>
            </w:tcBorders>
          </w:tcPr>
          <w:p w14:paraId="2F2F5D24" w14:textId="77777777" w:rsidR="000B523D" w:rsidRDefault="000B523D" w:rsidP="000B523D">
            <w:pPr>
              <w:rPr>
                <w:rFonts w:eastAsia="Times New Roman" w:cstheme="minorHAnsi"/>
                <w:b/>
                <w:sz w:val="24"/>
                <w:szCs w:val="24"/>
                <w:lang w:eastAsia="hr-HR"/>
              </w:rPr>
            </w:pPr>
          </w:p>
        </w:tc>
        <w:tc>
          <w:tcPr>
            <w:tcW w:w="1918" w:type="dxa"/>
            <w:tcBorders>
              <w:bottom w:val="nil"/>
            </w:tcBorders>
          </w:tcPr>
          <w:p w14:paraId="4714E9DF" w14:textId="77777777" w:rsidR="000B523D" w:rsidRDefault="000B523D" w:rsidP="000B523D">
            <w:pPr>
              <w:rPr>
                <w:rFonts w:eastAsia="Times New Roman" w:cstheme="minorHAnsi"/>
                <w:b/>
                <w:sz w:val="24"/>
                <w:szCs w:val="24"/>
                <w:lang w:eastAsia="hr-HR"/>
              </w:rPr>
            </w:pPr>
          </w:p>
        </w:tc>
      </w:tr>
      <w:tr w:rsidR="00BA03E8" w:rsidRPr="00BD6CF4" w14:paraId="39660ED6" w14:textId="77777777" w:rsidTr="0014473C">
        <w:trPr>
          <w:gridAfter w:val="1"/>
          <w:wAfter w:w="6" w:type="dxa"/>
        </w:trPr>
        <w:tc>
          <w:tcPr>
            <w:tcW w:w="14992" w:type="dxa"/>
            <w:gridSpan w:val="11"/>
            <w:tcBorders>
              <w:top w:val="nil"/>
            </w:tcBorders>
            <w:shd w:val="clear" w:color="auto" w:fill="DEEAF6" w:themeFill="accent1" w:themeFillTint="33"/>
          </w:tcPr>
          <w:p w14:paraId="39E8F75A" w14:textId="7BD466A7" w:rsidR="00BA03E8" w:rsidRDefault="00BA03E8" w:rsidP="000B523D">
            <w:pPr>
              <w:jc w:val="center"/>
              <w:rPr>
                <w:rFonts w:cstheme="minorHAnsi"/>
                <w:b/>
                <w:sz w:val="24"/>
                <w:szCs w:val="24"/>
              </w:rPr>
            </w:pPr>
            <w:r>
              <w:rPr>
                <w:rFonts w:cstheme="minorHAnsi"/>
                <w:b/>
                <w:color w:val="FF0000"/>
                <w:sz w:val="28"/>
              </w:rPr>
              <w:t>DOŽIVLJAJ I KRITIČKI STAV</w:t>
            </w:r>
          </w:p>
        </w:tc>
      </w:tr>
      <w:tr w:rsidR="00BA03E8" w:rsidRPr="00BD6CF4" w14:paraId="26C59DFE" w14:textId="77777777" w:rsidTr="0014473C">
        <w:trPr>
          <w:gridAfter w:val="1"/>
          <w:wAfter w:w="6" w:type="dxa"/>
        </w:trPr>
        <w:tc>
          <w:tcPr>
            <w:tcW w:w="14992" w:type="dxa"/>
            <w:gridSpan w:val="11"/>
            <w:tcBorders>
              <w:top w:val="nil"/>
            </w:tcBorders>
            <w:shd w:val="clear" w:color="auto" w:fill="DEEAF6" w:themeFill="accent1" w:themeFillTint="33"/>
          </w:tcPr>
          <w:p w14:paraId="6782FA34" w14:textId="0F73AEFD" w:rsidR="00BA03E8" w:rsidRDefault="00BA03E8" w:rsidP="000B523D">
            <w:pPr>
              <w:jc w:val="center"/>
              <w:rPr>
                <w:rFonts w:cstheme="minorHAnsi"/>
                <w:b/>
                <w:sz w:val="24"/>
                <w:szCs w:val="24"/>
              </w:rPr>
            </w:pPr>
            <w:r>
              <w:rPr>
                <w:rFonts w:cstheme="minorHAnsi"/>
                <w:b/>
                <w:sz w:val="28"/>
                <w:szCs w:val="28"/>
              </w:rPr>
              <w:t xml:space="preserve">ISHOD: </w:t>
            </w:r>
            <w:r>
              <w:rPr>
                <w:rFonts w:cstheme="minorHAnsi"/>
                <w:bCs/>
                <w:sz w:val="28"/>
                <w:szCs w:val="28"/>
              </w:rPr>
              <w:t>OŠ LK B. 3.1. Učenik povezuje likovno i vizualno umjetničko djelo s osobnim doživljajem, likovnim jezikom i tematskim sadržajem djela.</w:t>
            </w:r>
          </w:p>
        </w:tc>
      </w:tr>
      <w:tr w:rsidR="000B523D" w:rsidRPr="00BD6CF4" w14:paraId="61E26036" w14:textId="77777777" w:rsidTr="0014473C">
        <w:trPr>
          <w:gridAfter w:val="1"/>
          <w:wAfter w:w="6" w:type="dxa"/>
        </w:trPr>
        <w:tc>
          <w:tcPr>
            <w:tcW w:w="2798" w:type="dxa"/>
            <w:tcBorders>
              <w:top w:val="nil"/>
              <w:right w:val="double" w:sz="12" w:space="0" w:color="auto"/>
            </w:tcBorders>
            <w:shd w:val="clear" w:color="auto" w:fill="DEEAF6" w:themeFill="accent1" w:themeFillTint="33"/>
          </w:tcPr>
          <w:p w14:paraId="3EF5F011"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2"/>
          </w:tcPr>
          <w:p w14:paraId="7C0785C1"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tcPr>
          <w:p w14:paraId="47A32530"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gridSpan w:val="3"/>
          </w:tcPr>
          <w:p w14:paraId="58D687D0"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gridSpan w:val="3"/>
          </w:tcPr>
          <w:p w14:paraId="39252D8D"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tcPr>
          <w:p w14:paraId="62513EC8"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79B65A60" w14:textId="77777777" w:rsidTr="0014473C">
        <w:trPr>
          <w:gridAfter w:val="1"/>
          <w:wAfter w:w="6" w:type="dxa"/>
        </w:trPr>
        <w:tc>
          <w:tcPr>
            <w:tcW w:w="2798" w:type="dxa"/>
            <w:tcBorders>
              <w:bottom w:val="single" w:sz="4" w:space="0" w:color="auto"/>
              <w:right w:val="double" w:sz="12" w:space="0" w:color="auto"/>
            </w:tcBorders>
          </w:tcPr>
          <w:p w14:paraId="4491E47D"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opisuje osobni doživljaj djela i povezuje ga s vlastitim osjećajima, iskustvom i mislima.</w:t>
            </w:r>
          </w:p>
          <w:p w14:paraId="2BF76654"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opisuje</w:t>
            </w:r>
          </w:p>
          <w:p w14:paraId="4D1D72F7"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materijale i postupke</w:t>
            </w:r>
          </w:p>
          <w:p w14:paraId="7DD04E62"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likovne elemente i kompozicijska načela</w:t>
            </w:r>
          </w:p>
          <w:p w14:paraId="3B5C11F1" w14:textId="77777777" w:rsidR="000B523D" w:rsidRPr="003C439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tematski sadržaj djela (motiv, teme, asocijacije).</w:t>
            </w:r>
          </w:p>
        </w:tc>
        <w:tc>
          <w:tcPr>
            <w:tcW w:w="3450" w:type="dxa"/>
            <w:gridSpan w:val="2"/>
            <w:tcBorders>
              <w:bottom w:val="single" w:sz="4" w:space="0" w:color="auto"/>
            </w:tcBorders>
          </w:tcPr>
          <w:p w14:paraId="56292CA2"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opisuje osobni doživljaj djela i povezuje ga s vlastitim osjećajima, iskustvom i mislima.</w:t>
            </w:r>
          </w:p>
          <w:p w14:paraId="04A213C7"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opisuje</w:t>
            </w:r>
          </w:p>
          <w:p w14:paraId="58DD735C"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materijale i postupke</w:t>
            </w:r>
          </w:p>
          <w:p w14:paraId="429F87DC"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likovne elemente i kompozicijska načela</w:t>
            </w:r>
          </w:p>
          <w:p w14:paraId="7D2BCAED" w14:textId="77777777" w:rsidR="000B523D" w:rsidRPr="00841FED"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tematski sadržaj djela (motiv, teme, asocijacije).</w:t>
            </w:r>
          </w:p>
        </w:tc>
        <w:tc>
          <w:tcPr>
            <w:tcW w:w="2538" w:type="dxa"/>
            <w:tcBorders>
              <w:bottom w:val="single" w:sz="4" w:space="0" w:color="auto"/>
            </w:tcBorders>
          </w:tcPr>
          <w:p w14:paraId="1414D54B"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Učenik opisuje osobni doživljaj djela i povezuje ga s vlastitim osjećajima, iskustvom i mislima.</w:t>
            </w:r>
          </w:p>
          <w:p w14:paraId="7E4766FF"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Učenik opisuje</w:t>
            </w:r>
          </w:p>
          <w:p w14:paraId="14475327"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materijale i postupke</w:t>
            </w:r>
          </w:p>
          <w:p w14:paraId="0F4DC53B"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likovne elemente i kompozicijska načela</w:t>
            </w:r>
          </w:p>
          <w:p w14:paraId="3594158B" w14:textId="77777777" w:rsidR="000B523D" w:rsidRPr="00255D8E" w:rsidRDefault="000B523D" w:rsidP="000B523D">
            <w:pPr>
              <w:rPr>
                <w:rFonts w:eastAsia="Times New Roman" w:cstheme="minorHAnsi"/>
                <w:color w:val="FF0000"/>
                <w:sz w:val="24"/>
                <w:szCs w:val="24"/>
                <w:lang w:eastAsia="hr-HR"/>
              </w:rPr>
            </w:pPr>
          </w:p>
        </w:tc>
        <w:tc>
          <w:tcPr>
            <w:tcW w:w="2446" w:type="dxa"/>
            <w:gridSpan w:val="3"/>
            <w:tcBorders>
              <w:bottom w:val="single" w:sz="4" w:space="0" w:color="auto"/>
            </w:tcBorders>
          </w:tcPr>
          <w:p w14:paraId="0D0B3650"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Učenik opisuje osobni doživljaj djela</w:t>
            </w:r>
            <w:r>
              <w:rPr>
                <w:rFonts w:eastAsia="Times New Roman" w:cstheme="minorHAnsi"/>
                <w:sz w:val="24"/>
                <w:szCs w:val="24"/>
                <w:lang w:eastAsia="hr-HR"/>
              </w:rPr>
              <w:t>.</w:t>
            </w:r>
            <w:r w:rsidRPr="00841FED">
              <w:rPr>
                <w:rFonts w:eastAsia="Times New Roman" w:cstheme="minorHAnsi"/>
                <w:sz w:val="24"/>
                <w:szCs w:val="24"/>
                <w:lang w:eastAsia="hr-HR"/>
              </w:rPr>
              <w:t xml:space="preserve"> Učenik opisuje</w:t>
            </w:r>
          </w:p>
          <w:p w14:paraId="022F531D"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materijale i postupke</w:t>
            </w:r>
          </w:p>
          <w:p w14:paraId="6C942DEA"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likovne elemente i kompozicijska načela</w:t>
            </w:r>
          </w:p>
          <w:p w14:paraId="0BB25490" w14:textId="77777777" w:rsidR="000B523D" w:rsidRPr="00255D8E" w:rsidRDefault="000B523D" w:rsidP="000B523D">
            <w:pPr>
              <w:rPr>
                <w:rFonts w:eastAsia="Times New Roman" w:cstheme="minorHAnsi"/>
                <w:color w:val="FF0000"/>
                <w:sz w:val="24"/>
                <w:szCs w:val="24"/>
                <w:lang w:eastAsia="hr-HR"/>
              </w:rPr>
            </w:pPr>
          </w:p>
        </w:tc>
        <w:tc>
          <w:tcPr>
            <w:tcW w:w="1842" w:type="dxa"/>
            <w:gridSpan w:val="3"/>
            <w:tcBorders>
              <w:bottom w:val="single" w:sz="4" w:space="0" w:color="auto"/>
            </w:tcBorders>
          </w:tcPr>
          <w:p w14:paraId="5362C7BE" w14:textId="77777777" w:rsidR="000B523D" w:rsidRPr="00914241" w:rsidRDefault="00914241" w:rsidP="000B523D">
            <w:pPr>
              <w:rPr>
                <w:rFonts w:eastAsia="Times New Roman" w:cstheme="minorHAnsi"/>
                <w:sz w:val="24"/>
                <w:szCs w:val="24"/>
                <w:lang w:eastAsia="hr-HR"/>
              </w:rPr>
            </w:pPr>
            <w:r>
              <w:rPr>
                <w:rFonts w:cstheme="minorHAnsi"/>
                <w:sz w:val="24"/>
                <w:szCs w:val="24"/>
              </w:rPr>
              <w:t>Uz poticaj učitelja učenik opisuje osobni doživljaj djela.</w:t>
            </w:r>
          </w:p>
        </w:tc>
        <w:tc>
          <w:tcPr>
            <w:tcW w:w="1918" w:type="dxa"/>
            <w:tcBorders>
              <w:bottom w:val="single" w:sz="4" w:space="0" w:color="auto"/>
            </w:tcBorders>
          </w:tcPr>
          <w:p w14:paraId="0F959D0B" w14:textId="77777777" w:rsidR="000B523D" w:rsidRPr="00914241" w:rsidRDefault="00914241" w:rsidP="000B523D">
            <w:pPr>
              <w:rPr>
                <w:rFonts w:eastAsia="Times New Roman" w:cstheme="minorHAnsi"/>
                <w:sz w:val="24"/>
                <w:szCs w:val="24"/>
                <w:lang w:eastAsia="hr-HR"/>
              </w:rPr>
            </w:pPr>
            <w:r w:rsidRPr="00914241">
              <w:rPr>
                <w:rFonts w:cstheme="minorHAnsi"/>
                <w:sz w:val="24"/>
                <w:szCs w:val="24"/>
              </w:rPr>
              <w:t>Ne iskazuje interes niti opaža detalje i karakteristike likovno/vizualnih sadržaja</w:t>
            </w:r>
          </w:p>
        </w:tc>
      </w:tr>
      <w:tr w:rsidR="000B523D" w:rsidRPr="00B4176C" w14:paraId="21F92A74" w14:textId="77777777" w:rsidTr="0014473C">
        <w:trPr>
          <w:gridAfter w:val="1"/>
          <w:wAfter w:w="6" w:type="dxa"/>
        </w:trPr>
        <w:tc>
          <w:tcPr>
            <w:tcW w:w="2798" w:type="dxa"/>
            <w:tcBorders>
              <w:bottom w:val="single" w:sz="4" w:space="0" w:color="auto"/>
              <w:right w:val="double" w:sz="12" w:space="0" w:color="auto"/>
            </w:tcBorders>
          </w:tcPr>
          <w:p w14:paraId="63B61B98"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xml:space="preserve">Učenik upoznaje i istražuje djela i različite oblike izražavanja iz područja likovnih i vizualnih umjetnosti: crtež, slikarstvo, skulptura, grafika, vizualne komunikacije i dizajn (grafički, produkt), arhitektura i urbanizam, fotografija, film (igrani i animirani), strip, </w:t>
            </w:r>
            <w:r w:rsidRPr="000A0536">
              <w:rPr>
                <w:rFonts w:eastAsia="Times New Roman" w:cstheme="minorHAnsi"/>
                <w:sz w:val="24"/>
                <w:szCs w:val="24"/>
                <w:lang w:eastAsia="hr-HR"/>
              </w:rPr>
              <w:lastRenderedPageBreak/>
              <w:t>scenografija, kostimografija, lutkarstvo.</w:t>
            </w:r>
          </w:p>
        </w:tc>
        <w:tc>
          <w:tcPr>
            <w:tcW w:w="3450" w:type="dxa"/>
            <w:gridSpan w:val="2"/>
            <w:tcBorders>
              <w:bottom w:val="single" w:sz="4" w:space="0" w:color="auto"/>
            </w:tcBorders>
          </w:tcPr>
          <w:p w14:paraId="5C4D86D6"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Učenik upoznaje</w:t>
            </w:r>
            <w:r>
              <w:rPr>
                <w:rFonts w:eastAsia="Times New Roman" w:cstheme="minorHAnsi"/>
                <w:sz w:val="24"/>
                <w:szCs w:val="24"/>
                <w:lang w:eastAsia="hr-HR"/>
              </w:rPr>
              <w:t>, razlikuje</w:t>
            </w:r>
            <w:r w:rsidRPr="00841FED">
              <w:rPr>
                <w:rFonts w:eastAsia="Times New Roman" w:cstheme="minorHAnsi"/>
                <w:sz w:val="24"/>
                <w:szCs w:val="24"/>
                <w:lang w:eastAsia="hr-HR"/>
              </w:rPr>
              <w:t xml:space="preserv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2538" w:type="dxa"/>
            <w:tcBorders>
              <w:bottom w:val="single" w:sz="4" w:space="0" w:color="auto"/>
            </w:tcBorders>
          </w:tcPr>
          <w:p w14:paraId="253A99CF" w14:textId="77777777" w:rsidR="000B523D" w:rsidRPr="00255D8E" w:rsidRDefault="000B523D" w:rsidP="000B523D">
            <w:pPr>
              <w:ind w:left="82"/>
              <w:rPr>
                <w:rFonts w:eastAsia="Times New Roman" w:cstheme="minorHAnsi"/>
                <w:sz w:val="24"/>
                <w:szCs w:val="24"/>
                <w:lang w:eastAsia="hr-HR"/>
              </w:rPr>
            </w:pPr>
            <w:r w:rsidRPr="00841FED">
              <w:rPr>
                <w:rFonts w:eastAsia="Times New Roman" w:cstheme="minorHAnsi"/>
                <w:sz w:val="24"/>
                <w:szCs w:val="24"/>
                <w:lang w:eastAsia="hr-HR"/>
              </w:rPr>
              <w:t xml:space="preserve">Učenik upoznaje i istražuje djela i različite oblike izražavanja iz područja likovnih i vizualnih umjetnosti: crtež, slikarstvo, skulptura, grafika, vizualne komunikacije i dizajn (grafički, produkt), arhitektura i urbanizam, fotografija, </w:t>
            </w:r>
            <w:r w:rsidRPr="00841FED">
              <w:rPr>
                <w:rFonts w:eastAsia="Times New Roman" w:cstheme="minorHAnsi"/>
                <w:sz w:val="24"/>
                <w:szCs w:val="24"/>
                <w:lang w:eastAsia="hr-HR"/>
              </w:rPr>
              <w:lastRenderedPageBreak/>
              <w:t>film (igrani i animirani), strip, scenografija, kostimografija, lutkarstvo.</w:t>
            </w:r>
          </w:p>
        </w:tc>
        <w:tc>
          <w:tcPr>
            <w:tcW w:w="2446" w:type="dxa"/>
            <w:gridSpan w:val="3"/>
            <w:tcBorders>
              <w:bottom w:val="single" w:sz="4" w:space="0" w:color="auto"/>
            </w:tcBorders>
          </w:tcPr>
          <w:p w14:paraId="542B5A69" w14:textId="77777777" w:rsidR="000B523D" w:rsidRPr="003C439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 xml:space="preserve">Učenik upoznaje djela i različite oblike izražavanja iz područja likovnih i vizualnih umjetnosti: crtež, slikarstvo, skulptura, grafika, vizualne komunikacije i dizajn (grafički, produkt), arhitektura i urbanizam, fotografija, film (igrani i </w:t>
            </w:r>
            <w:r w:rsidRPr="00841FED">
              <w:rPr>
                <w:rFonts w:eastAsia="Times New Roman" w:cstheme="minorHAnsi"/>
                <w:sz w:val="24"/>
                <w:szCs w:val="24"/>
                <w:lang w:eastAsia="hr-HR"/>
              </w:rPr>
              <w:lastRenderedPageBreak/>
              <w:t>animirani), strip, scenografija, kostimografija, lutkarstvo.</w:t>
            </w:r>
          </w:p>
        </w:tc>
        <w:tc>
          <w:tcPr>
            <w:tcW w:w="1842" w:type="dxa"/>
            <w:gridSpan w:val="3"/>
            <w:tcBorders>
              <w:bottom w:val="single" w:sz="4" w:space="0" w:color="auto"/>
            </w:tcBorders>
          </w:tcPr>
          <w:p w14:paraId="1E386189" w14:textId="77777777" w:rsidR="000B523D" w:rsidRPr="00841FED" w:rsidRDefault="000B523D" w:rsidP="000B523D">
            <w:pPr>
              <w:rPr>
                <w:rFonts w:eastAsia="Times New Roman" w:cstheme="minorHAnsi"/>
                <w:sz w:val="24"/>
                <w:szCs w:val="24"/>
                <w:lang w:eastAsia="hr-HR"/>
              </w:rPr>
            </w:pPr>
          </w:p>
        </w:tc>
        <w:tc>
          <w:tcPr>
            <w:tcW w:w="1918" w:type="dxa"/>
            <w:tcBorders>
              <w:bottom w:val="single" w:sz="4" w:space="0" w:color="auto"/>
            </w:tcBorders>
          </w:tcPr>
          <w:p w14:paraId="7402941E" w14:textId="77777777" w:rsidR="000B523D" w:rsidRPr="00841FED" w:rsidRDefault="000B523D" w:rsidP="000B523D">
            <w:pPr>
              <w:rPr>
                <w:rFonts w:eastAsia="Times New Roman" w:cstheme="minorHAnsi"/>
                <w:sz w:val="24"/>
                <w:szCs w:val="24"/>
                <w:lang w:eastAsia="hr-HR"/>
              </w:rPr>
            </w:pPr>
          </w:p>
        </w:tc>
      </w:tr>
      <w:tr w:rsidR="0014473C" w:rsidRPr="00BD6CF4" w14:paraId="55326168" w14:textId="77777777" w:rsidTr="0014473C">
        <w:trPr>
          <w:gridAfter w:val="1"/>
          <w:wAfter w:w="6" w:type="dxa"/>
        </w:trPr>
        <w:tc>
          <w:tcPr>
            <w:tcW w:w="14992" w:type="dxa"/>
            <w:gridSpan w:val="11"/>
            <w:tcBorders>
              <w:top w:val="nil"/>
            </w:tcBorders>
            <w:shd w:val="clear" w:color="auto" w:fill="DEEAF6" w:themeFill="accent1" w:themeFillTint="33"/>
          </w:tcPr>
          <w:p w14:paraId="6661E8F1" w14:textId="73C180A8" w:rsidR="0014473C" w:rsidRPr="00E85419" w:rsidRDefault="0014473C" w:rsidP="00E85419">
            <w:pPr>
              <w:jc w:val="center"/>
            </w:pPr>
            <w:r>
              <w:rPr>
                <w:rFonts w:cstheme="minorHAnsi"/>
                <w:b/>
                <w:sz w:val="28"/>
                <w:szCs w:val="28"/>
              </w:rPr>
              <w:t xml:space="preserve">ISHOD: </w:t>
            </w:r>
            <w:r>
              <w:rPr>
                <w:rFonts w:cstheme="minorHAnsi"/>
                <w:bCs/>
                <w:sz w:val="28"/>
                <w:szCs w:val="28"/>
              </w:rPr>
              <w:t>OŠ LK B.3.2. Učenik uspoređuje svoj likovni ili vizualni rad i radove drugih učenika te opisuje svoj rad i vlastiti doživljaj stvaranja.</w:t>
            </w:r>
          </w:p>
        </w:tc>
      </w:tr>
      <w:tr w:rsidR="000B523D" w:rsidRPr="00BD6CF4" w14:paraId="3D308CC5" w14:textId="77777777" w:rsidTr="0014473C">
        <w:trPr>
          <w:gridAfter w:val="1"/>
          <w:wAfter w:w="6" w:type="dxa"/>
        </w:trPr>
        <w:tc>
          <w:tcPr>
            <w:tcW w:w="2798" w:type="dxa"/>
            <w:tcBorders>
              <w:top w:val="nil"/>
              <w:right w:val="double" w:sz="12" w:space="0" w:color="auto"/>
            </w:tcBorders>
            <w:shd w:val="clear" w:color="auto" w:fill="DEEAF6" w:themeFill="accent1" w:themeFillTint="33"/>
          </w:tcPr>
          <w:p w14:paraId="7274B25F"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2"/>
          </w:tcPr>
          <w:p w14:paraId="01EBE931"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tcPr>
          <w:p w14:paraId="525DA7E2"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gridSpan w:val="3"/>
          </w:tcPr>
          <w:p w14:paraId="6DFE73F3"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gridSpan w:val="3"/>
          </w:tcPr>
          <w:p w14:paraId="55B322DE"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tcPr>
          <w:p w14:paraId="544D8693"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3E8D3D67" w14:textId="77777777" w:rsidTr="0014473C">
        <w:trPr>
          <w:gridAfter w:val="1"/>
          <w:wAfter w:w="6" w:type="dxa"/>
        </w:trPr>
        <w:tc>
          <w:tcPr>
            <w:tcW w:w="2798" w:type="dxa"/>
            <w:tcBorders>
              <w:bottom w:val="single" w:sz="4" w:space="0" w:color="auto"/>
              <w:right w:val="double" w:sz="12" w:space="0" w:color="auto"/>
            </w:tcBorders>
          </w:tcPr>
          <w:p w14:paraId="0A953377"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opisuje i uspoređuje likovne ili vizualne radove prema kriterijima: likovnog jezika, likovnih materijala, tehnika i/ili vizualnih medija, prikaza motiva te originalnosti i uloženog truda.</w:t>
            </w:r>
          </w:p>
        </w:tc>
        <w:tc>
          <w:tcPr>
            <w:tcW w:w="3450" w:type="dxa"/>
            <w:gridSpan w:val="2"/>
            <w:tcBorders>
              <w:bottom w:val="single" w:sz="4" w:space="0" w:color="auto"/>
            </w:tcBorders>
          </w:tcPr>
          <w:p w14:paraId="18E4242A" w14:textId="77777777" w:rsidR="000B523D" w:rsidRPr="00841FED" w:rsidRDefault="000B523D" w:rsidP="000B523D">
            <w:pPr>
              <w:ind w:left="31" w:hanging="32"/>
              <w:rPr>
                <w:rFonts w:eastAsia="Times New Roman" w:cstheme="minorHAnsi"/>
                <w:sz w:val="24"/>
                <w:szCs w:val="24"/>
                <w:lang w:eastAsia="hr-HR"/>
              </w:rPr>
            </w:pPr>
            <w:r w:rsidRPr="00841FED">
              <w:rPr>
                <w:rFonts w:eastAsia="Times New Roman" w:cstheme="minorHAnsi"/>
                <w:sz w:val="24"/>
                <w:szCs w:val="24"/>
                <w:lang w:eastAsia="hr-HR"/>
              </w:rPr>
              <w:t>Učenik opisuje i uspoređuje likovne ili vizualne radove prema kriterijima: likovnog jezika, likovnih materijala, tehnika i/ili vizualnih medija, prikaza motiva te originalnosti i uloženog truda.</w:t>
            </w:r>
          </w:p>
        </w:tc>
        <w:tc>
          <w:tcPr>
            <w:tcW w:w="2538" w:type="dxa"/>
            <w:tcBorders>
              <w:bottom w:val="single" w:sz="4" w:space="0" w:color="auto"/>
            </w:tcBorders>
          </w:tcPr>
          <w:p w14:paraId="034C2120" w14:textId="77777777" w:rsidR="000B523D" w:rsidRPr="00255D8E" w:rsidRDefault="000B523D" w:rsidP="000B523D">
            <w:pPr>
              <w:ind w:left="82"/>
              <w:rPr>
                <w:rFonts w:eastAsia="Times New Roman" w:cstheme="minorHAnsi"/>
                <w:color w:val="FF0000"/>
                <w:sz w:val="24"/>
                <w:szCs w:val="24"/>
                <w:lang w:eastAsia="hr-HR"/>
              </w:rPr>
            </w:pPr>
            <w:r w:rsidRPr="00841FED">
              <w:rPr>
                <w:rFonts w:eastAsia="Times New Roman" w:cstheme="minorHAnsi"/>
                <w:sz w:val="24"/>
                <w:szCs w:val="24"/>
                <w:lang w:eastAsia="hr-HR"/>
              </w:rPr>
              <w:t>Učenik opisuje likovne ili vizualne radove prema kriterijima: likovnog jezika, likovnih materijala, tehnika i/ili vizualnih medija, prikaza motiva te originalnosti i uloženog truda.</w:t>
            </w:r>
          </w:p>
        </w:tc>
        <w:tc>
          <w:tcPr>
            <w:tcW w:w="2446" w:type="dxa"/>
            <w:gridSpan w:val="3"/>
            <w:tcBorders>
              <w:bottom w:val="single" w:sz="4" w:space="0" w:color="auto"/>
            </w:tcBorders>
          </w:tcPr>
          <w:p w14:paraId="1A9F6F24" w14:textId="77777777" w:rsidR="000B523D" w:rsidRPr="00255D8E" w:rsidRDefault="000B523D" w:rsidP="000B523D">
            <w:pPr>
              <w:ind w:left="82"/>
              <w:rPr>
                <w:rFonts w:eastAsia="Times New Roman" w:cstheme="minorHAnsi"/>
                <w:color w:val="FF0000"/>
                <w:sz w:val="24"/>
                <w:szCs w:val="24"/>
                <w:lang w:eastAsia="hr-HR"/>
              </w:rPr>
            </w:pPr>
            <w:r w:rsidRPr="00841FED">
              <w:rPr>
                <w:rFonts w:eastAsia="Times New Roman" w:cstheme="minorHAnsi"/>
                <w:sz w:val="24"/>
                <w:szCs w:val="24"/>
                <w:lang w:eastAsia="hr-HR"/>
              </w:rPr>
              <w:t xml:space="preserve">Učenik </w:t>
            </w:r>
            <w:r>
              <w:rPr>
                <w:rFonts w:eastAsia="Times New Roman" w:cstheme="minorHAnsi"/>
                <w:sz w:val="24"/>
                <w:szCs w:val="24"/>
                <w:lang w:eastAsia="hr-HR"/>
              </w:rPr>
              <w:t>prepoznaje, ali teže samostalno opisuje</w:t>
            </w:r>
            <w:r w:rsidRPr="00841FED">
              <w:rPr>
                <w:rFonts w:eastAsia="Times New Roman" w:cstheme="minorHAnsi"/>
                <w:sz w:val="24"/>
                <w:szCs w:val="24"/>
                <w:lang w:eastAsia="hr-HR"/>
              </w:rPr>
              <w:t xml:space="preserve"> likovne ili vizualne radove prema kriterijima: likovnog jezika, likovnih materijala, tehnika i/ili vizualnih medija, prikaza motiva te originalnosti i uloženog truda.</w:t>
            </w:r>
          </w:p>
        </w:tc>
        <w:tc>
          <w:tcPr>
            <w:tcW w:w="1842" w:type="dxa"/>
            <w:gridSpan w:val="3"/>
            <w:tcBorders>
              <w:bottom w:val="single" w:sz="4" w:space="0" w:color="auto"/>
            </w:tcBorders>
          </w:tcPr>
          <w:p w14:paraId="7177797D" w14:textId="77777777" w:rsidR="000B523D" w:rsidRPr="00F6589A" w:rsidRDefault="00F6589A" w:rsidP="000B523D">
            <w:pPr>
              <w:ind w:left="82"/>
              <w:rPr>
                <w:rFonts w:eastAsia="Times New Roman" w:cstheme="minorHAnsi"/>
                <w:sz w:val="24"/>
                <w:szCs w:val="24"/>
                <w:lang w:eastAsia="hr-HR"/>
              </w:rPr>
            </w:pPr>
            <w:r w:rsidRPr="00F6589A">
              <w:rPr>
                <w:rFonts w:cstheme="minorHAnsi"/>
                <w:sz w:val="24"/>
                <w:szCs w:val="24"/>
              </w:rPr>
              <w:t>Učenik ponekad uspoređuje vlastiti likovni ili vizualni rad s ostalim učenicima i ponekad pravilno imenuje likovni jezik.</w:t>
            </w:r>
          </w:p>
        </w:tc>
        <w:tc>
          <w:tcPr>
            <w:tcW w:w="1918" w:type="dxa"/>
            <w:tcBorders>
              <w:bottom w:val="single" w:sz="4" w:space="0" w:color="auto"/>
            </w:tcBorders>
          </w:tcPr>
          <w:p w14:paraId="0F7CB736" w14:textId="77777777" w:rsidR="000B523D" w:rsidRPr="00F6589A" w:rsidRDefault="00F6589A" w:rsidP="000B523D">
            <w:pPr>
              <w:ind w:left="82"/>
              <w:rPr>
                <w:rFonts w:eastAsia="Times New Roman" w:cstheme="minorHAnsi"/>
                <w:sz w:val="24"/>
                <w:szCs w:val="24"/>
                <w:lang w:eastAsia="hr-HR"/>
              </w:rPr>
            </w:pPr>
            <w:r w:rsidRPr="00F6589A">
              <w:rPr>
                <w:rFonts w:cstheme="minorHAnsi"/>
                <w:sz w:val="24"/>
                <w:szCs w:val="24"/>
              </w:rPr>
              <w:t>Učenik ne uspoređuje vlastiti likovni ili vizualni rad s ostalim učenicima i uglavnom nepravilno imenuje likovni jezik</w:t>
            </w:r>
          </w:p>
        </w:tc>
      </w:tr>
      <w:tr w:rsidR="000B523D" w:rsidRPr="00B4176C" w14:paraId="750DFA5E" w14:textId="77777777" w:rsidTr="0014473C">
        <w:trPr>
          <w:gridAfter w:val="1"/>
          <w:wAfter w:w="6" w:type="dxa"/>
        </w:trPr>
        <w:tc>
          <w:tcPr>
            <w:tcW w:w="2798" w:type="dxa"/>
            <w:tcBorders>
              <w:bottom w:val="single" w:sz="4" w:space="0" w:color="auto"/>
              <w:right w:val="double" w:sz="12" w:space="0" w:color="auto"/>
            </w:tcBorders>
          </w:tcPr>
          <w:p w14:paraId="4B796764"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prepoznaje poticaj, osnovnu ideju/poruku te način na koji je to izraženo u likovnom ili vizualnom radu.</w:t>
            </w:r>
          </w:p>
        </w:tc>
        <w:tc>
          <w:tcPr>
            <w:tcW w:w="3450" w:type="dxa"/>
            <w:gridSpan w:val="2"/>
            <w:tcBorders>
              <w:bottom w:val="single" w:sz="4" w:space="0" w:color="auto"/>
            </w:tcBorders>
          </w:tcPr>
          <w:p w14:paraId="0B805267" w14:textId="77777777" w:rsidR="000B523D" w:rsidRPr="00841FED"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w:t>
            </w:r>
            <w:r>
              <w:rPr>
                <w:rFonts w:eastAsia="Times New Roman" w:cstheme="minorHAnsi"/>
                <w:sz w:val="24"/>
                <w:szCs w:val="24"/>
                <w:lang w:eastAsia="hr-HR"/>
              </w:rPr>
              <w:t>, razlikuje i objašnjava</w:t>
            </w:r>
            <w:r w:rsidRPr="00841FED">
              <w:rPr>
                <w:rFonts w:eastAsia="Times New Roman" w:cstheme="minorHAnsi"/>
                <w:sz w:val="24"/>
                <w:szCs w:val="24"/>
                <w:lang w:eastAsia="hr-HR"/>
              </w:rPr>
              <w:t xml:space="preserve"> poticaj, osnovnu ideju/poruku te način na koji je to izraženo u likovnom ili vizualnom radu.</w:t>
            </w:r>
          </w:p>
        </w:tc>
        <w:tc>
          <w:tcPr>
            <w:tcW w:w="2538" w:type="dxa"/>
            <w:tcBorders>
              <w:bottom w:val="single" w:sz="4" w:space="0" w:color="auto"/>
            </w:tcBorders>
          </w:tcPr>
          <w:p w14:paraId="54E6028C" w14:textId="77777777" w:rsidR="000B523D" w:rsidRPr="00255D8E"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w:t>
            </w:r>
            <w:r>
              <w:rPr>
                <w:rFonts w:eastAsia="Times New Roman" w:cstheme="minorHAnsi"/>
                <w:sz w:val="24"/>
                <w:szCs w:val="24"/>
                <w:lang w:eastAsia="hr-HR"/>
              </w:rPr>
              <w:t xml:space="preserve"> i razlikuje</w:t>
            </w:r>
            <w:r w:rsidRPr="00841FED">
              <w:rPr>
                <w:rFonts w:eastAsia="Times New Roman" w:cstheme="minorHAnsi"/>
                <w:sz w:val="24"/>
                <w:szCs w:val="24"/>
                <w:lang w:eastAsia="hr-HR"/>
              </w:rPr>
              <w:t xml:space="preserve"> poticaj, osnovnu ideju/poruku te način na koji je to izraženo u likovnom ili vizualnom radu.</w:t>
            </w:r>
          </w:p>
        </w:tc>
        <w:tc>
          <w:tcPr>
            <w:tcW w:w="2446" w:type="dxa"/>
            <w:gridSpan w:val="3"/>
            <w:tcBorders>
              <w:bottom w:val="single" w:sz="4" w:space="0" w:color="auto"/>
            </w:tcBorders>
          </w:tcPr>
          <w:p w14:paraId="16FC997E" w14:textId="77777777" w:rsidR="000B523D" w:rsidRPr="00255D8E"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 poticaj, osnovnu ideju/poruku te način na koji je to izraženo u likovnom ili vizualnom radu.</w:t>
            </w:r>
          </w:p>
        </w:tc>
        <w:tc>
          <w:tcPr>
            <w:tcW w:w="1842" w:type="dxa"/>
            <w:gridSpan w:val="3"/>
            <w:tcBorders>
              <w:bottom w:val="single" w:sz="4" w:space="0" w:color="auto"/>
            </w:tcBorders>
          </w:tcPr>
          <w:p w14:paraId="73992813" w14:textId="77777777" w:rsidR="000B523D" w:rsidRPr="00841FED" w:rsidRDefault="000B523D" w:rsidP="000B523D">
            <w:pPr>
              <w:spacing w:before="100" w:beforeAutospacing="1" w:after="100" w:afterAutospacing="1"/>
              <w:rPr>
                <w:rFonts w:eastAsia="Times New Roman" w:cstheme="minorHAnsi"/>
                <w:sz w:val="24"/>
                <w:szCs w:val="24"/>
                <w:lang w:eastAsia="hr-HR"/>
              </w:rPr>
            </w:pPr>
          </w:p>
        </w:tc>
        <w:tc>
          <w:tcPr>
            <w:tcW w:w="1918" w:type="dxa"/>
            <w:tcBorders>
              <w:bottom w:val="single" w:sz="4" w:space="0" w:color="auto"/>
            </w:tcBorders>
          </w:tcPr>
          <w:p w14:paraId="55A34EAC" w14:textId="77777777" w:rsidR="000B523D" w:rsidRPr="00841FED" w:rsidRDefault="000B523D" w:rsidP="000B523D">
            <w:pPr>
              <w:spacing w:before="100" w:beforeAutospacing="1" w:after="100" w:afterAutospacing="1"/>
              <w:rPr>
                <w:rFonts w:eastAsia="Times New Roman" w:cstheme="minorHAnsi"/>
                <w:sz w:val="24"/>
                <w:szCs w:val="24"/>
                <w:lang w:eastAsia="hr-HR"/>
              </w:rPr>
            </w:pPr>
          </w:p>
        </w:tc>
      </w:tr>
      <w:tr w:rsidR="000B523D" w:rsidRPr="00B4176C" w14:paraId="0CE77911" w14:textId="77777777" w:rsidTr="0014473C">
        <w:trPr>
          <w:gridAfter w:val="1"/>
          <w:wAfter w:w="6" w:type="dxa"/>
        </w:trPr>
        <w:tc>
          <w:tcPr>
            <w:tcW w:w="2798" w:type="dxa"/>
            <w:tcBorders>
              <w:bottom w:val="single" w:sz="4" w:space="0" w:color="auto"/>
              <w:right w:val="double" w:sz="12" w:space="0" w:color="auto"/>
            </w:tcBorders>
          </w:tcPr>
          <w:p w14:paraId="344AD8D7"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prepoznaje da je zadani likovni/vizualni problem moguće riješiti na više (jednakovrijednih) načina.</w:t>
            </w:r>
          </w:p>
        </w:tc>
        <w:tc>
          <w:tcPr>
            <w:tcW w:w="3450" w:type="dxa"/>
            <w:gridSpan w:val="2"/>
            <w:tcBorders>
              <w:bottom w:val="single" w:sz="4" w:space="0" w:color="auto"/>
            </w:tcBorders>
          </w:tcPr>
          <w:p w14:paraId="366D9123" w14:textId="77777777" w:rsidR="000B523D"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w:t>
            </w:r>
            <w:r>
              <w:rPr>
                <w:rFonts w:eastAsia="Times New Roman" w:cstheme="minorHAnsi"/>
                <w:sz w:val="24"/>
                <w:szCs w:val="24"/>
                <w:lang w:eastAsia="hr-HR"/>
              </w:rPr>
              <w:t xml:space="preserve"> i objašnjava način na koji </w:t>
            </w:r>
            <w:r w:rsidRPr="00841FED">
              <w:rPr>
                <w:rFonts w:eastAsia="Times New Roman" w:cstheme="minorHAnsi"/>
                <w:sz w:val="24"/>
                <w:szCs w:val="24"/>
                <w:lang w:eastAsia="hr-HR"/>
              </w:rPr>
              <w:t xml:space="preserve"> je zadani likovni/vizualni problem moguće riješiti </w:t>
            </w:r>
            <w:r>
              <w:rPr>
                <w:rFonts w:eastAsia="Times New Roman" w:cstheme="minorHAnsi"/>
                <w:sz w:val="24"/>
                <w:szCs w:val="24"/>
                <w:lang w:eastAsia="hr-HR"/>
              </w:rPr>
              <w:t>(</w:t>
            </w:r>
            <w:r w:rsidRPr="00841FED">
              <w:rPr>
                <w:rFonts w:eastAsia="Times New Roman" w:cstheme="minorHAnsi"/>
                <w:sz w:val="24"/>
                <w:szCs w:val="24"/>
                <w:lang w:eastAsia="hr-HR"/>
              </w:rPr>
              <w:t>na više (jednakovrijednih) načina</w:t>
            </w:r>
            <w:r>
              <w:rPr>
                <w:rFonts w:eastAsia="Times New Roman" w:cstheme="minorHAnsi"/>
                <w:sz w:val="24"/>
                <w:szCs w:val="24"/>
                <w:lang w:eastAsia="hr-HR"/>
              </w:rPr>
              <w:t>).</w:t>
            </w:r>
          </w:p>
        </w:tc>
        <w:tc>
          <w:tcPr>
            <w:tcW w:w="2538" w:type="dxa"/>
            <w:tcBorders>
              <w:bottom w:val="single" w:sz="4" w:space="0" w:color="auto"/>
            </w:tcBorders>
          </w:tcPr>
          <w:p w14:paraId="2465CE2C" w14:textId="77777777" w:rsidR="000B523D" w:rsidRPr="00255D8E"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 da je zadani likovni/vizualni problem moguće riješiti na više (jednakovrijednih) načina.</w:t>
            </w:r>
          </w:p>
        </w:tc>
        <w:tc>
          <w:tcPr>
            <w:tcW w:w="2446" w:type="dxa"/>
            <w:gridSpan w:val="3"/>
            <w:tcBorders>
              <w:bottom w:val="single" w:sz="4" w:space="0" w:color="auto"/>
            </w:tcBorders>
          </w:tcPr>
          <w:p w14:paraId="70A33B62" w14:textId="77777777" w:rsidR="000B523D" w:rsidRPr="00255D8E" w:rsidRDefault="000B523D" w:rsidP="000B523D">
            <w:pPr>
              <w:spacing w:before="100" w:beforeAutospacing="1" w:after="100" w:afterAutospacing="1"/>
              <w:rPr>
                <w:rFonts w:eastAsia="Times New Roman" w:cstheme="minorHAnsi"/>
                <w:sz w:val="24"/>
                <w:szCs w:val="24"/>
                <w:lang w:eastAsia="hr-HR"/>
              </w:rPr>
            </w:pPr>
            <w:r>
              <w:rPr>
                <w:rFonts w:eastAsia="Times New Roman" w:cstheme="minorHAnsi"/>
                <w:sz w:val="24"/>
                <w:szCs w:val="24"/>
                <w:lang w:eastAsia="hr-HR"/>
              </w:rPr>
              <w:t>Uz pojašnjenja ili primjere, u</w:t>
            </w:r>
            <w:r w:rsidRPr="00841FED">
              <w:rPr>
                <w:rFonts w:eastAsia="Times New Roman" w:cstheme="minorHAnsi"/>
                <w:sz w:val="24"/>
                <w:szCs w:val="24"/>
                <w:lang w:eastAsia="hr-HR"/>
              </w:rPr>
              <w:t>čenik prepoznaje da je zadani likovni/vizualni problem moguće riješiti na više (jednakovrijednih) načina.</w:t>
            </w:r>
          </w:p>
        </w:tc>
        <w:tc>
          <w:tcPr>
            <w:tcW w:w="1842" w:type="dxa"/>
            <w:gridSpan w:val="3"/>
            <w:tcBorders>
              <w:bottom w:val="single" w:sz="4" w:space="0" w:color="auto"/>
            </w:tcBorders>
          </w:tcPr>
          <w:p w14:paraId="412A10CB" w14:textId="77777777" w:rsidR="000B523D" w:rsidRDefault="000B523D" w:rsidP="000B523D">
            <w:pPr>
              <w:spacing w:before="100" w:beforeAutospacing="1" w:after="100" w:afterAutospacing="1"/>
              <w:rPr>
                <w:rFonts w:eastAsia="Times New Roman" w:cstheme="minorHAnsi"/>
                <w:sz w:val="24"/>
                <w:szCs w:val="24"/>
                <w:lang w:eastAsia="hr-HR"/>
              </w:rPr>
            </w:pPr>
          </w:p>
        </w:tc>
        <w:tc>
          <w:tcPr>
            <w:tcW w:w="1918" w:type="dxa"/>
            <w:tcBorders>
              <w:bottom w:val="single" w:sz="4" w:space="0" w:color="auto"/>
            </w:tcBorders>
          </w:tcPr>
          <w:p w14:paraId="05D30EB2" w14:textId="77777777" w:rsidR="000B523D" w:rsidRDefault="000B523D" w:rsidP="000B523D">
            <w:pPr>
              <w:spacing w:before="100" w:beforeAutospacing="1" w:after="100" w:afterAutospacing="1"/>
              <w:rPr>
                <w:rFonts w:eastAsia="Times New Roman" w:cstheme="minorHAnsi"/>
                <w:sz w:val="24"/>
                <w:szCs w:val="24"/>
                <w:lang w:eastAsia="hr-HR"/>
              </w:rPr>
            </w:pPr>
          </w:p>
        </w:tc>
      </w:tr>
      <w:tr w:rsidR="000B523D" w:rsidRPr="00B4176C" w14:paraId="1FC8A182" w14:textId="77777777" w:rsidTr="0014473C">
        <w:trPr>
          <w:gridAfter w:val="1"/>
          <w:wAfter w:w="6" w:type="dxa"/>
        </w:trPr>
        <w:tc>
          <w:tcPr>
            <w:tcW w:w="3747" w:type="dxa"/>
            <w:gridSpan w:val="2"/>
            <w:tcBorders>
              <w:bottom w:val="single" w:sz="4" w:space="0" w:color="auto"/>
              <w:right w:val="double" w:sz="12" w:space="0" w:color="auto"/>
            </w:tcBorders>
          </w:tcPr>
          <w:p w14:paraId="271C2FB5"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Učenik prepoznaje razinu osobnog zadovoljstva u stvaralačkom procesu.</w:t>
            </w:r>
          </w:p>
          <w:p w14:paraId="7F5F04DF" w14:textId="77777777" w:rsidR="000B523D" w:rsidRDefault="000B523D" w:rsidP="000B523D">
            <w:pPr>
              <w:rPr>
                <w:rFonts w:eastAsia="Times New Roman" w:cstheme="minorHAnsi"/>
                <w:sz w:val="24"/>
                <w:szCs w:val="24"/>
                <w:lang w:eastAsia="hr-HR"/>
              </w:rPr>
            </w:pPr>
          </w:p>
          <w:p w14:paraId="7B4AE235" w14:textId="77777777" w:rsidR="000B523D" w:rsidRDefault="000B523D" w:rsidP="000B523D">
            <w:pPr>
              <w:rPr>
                <w:rFonts w:eastAsia="Times New Roman" w:cstheme="minorHAnsi"/>
                <w:sz w:val="24"/>
                <w:szCs w:val="24"/>
                <w:lang w:eastAsia="hr-HR"/>
              </w:rPr>
            </w:pPr>
          </w:p>
          <w:p w14:paraId="02D50D8F" w14:textId="77777777" w:rsidR="000B523D" w:rsidRDefault="000B523D" w:rsidP="000B523D">
            <w:pPr>
              <w:rPr>
                <w:rFonts w:eastAsia="Times New Roman" w:cstheme="minorHAnsi"/>
                <w:sz w:val="24"/>
                <w:szCs w:val="24"/>
                <w:lang w:eastAsia="hr-HR"/>
              </w:rPr>
            </w:pPr>
          </w:p>
          <w:p w14:paraId="4275D5A1" w14:textId="77777777" w:rsidR="000B523D" w:rsidRPr="000A0536" w:rsidRDefault="000B523D" w:rsidP="000B523D">
            <w:pPr>
              <w:rPr>
                <w:rFonts w:eastAsia="Times New Roman" w:cstheme="minorHAnsi"/>
                <w:sz w:val="24"/>
                <w:szCs w:val="24"/>
                <w:lang w:eastAsia="hr-HR"/>
              </w:rPr>
            </w:pPr>
          </w:p>
        </w:tc>
        <w:tc>
          <w:tcPr>
            <w:tcW w:w="6135" w:type="dxa"/>
            <w:gridSpan w:val="3"/>
            <w:tcBorders>
              <w:bottom w:val="single" w:sz="4" w:space="0" w:color="auto"/>
            </w:tcBorders>
          </w:tcPr>
          <w:p w14:paraId="3D91618D" w14:textId="77777777" w:rsidR="000B523D" w:rsidRPr="00255D8E" w:rsidRDefault="000B523D" w:rsidP="000B523D">
            <w:pPr>
              <w:rPr>
                <w:rFonts w:eastAsia="Times New Roman" w:cstheme="minorHAnsi"/>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2134" w:type="dxa"/>
            <w:gridSpan w:val="3"/>
            <w:tcBorders>
              <w:bottom w:val="single" w:sz="4" w:space="0" w:color="auto"/>
            </w:tcBorders>
          </w:tcPr>
          <w:p w14:paraId="0D582376" w14:textId="77777777" w:rsidR="000B523D" w:rsidRPr="00F277AF" w:rsidRDefault="000B523D" w:rsidP="000B523D">
            <w:pPr>
              <w:rPr>
                <w:rFonts w:eastAsia="Times New Roman" w:cstheme="minorHAnsi"/>
                <w:b/>
                <w:sz w:val="24"/>
                <w:szCs w:val="28"/>
                <w:lang w:eastAsia="hr-HR"/>
              </w:rPr>
            </w:pPr>
          </w:p>
        </w:tc>
        <w:tc>
          <w:tcPr>
            <w:tcW w:w="2976" w:type="dxa"/>
            <w:gridSpan w:val="3"/>
            <w:tcBorders>
              <w:bottom w:val="single" w:sz="4" w:space="0" w:color="auto"/>
            </w:tcBorders>
          </w:tcPr>
          <w:p w14:paraId="0955130D" w14:textId="77777777" w:rsidR="000B523D" w:rsidRPr="00F277AF" w:rsidRDefault="000B523D" w:rsidP="000B523D">
            <w:pPr>
              <w:rPr>
                <w:rFonts w:eastAsia="Times New Roman" w:cstheme="minorHAnsi"/>
                <w:b/>
                <w:sz w:val="24"/>
                <w:szCs w:val="28"/>
                <w:lang w:eastAsia="hr-HR"/>
              </w:rPr>
            </w:pPr>
          </w:p>
        </w:tc>
      </w:tr>
      <w:tr w:rsidR="0014473C" w:rsidRPr="00BD6CF4" w14:paraId="2500D6DB" w14:textId="77777777" w:rsidTr="0014473C">
        <w:trPr>
          <w:gridAfter w:val="1"/>
          <w:wAfter w:w="6" w:type="dxa"/>
        </w:trPr>
        <w:tc>
          <w:tcPr>
            <w:tcW w:w="14992" w:type="dxa"/>
            <w:gridSpan w:val="11"/>
            <w:tcBorders>
              <w:top w:val="nil"/>
            </w:tcBorders>
            <w:shd w:val="clear" w:color="auto" w:fill="DEEAF6" w:themeFill="accent1" w:themeFillTint="33"/>
          </w:tcPr>
          <w:p w14:paraId="183E3195" w14:textId="74D60D98" w:rsidR="0014473C" w:rsidRDefault="0014473C" w:rsidP="000B523D">
            <w:pPr>
              <w:jc w:val="center"/>
              <w:rPr>
                <w:rFonts w:cstheme="minorHAnsi"/>
                <w:b/>
                <w:sz w:val="24"/>
                <w:szCs w:val="24"/>
              </w:rPr>
            </w:pPr>
            <w:r>
              <w:rPr>
                <w:rFonts w:cstheme="minorHAnsi"/>
                <w:b/>
                <w:color w:val="FF0000"/>
                <w:sz w:val="28"/>
              </w:rPr>
              <w:t>UMJETNOST U KONTEKSTU</w:t>
            </w:r>
          </w:p>
        </w:tc>
      </w:tr>
      <w:tr w:rsidR="0014473C" w:rsidRPr="00BD6CF4" w14:paraId="6036B88E" w14:textId="77777777" w:rsidTr="0014473C">
        <w:trPr>
          <w:gridAfter w:val="1"/>
          <w:wAfter w:w="6" w:type="dxa"/>
        </w:trPr>
        <w:tc>
          <w:tcPr>
            <w:tcW w:w="14992" w:type="dxa"/>
            <w:gridSpan w:val="11"/>
            <w:tcBorders>
              <w:top w:val="nil"/>
            </w:tcBorders>
            <w:shd w:val="clear" w:color="auto" w:fill="DEEAF6" w:themeFill="accent1" w:themeFillTint="33"/>
          </w:tcPr>
          <w:p w14:paraId="56323C0E" w14:textId="204F9F7F" w:rsidR="0014473C" w:rsidRDefault="0014473C" w:rsidP="000B523D">
            <w:pPr>
              <w:jc w:val="center"/>
              <w:rPr>
                <w:rFonts w:cstheme="minorHAnsi"/>
                <w:b/>
                <w:sz w:val="24"/>
                <w:szCs w:val="24"/>
              </w:rPr>
            </w:pPr>
            <w:r>
              <w:rPr>
                <w:rFonts w:cstheme="minorHAnsi"/>
                <w:b/>
                <w:sz w:val="28"/>
                <w:szCs w:val="28"/>
              </w:rPr>
              <w:t xml:space="preserve">ISHOD: </w:t>
            </w:r>
            <w:r>
              <w:rPr>
                <w:rFonts w:cstheme="minorHAnsi"/>
                <w:bCs/>
                <w:sz w:val="28"/>
                <w:szCs w:val="28"/>
              </w:rPr>
              <w:t>OŠ LK C.3.1. Učenik opisuje i u likovnom i vizualnom radu interpretira kako je oblikovanje vizualne okoline povezano  s aktivnostima i namjenama koji se u njoj odvijaju.</w:t>
            </w:r>
          </w:p>
        </w:tc>
      </w:tr>
      <w:tr w:rsidR="000B523D" w:rsidRPr="00BD6CF4" w14:paraId="2C7442E2" w14:textId="77777777" w:rsidTr="0014473C">
        <w:trPr>
          <w:gridAfter w:val="1"/>
          <w:wAfter w:w="6" w:type="dxa"/>
        </w:trPr>
        <w:tc>
          <w:tcPr>
            <w:tcW w:w="2798" w:type="dxa"/>
            <w:tcBorders>
              <w:top w:val="nil"/>
              <w:right w:val="double" w:sz="12" w:space="0" w:color="auto"/>
            </w:tcBorders>
            <w:shd w:val="clear" w:color="auto" w:fill="DEEAF6" w:themeFill="accent1" w:themeFillTint="33"/>
          </w:tcPr>
          <w:p w14:paraId="57664652"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2"/>
          </w:tcPr>
          <w:p w14:paraId="09A49694"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tcPr>
          <w:p w14:paraId="0A3156A1"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gridSpan w:val="3"/>
          </w:tcPr>
          <w:p w14:paraId="21D50E12"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gridSpan w:val="3"/>
          </w:tcPr>
          <w:p w14:paraId="05898922"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tcPr>
          <w:p w14:paraId="085E807F"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16F59139" w14:textId="77777777" w:rsidTr="0014473C">
        <w:trPr>
          <w:gridAfter w:val="1"/>
          <w:wAfter w:w="6" w:type="dxa"/>
          <w:trHeight w:val="703"/>
        </w:trPr>
        <w:tc>
          <w:tcPr>
            <w:tcW w:w="2798" w:type="dxa"/>
            <w:tcBorders>
              <w:bottom w:val="single" w:sz="6" w:space="0" w:color="auto"/>
              <w:right w:val="double" w:sz="12" w:space="0" w:color="auto"/>
            </w:tcBorders>
          </w:tcPr>
          <w:p w14:paraId="03369B2B"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Likovnim i vizualnim izražavanjem učenik:</w:t>
            </w:r>
          </w:p>
          <w:p w14:paraId="60EB6389"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uočava na koji način prostornom organizacijom čovjek prilagođava svoj životni prostor prirodnom okruženju i svojim potrebama te izrađuje plan i maketu mjesta</w:t>
            </w:r>
          </w:p>
          <w:p w14:paraId="41567156"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opisuje i u crtežu ili maketi varira oblik uporabnog predmeta vezanog uz njegove svakodnevne aktivnosti</w:t>
            </w:r>
          </w:p>
          <w:p w14:paraId="2C46D6AC" w14:textId="77777777" w:rsidR="000B523D" w:rsidRDefault="000B523D" w:rsidP="000B523D">
            <w:pPr>
              <w:tabs>
                <w:tab w:val="left" w:pos="1030"/>
                <w:tab w:val="left" w:pos="1172"/>
              </w:tabs>
              <w:rPr>
                <w:rFonts w:eastAsia="Times New Roman" w:cstheme="minorHAnsi"/>
                <w:sz w:val="24"/>
                <w:szCs w:val="24"/>
                <w:lang w:eastAsia="hr-HR"/>
              </w:rPr>
            </w:pPr>
            <w:r w:rsidRPr="00BC3749">
              <w:rPr>
                <w:rFonts w:eastAsia="Times New Roman" w:cstheme="minorHAnsi"/>
                <w:sz w:val="24"/>
                <w:szCs w:val="24"/>
                <w:lang w:eastAsia="hr-HR"/>
              </w:rPr>
              <w:t>– razlikuje različite tipove vizualnih znakova u okolini te oblikuje piktograme vezane uz svakodnevne aktivnosti.</w:t>
            </w:r>
          </w:p>
          <w:p w14:paraId="34A64393" w14:textId="77777777" w:rsidR="000B523D" w:rsidRPr="00BC3749" w:rsidRDefault="000B523D" w:rsidP="000B523D">
            <w:pPr>
              <w:tabs>
                <w:tab w:val="left" w:pos="1030"/>
                <w:tab w:val="left" w:pos="1172"/>
              </w:tabs>
              <w:rPr>
                <w:rFonts w:eastAsia="Times New Roman" w:cstheme="minorHAnsi"/>
                <w:sz w:val="24"/>
                <w:szCs w:val="24"/>
                <w:lang w:eastAsia="hr-HR"/>
              </w:rPr>
            </w:pPr>
          </w:p>
        </w:tc>
        <w:tc>
          <w:tcPr>
            <w:tcW w:w="3450" w:type="dxa"/>
            <w:gridSpan w:val="2"/>
            <w:tcBorders>
              <w:bottom w:val="single" w:sz="4" w:space="0" w:color="auto"/>
            </w:tcBorders>
          </w:tcPr>
          <w:p w14:paraId="697B35FE"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Likovnim i vizualnim izražavanjem učenik:</w:t>
            </w:r>
          </w:p>
          <w:p w14:paraId="36D33813"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uočava na koji način prostornom organizacijom čovjek prilagođava svoj životni prostor prirodnom okruženju i svojim potrebama te izrađuje plan i maketu mjesta</w:t>
            </w:r>
          </w:p>
          <w:p w14:paraId="601B12D5"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opisuje i u crtežu ili maketi varira oblik uporabnog predmeta vezanog uz njegove svakodnevne aktivnosti</w:t>
            </w:r>
          </w:p>
          <w:p w14:paraId="09AE5EBB"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razlikuje različite tipove vizualnih znakova u okolini te oblikuje piktograme vezane uz svakodnevne aktivnosti.</w:t>
            </w:r>
          </w:p>
        </w:tc>
        <w:tc>
          <w:tcPr>
            <w:tcW w:w="2538" w:type="dxa"/>
            <w:tcBorders>
              <w:bottom w:val="single" w:sz="4" w:space="0" w:color="auto"/>
            </w:tcBorders>
          </w:tcPr>
          <w:p w14:paraId="0174EE40"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Likovnim i vizualnim izražavanjem učenik:</w:t>
            </w:r>
          </w:p>
          <w:p w14:paraId="7DE4B735"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uočava na koji način prostornom organizacijom čovjek prilagođava svoj životni prostor prirodnom okruženju i svojim potrebama te izrađuje plan i maketu mjesta</w:t>
            </w:r>
          </w:p>
          <w:p w14:paraId="4A5561AB"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opisuje i u crtežu ili maketi varira oblik uporabnog predmeta vezanog uz njegove svakodnevne aktivnosti</w:t>
            </w:r>
          </w:p>
          <w:p w14:paraId="4890B46A" w14:textId="77777777" w:rsidR="000B523D" w:rsidRPr="00BC3749" w:rsidRDefault="000B523D" w:rsidP="000B523D">
            <w:pPr>
              <w:rPr>
                <w:rFonts w:eastAsia="Times New Roman" w:cstheme="minorHAnsi"/>
                <w:color w:val="FF0000"/>
                <w:sz w:val="24"/>
                <w:szCs w:val="24"/>
                <w:lang w:eastAsia="hr-HR"/>
              </w:rPr>
            </w:pPr>
          </w:p>
        </w:tc>
        <w:tc>
          <w:tcPr>
            <w:tcW w:w="2446" w:type="dxa"/>
            <w:gridSpan w:val="3"/>
            <w:tcBorders>
              <w:bottom w:val="single" w:sz="4" w:space="0" w:color="auto"/>
            </w:tcBorders>
          </w:tcPr>
          <w:p w14:paraId="7266116F"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Likovnim i vizualnim izražavanjem učenik:</w:t>
            </w:r>
          </w:p>
          <w:p w14:paraId="50B7C1BD"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uočava na koji način prostornom organizacijom čovjek prilagođava svoj životni prostor prirodnom okruženju i svojim potrebama te izrađuje plan i maketu mjesta</w:t>
            </w:r>
          </w:p>
          <w:p w14:paraId="34905796" w14:textId="77777777" w:rsidR="000B523D" w:rsidRPr="00BC3749" w:rsidRDefault="000B523D" w:rsidP="000B523D">
            <w:pPr>
              <w:rPr>
                <w:rFonts w:eastAsia="Times New Roman" w:cstheme="minorHAnsi"/>
                <w:color w:val="FF0000"/>
                <w:sz w:val="24"/>
                <w:szCs w:val="24"/>
                <w:lang w:eastAsia="hr-HR"/>
              </w:rPr>
            </w:pPr>
          </w:p>
        </w:tc>
        <w:tc>
          <w:tcPr>
            <w:tcW w:w="1842" w:type="dxa"/>
            <w:gridSpan w:val="3"/>
            <w:tcBorders>
              <w:bottom w:val="single" w:sz="4" w:space="0" w:color="auto"/>
            </w:tcBorders>
          </w:tcPr>
          <w:p w14:paraId="207CECDC" w14:textId="77777777" w:rsidR="000B523D" w:rsidRPr="00F6589A" w:rsidRDefault="00F6589A" w:rsidP="000B523D">
            <w:pPr>
              <w:rPr>
                <w:rFonts w:eastAsia="Times New Roman" w:cstheme="minorHAnsi"/>
                <w:sz w:val="24"/>
                <w:szCs w:val="24"/>
                <w:lang w:eastAsia="hr-HR"/>
              </w:rPr>
            </w:pPr>
            <w:r w:rsidRPr="00F6589A">
              <w:rPr>
                <w:sz w:val="24"/>
                <w:szCs w:val="24"/>
              </w:rPr>
              <w:t>Učenik uz primjere interpretira različite osobine uporabnih sadržaja.</w:t>
            </w:r>
          </w:p>
        </w:tc>
        <w:tc>
          <w:tcPr>
            <w:tcW w:w="1918" w:type="dxa"/>
            <w:tcBorders>
              <w:bottom w:val="single" w:sz="4" w:space="0" w:color="auto"/>
            </w:tcBorders>
          </w:tcPr>
          <w:p w14:paraId="739785D1" w14:textId="77777777" w:rsidR="000B523D" w:rsidRPr="00F6589A" w:rsidRDefault="00F6589A" w:rsidP="000B523D">
            <w:pPr>
              <w:rPr>
                <w:rFonts w:eastAsia="Times New Roman" w:cstheme="minorHAnsi"/>
                <w:sz w:val="24"/>
                <w:szCs w:val="24"/>
                <w:lang w:eastAsia="hr-HR"/>
              </w:rPr>
            </w:pPr>
            <w:r w:rsidRPr="00F6589A">
              <w:rPr>
                <w:sz w:val="24"/>
                <w:szCs w:val="24"/>
              </w:rPr>
              <w:t>Učenik niti uz primjere ne interpretira različite osobine uporabnih sadržaja.</w:t>
            </w:r>
          </w:p>
        </w:tc>
      </w:tr>
      <w:tr w:rsidR="000B523D" w:rsidRPr="00B4176C" w14:paraId="45C401C4" w14:textId="77777777" w:rsidTr="0014473C">
        <w:trPr>
          <w:gridAfter w:val="1"/>
          <w:wAfter w:w="6" w:type="dxa"/>
          <w:trHeight w:val="703"/>
        </w:trPr>
        <w:tc>
          <w:tcPr>
            <w:tcW w:w="2798" w:type="dxa"/>
            <w:tcBorders>
              <w:bottom w:val="single" w:sz="6" w:space="0" w:color="auto"/>
              <w:right w:val="double" w:sz="12" w:space="0" w:color="auto"/>
            </w:tcBorders>
          </w:tcPr>
          <w:p w14:paraId="65D0F991"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Sadržaji za ostvarivanje odgojno-obrazovnih ishoda</w:t>
            </w:r>
          </w:p>
          <w:p w14:paraId="1D0322EB"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lastRenderedPageBreak/>
              <w:t>Plan i maketa mjesta. Tlocrt.</w:t>
            </w:r>
          </w:p>
          <w:p w14:paraId="1C5F52C9" w14:textId="77777777" w:rsidR="000B523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Zaštitni znak, piktogram.</w:t>
            </w:r>
          </w:p>
          <w:p w14:paraId="0FF7B274" w14:textId="77777777" w:rsidR="000B523D" w:rsidRDefault="000B523D" w:rsidP="000B523D">
            <w:pPr>
              <w:rPr>
                <w:rFonts w:eastAsia="Times New Roman" w:cstheme="minorHAnsi"/>
                <w:sz w:val="24"/>
                <w:szCs w:val="24"/>
                <w:lang w:eastAsia="hr-HR"/>
              </w:rPr>
            </w:pPr>
          </w:p>
          <w:p w14:paraId="2C85BFEB" w14:textId="77777777" w:rsidR="000B523D" w:rsidRDefault="000B523D" w:rsidP="000B523D">
            <w:pPr>
              <w:rPr>
                <w:rFonts w:eastAsia="Times New Roman" w:cstheme="minorHAnsi"/>
                <w:sz w:val="24"/>
                <w:szCs w:val="24"/>
                <w:lang w:eastAsia="hr-HR"/>
              </w:rPr>
            </w:pPr>
          </w:p>
          <w:p w14:paraId="2220618E" w14:textId="77777777" w:rsidR="000B523D" w:rsidRDefault="000B523D" w:rsidP="000B523D">
            <w:pPr>
              <w:rPr>
                <w:rFonts w:eastAsia="Times New Roman" w:cstheme="minorHAnsi"/>
                <w:sz w:val="24"/>
                <w:szCs w:val="24"/>
                <w:lang w:eastAsia="hr-HR"/>
              </w:rPr>
            </w:pPr>
          </w:p>
          <w:p w14:paraId="4F4B4D7E" w14:textId="77777777" w:rsidR="000B523D" w:rsidRPr="000A0536" w:rsidRDefault="000B523D" w:rsidP="000B523D">
            <w:pPr>
              <w:rPr>
                <w:rFonts w:eastAsia="Times New Roman" w:cstheme="minorHAnsi"/>
                <w:sz w:val="24"/>
                <w:szCs w:val="24"/>
                <w:lang w:eastAsia="hr-HR"/>
              </w:rPr>
            </w:pPr>
          </w:p>
        </w:tc>
        <w:tc>
          <w:tcPr>
            <w:tcW w:w="3450" w:type="dxa"/>
            <w:gridSpan w:val="2"/>
            <w:tcBorders>
              <w:bottom w:val="single" w:sz="4" w:space="0" w:color="auto"/>
            </w:tcBorders>
          </w:tcPr>
          <w:p w14:paraId="16E8AA80" w14:textId="77777777" w:rsidR="000B523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Razlikuje i primjenjuje na radu plan i maketu mjesta, tlocrt, zaštitni znak i piktogram.</w:t>
            </w:r>
          </w:p>
        </w:tc>
        <w:tc>
          <w:tcPr>
            <w:tcW w:w="2538" w:type="dxa"/>
            <w:tcBorders>
              <w:bottom w:val="single" w:sz="4" w:space="0" w:color="auto"/>
            </w:tcBorders>
          </w:tcPr>
          <w:p w14:paraId="76E1AE2A" w14:textId="77777777" w:rsidR="000B523D" w:rsidRPr="00BC3749" w:rsidRDefault="000B523D" w:rsidP="000B523D">
            <w:pPr>
              <w:rPr>
                <w:rFonts w:eastAsia="Times New Roman" w:cstheme="minorHAnsi"/>
                <w:color w:val="FF0000"/>
                <w:sz w:val="24"/>
                <w:szCs w:val="24"/>
                <w:lang w:eastAsia="hr-HR"/>
              </w:rPr>
            </w:pPr>
            <w:r w:rsidRPr="00841FED">
              <w:rPr>
                <w:rFonts w:eastAsia="Times New Roman" w:cstheme="minorHAnsi"/>
                <w:sz w:val="24"/>
                <w:szCs w:val="24"/>
                <w:lang w:eastAsia="hr-HR"/>
              </w:rPr>
              <w:t>Razlikuje plan i maketu mjesta, tlocrt, zaštitni znak i piktogram.</w:t>
            </w:r>
          </w:p>
        </w:tc>
        <w:tc>
          <w:tcPr>
            <w:tcW w:w="2446" w:type="dxa"/>
            <w:gridSpan w:val="3"/>
            <w:tcBorders>
              <w:bottom w:val="single" w:sz="4" w:space="0" w:color="auto"/>
            </w:tcBorders>
          </w:tcPr>
          <w:p w14:paraId="4AE36DE7" w14:textId="77777777" w:rsidR="000B523D" w:rsidRPr="00BC3749" w:rsidRDefault="000B523D" w:rsidP="000B523D">
            <w:pPr>
              <w:rPr>
                <w:rFonts w:eastAsia="Times New Roman" w:cstheme="minorHAnsi"/>
                <w:color w:val="FF0000"/>
                <w:sz w:val="24"/>
                <w:szCs w:val="24"/>
                <w:lang w:eastAsia="hr-HR"/>
              </w:rPr>
            </w:pPr>
            <w:r>
              <w:rPr>
                <w:rFonts w:eastAsia="Times New Roman" w:cstheme="minorHAnsi"/>
                <w:sz w:val="24"/>
                <w:szCs w:val="24"/>
                <w:lang w:eastAsia="hr-HR"/>
              </w:rPr>
              <w:t xml:space="preserve">Prepoznaje </w:t>
            </w:r>
            <w:r w:rsidRPr="00841FED">
              <w:rPr>
                <w:rFonts w:eastAsia="Times New Roman" w:cstheme="minorHAnsi"/>
                <w:sz w:val="24"/>
                <w:szCs w:val="24"/>
                <w:lang w:eastAsia="hr-HR"/>
              </w:rPr>
              <w:t xml:space="preserve"> plan i maketu mjesta</w:t>
            </w:r>
            <w:r>
              <w:rPr>
                <w:rFonts w:eastAsia="Times New Roman" w:cstheme="minorHAnsi"/>
                <w:sz w:val="24"/>
                <w:szCs w:val="24"/>
                <w:lang w:eastAsia="hr-HR"/>
              </w:rPr>
              <w:t xml:space="preserve"> i</w:t>
            </w:r>
            <w:r w:rsidRPr="00841FED">
              <w:rPr>
                <w:rFonts w:eastAsia="Times New Roman" w:cstheme="minorHAnsi"/>
                <w:sz w:val="24"/>
                <w:szCs w:val="24"/>
                <w:lang w:eastAsia="hr-HR"/>
              </w:rPr>
              <w:t xml:space="preserve"> tlocrt</w:t>
            </w:r>
            <w:r>
              <w:rPr>
                <w:rFonts w:eastAsia="Times New Roman" w:cstheme="minorHAnsi"/>
                <w:sz w:val="24"/>
                <w:szCs w:val="24"/>
                <w:lang w:eastAsia="hr-HR"/>
              </w:rPr>
              <w:t>.</w:t>
            </w:r>
          </w:p>
        </w:tc>
        <w:tc>
          <w:tcPr>
            <w:tcW w:w="1842" w:type="dxa"/>
            <w:gridSpan w:val="3"/>
            <w:tcBorders>
              <w:bottom w:val="single" w:sz="4" w:space="0" w:color="auto"/>
            </w:tcBorders>
          </w:tcPr>
          <w:p w14:paraId="11FC1F72" w14:textId="77777777" w:rsidR="000B523D" w:rsidRDefault="000B523D" w:rsidP="000B523D">
            <w:pPr>
              <w:rPr>
                <w:rFonts w:eastAsia="Times New Roman" w:cstheme="minorHAnsi"/>
                <w:sz w:val="24"/>
                <w:szCs w:val="24"/>
                <w:lang w:eastAsia="hr-HR"/>
              </w:rPr>
            </w:pPr>
          </w:p>
        </w:tc>
        <w:tc>
          <w:tcPr>
            <w:tcW w:w="1918" w:type="dxa"/>
            <w:tcBorders>
              <w:bottom w:val="single" w:sz="4" w:space="0" w:color="auto"/>
            </w:tcBorders>
          </w:tcPr>
          <w:p w14:paraId="104F1ACE" w14:textId="77777777" w:rsidR="000B523D" w:rsidRDefault="000B523D" w:rsidP="000B523D">
            <w:pPr>
              <w:rPr>
                <w:rFonts w:eastAsia="Times New Roman" w:cstheme="minorHAnsi"/>
                <w:sz w:val="24"/>
                <w:szCs w:val="24"/>
                <w:lang w:eastAsia="hr-HR"/>
              </w:rPr>
            </w:pPr>
          </w:p>
        </w:tc>
      </w:tr>
      <w:tr w:rsidR="0014473C" w:rsidRPr="00BD6CF4" w14:paraId="42F04777" w14:textId="77777777" w:rsidTr="0064654D">
        <w:tc>
          <w:tcPr>
            <w:tcW w:w="14998" w:type="dxa"/>
            <w:gridSpan w:val="12"/>
            <w:tcBorders>
              <w:top w:val="nil"/>
            </w:tcBorders>
            <w:shd w:val="clear" w:color="auto" w:fill="DEEAF6" w:themeFill="accent1" w:themeFillTint="33"/>
          </w:tcPr>
          <w:p w14:paraId="7AAB24B9" w14:textId="77777777" w:rsidR="0014473C" w:rsidRPr="00587FD6" w:rsidRDefault="0014473C" w:rsidP="0014473C">
            <w:pPr>
              <w:jc w:val="center"/>
            </w:pPr>
            <w:r>
              <w:rPr>
                <w:rFonts w:cstheme="minorHAnsi"/>
                <w:b/>
                <w:sz w:val="28"/>
              </w:rPr>
              <w:t xml:space="preserve">ISHOD: </w:t>
            </w:r>
            <w:r>
              <w:rPr>
                <w:rFonts w:cstheme="minorHAnsi"/>
                <w:bCs/>
                <w:sz w:val="28"/>
              </w:rPr>
              <w:t>OŠ LK C.3.2. Učenik povezuje umjetničko djelo s iskustvima iz svakodnevnog života te društvenim kontekstom.</w:t>
            </w:r>
          </w:p>
          <w:p w14:paraId="5EFDA002" w14:textId="77777777" w:rsidR="0014473C" w:rsidRPr="00BD6CF4" w:rsidRDefault="0014473C" w:rsidP="000B523D">
            <w:pPr>
              <w:jc w:val="center"/>
              <w:rPr>
                <w:rFonts w:cstheme="minorHAnsi"/>
                <w:b/>
                <w:sz w:val="24"/>
                <w:szCs w:val="24"/>
              </w:rPr>
            </w:pPr>
          </w:p>
        </w:tc>
      </w:tr>
      <w:tr w:rsidR="0014473C" w:rsidRPr="00BD6CF4" w14:paraId="2A6F4D64" w14:textId="77777777" w:rsidTr="0064654D">
        <w:tc>
          <w:tcPr>
            <w:tcW w:w="14998" w:type="dxa"/>
            <w:gridSpan w:val="12"/>
            <w:tcBorders>
              <w:top w:val="nil"/>
            </w:tcBorders>
            <w:shd w:val="clear" w:color="auto" w:fill="DEEAF6" w:themeFill="accent1" w:themeFillTint="33"/>
          </w:tcPr>
          <w:p w14:paraId="32B0245A" w14:textId="3FBEB31C" w:rsidR="0014473C" w:rsidRPr="00BD6CF4" w:rsidRDefault="0014473C" w:rsidP="000B523D">
            <w:pPr>
              <w:jc w:val="center"/>
              <w:rPr>
                <w:rFonts w:cstheme="minorHAnsi"/>
                <w:b/>
                <w:sz w:val="24"/>
                <w:szCs w:val="24"/>
              </w:rPr>
            </w:pPr>
            <w:r w:rsidRPr="00BD6CF4">
              <w:rPr>
                <w:rFonts w:cstheme="minorHAnsi"/>
                <w:b/>
                <w:sz w:val="24"/>
                <w:szCs w:val="24"/>
              </w:rPr>
              <w:t>RAZRADA ISHODA</w:t>
            </w:r>
          </w:p>
        </w:tc>
      </w:tr>
      <w:tr w:rsidR="000B523D" w:rsidRPr="00B4176C" w14:paraId="277892C6" w14:textId="77777777" w:rsidTr="0014473C">
        <w:tc>
          <w:tcPr>
            <w:tcW w:w="3747" w:type="dxa"/>
            <w:gridSpan w:val="2"/>
            <w:tcBorders>
              <w:top w:val="single" w:sz="6" w:space="0" w:color="auto"/>
              <w:bottom w:val="single" w:sz="6" w:space="0" w:color="auto"/>
              <w:right w:val="single" w:sz="4" w:space="0" w:color="auto"/>
            </w:tcBorders>
          </w:tcPr>
          <w:p w14:paraId="0AF8ADC1"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Učenik povezuje vizualni ili likovni tematski sadržaj određenog umjetničkog djela s iskustvom iz svakodnevnog života.</w:t>
            </w:r>
          </w:p>
        </w:tc>
        <w:tc>
          <w:tcPr>
            <w:tcW w:w="6858" w:type="dxa"/>
            <w:gridSpan w:val="4"/>
            <w:tcBorders>
              <w:top w:val="single" w:sz="6" w:space="0" w:color="auto"/>
              <w:left w:val="single" w:sz="4" w:space="0" w:color="auto"/>
              <w:bottom w:val="single" w:sz="6" w:space="0" w:color="auto"/>
            </w:tcBorders>
          </w:tcPr>
          <w:p w14:paraId="012E6FFA" w14:textId="77777777" w:rsidR="000B523D" w:rsidRPr="00F277AF" w:rsidRDefault="000B523D" w:rsidP="000B523D">
            <w:pPr>
              <w:rPr>
                <w:rFonts w:eastAsia="Times New Roman" w:cstheme="minorHAnsi"/>
                <w:b/>
                <w:color w:val="FF0000"/>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3"/>
            <w:tcBorders>
              <w:top w:val="single" w:sz="6" w:space="0" w:color="auto"/>
              <w:left w:val="single" w:sz="4" w:space="0" w:color="auto"/>
              <w:bottom w:val="single" w:sz="6" w:space="0" w:color="auto"/>
            </w:tcBorders>
          </w:tcPr>
          <w:p w14:paraId="6D8A7966" w14:textId="77777777" w:rsidR="000B523D" w:rsidRPr="00F277AF" w:rsidRDefault="000B523D" w:rsidP="000B523D">
            <w:pPr>
              <w:rPr>
                <w:rFonts w:eastAsia="Times New Roman" w:cstheme="minorHAnsi"/>
                <w:b/>
                <w:sz w:val="24"/>
                <w:szCs w:val="28"/>
                <w:lang w:eastAsia="hr-HR"/>
              </w:rPr>
            </w:pPr>
          </w:p>
        </w:tc>
        <w:tc>
          <w:tcPr>
            <w:tcW w:w="2404" w:type="dxa"/>
            <w:gridSpan w:val="3"/>
            <w:tcBorders>
              <w:top w:val="single" w:sz="6" w:space="0" w:color="auto"/>
              <w:left w:val="single" w:sz="4" w:space="0" w:color="auto"/>
              <w:bottom w:val="single" w:sz="6" w:space="0" w:color="auto"/>
            </w:tcBorders>
          </w:tcPr>
          <w:p w14:paraId="74602501" w14:textId="77777777" w:rsidR="000B523D" w:rsidRPr="00F277AF" w:rsidRDefault="000B523D" w:rsidP="000B523D">
            <w:pPr>
              <w:rPr>
                <w:rFonts w:eastAsia="Times New Roman" w:cstheme="minorHAnsi"/>
                <w:b/>
                <w:sz w:val="24"/>
                <w:szCs w:val="28"/>
                <w:lang w:eastAsia="hr-HR"/>
              </w:rPr>
            </w:pPr>
          </w:p>
        </w:tc>
      </w:tr>
      <w:tr w:rsidR="000B523D" w:rsidRPr="00B4176C" w14:paraId="4F4ADE6D" w14:textId="77777777" w:rsidTr="0014473C">
        <w:tc>
          <w:tcPr>
            <w:tcW w:w="3747" w:type="dxa"/>
            <w:gridSpan w:val="2"/>
            <w:tcBorders>
              <w:top w:val="single" w:sz="6" w:space="0" w:color="auto"/>
              <w:bottom w:val="single" w:sz="6" w:space="0" w:color="auto"/>
              <w:right w:val="single" w:sz="4" w:space="0" w:color="auto"/>
            </w:tcBorders>
          </w:tcPr>
          <w:p w14:paraId="57A36FB3"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Učenik prepoznaje i imenuje različite sadržaje iz svoje okoline kao produkt likovnog ili vizualnog izražavanja </w:t>
            </w:r>
          </w:p>
          <w:p w14:paraId="34010197"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 umjetničko djelo; spomenik).</w:t>
            </w:r>
          </w:p>
        </w:tc>
        <w:tc>
          <w:tcPr>
            <w:tcW w:w="6858" w:type="dxa"/>
            <w:gridSpan w:val="4"/>
            <w:tcBorders>
              <w:top w:val="single" w:sz="6" w:space="0" w:color="auto"/>
              <w:left w:val="single" w:sz="4" w:space="0" w:color="auto"/>
              <w:bottom w:val="single" w:sz="6" w:space="0" w:color="auto"/>
            </w:tcBorders>
          </w:tcPr>
          <w:p w14:paraId="25A6D659" w14:textId="77777777" w:rsidR="000B523D" w:rsidRPr="00F277AF" w:rsidRDefault="000B523D" w:rsidP="000B523D">
            <w:pPr>
              <w:rPr>
                <w:rFonts w:eastAsia="Times New Roman" w:cstheme="minorHAnsi"/>
                <w:b/>
                <w:sz w:val="24"/>
                <w:szCs w:val="28"/>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3"/>
            <w:tcBorders>
              <w:top w:val="single" w:sz="6" w:space="0" w:color="auto"/>
              <w:left w:val="single" w:sz="4" w:space="0" w:color="auto"/>
              <w:bottom w:val="single" w:sz="6" w:space="0" w:color="auto"/>
            </w:tcBorders>
          </w:tcPr>
          <w:p w14:paraId="0C79DBAB" w14:textId="77777777" w:rsidR="000B523D" w:rsidRPr="00F277AF" w:rsidRDefault="000B523D" w:rsidP="000B523D">
            <w:pPr>
              <w:rPr>
                <w:rFonts w:eastAsia="Times New Roman" w:cstheme="minorHAnsi"/>
                <w:b/>
                <w:sz w:val="24"/>
                <w:szCs w:val="28"/>
                <w:lang w:eastAsia="hr-HR"/>
              </w:rPr>
            </w:pPr>
          </w:p>
        </w:tc>
        <w:tc>
          <w:tcPr>
            <w:tcW w:w="2404" w:type="dxa"/>
            <w:gridSpan w:val="3"/>
            <w:tcBorders>
              <w:top w:val="single" w:sz="6" w:space="0" w:color="auto"/>
              <w:left w:val="single" w:sz="4" w:space="0" w:color="auto"/>
              <w:bottom w:val="single" w:sz="6" w:space="0" w:color="auto"/>
            </w:tcBorders>
          </w:tcPr>
          <w:p w14:paraId="39ECDF9A" w14:textId="77777777" w:rsidR="000B523D" w:rsidRPr="00F277AF" w:rsidRDefault="000B523D" w:rsidP="000B523D">
            <w:pPr>
              <w:rPr>
                <w:rFonts w:eastAsia="Times New Roman" w:cstheme="minorHAnsi"/>
                <w:b/>
                <w:sz w:val="24"/>
                <w:szCs w:val="28"/>
                <w:lang w:eastAsia="hr-HR"/>
              </w:rPr>
            </w:pPr>
          </w:p>
        </w:tc>
      </w:tr>
      <w:tr w:rsidR="000B523D" w:rsidRPr="00B4176C" w14:paraId="365352E1" w14:textId="77777777" w:rsidTr="0014473C">
        <w:tc>
          <w:tcPr>
            <w:tcW w:w="3747" w:type="dxa"/>
            <w:gridSpan w:val="2"/>
            <w:tcBorders>
              <w:top w:val="single" w:sz="6" w:space="0" w:color="auto"/>
              <w:bottom w:val="single" w:sz="6" w:space="0" w:color="auto"/>
              <w:right w:val="single" w:sz="4" w:space="0" w:color="auto"/>
            </w:tcBorders>
          </w:tcPr>
          <w:p w14:paraId="0643E061" w14:textId="77777777" w:rsidR="000B523D" w:rsidRPr="000A0536" w:rsidRDefault="000B523D" w:rsidP="000B523D">
            <w:pPr>
              <w:ind w:left="82"/>
              <w:rPr>
                <w:rFonts w:eastAsia="Times New Roman" w:cstheme="minorHAnsi"/>
                <w:sz w:val="24"/>
                <w:szCs w:val="24"/>
                <w:lang w:eastAsia="hr-HR"/>
              </w:rPr>
            </w:pPr>
            <w:r>
              <w:rPr>
                <w:rFonts w:eastAsia="Times New Roman" w:cstheme="minorHAnsi"/>
                <w:sz w:val="24"/>
                <w:szCs w:val="24"/>
                <w:lang w:eastAsia="hr-HR"/>
              </w:rPr>
              <w:t>Učenik opisuje djela kulturne i tradicijske baštine svog kraja te nalazi poveznice s društvenim kontekstom u kojem su nastala (način života, običaji).</w:t>
            </w:r>
          </w:p>
        </w:tc>
        <w:tc>
          <w:tcPr>
            <w:tcW w:w="6858" w:type="dxa"/>
            <w:gridSpan w:val="4"/>
            <w:tcBorders>
              <w:top w:val="single" w:sz="6" w:space="0" w:color="auto"/>
              <w:left w:val="single" w:sz="4" w:space="0" w:color="auto"/>
              <w:bottom w:val="single" w:sz="6" w:space="0" w:color="auto"/>
            </w:tcBorders>
          </w:tcPr>
          <w:p w14:paraId="7503A87A" w14:textId="77777777" w:rsidR="000B523D" w:rsidRPr="00F277AF" w:rsidRDefault="000B523D" w:rsidP="000B523D">
            <w:pPr>
              <w:rPr>
                <w:rFonts w:eastAsia="Times New Roman" w:cstheme="minorHAnsi"/>
                <w:b/>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3"/>
            <w:tcBorders>
              <w:top w:val="single" w:sz="6" w:space="0" w:color="auto"/>
              <w:left w:val="single" w:sz="4" w:space="0" w:color="auto"/>
              <w:bottom w:val="single" w:sz="6" w:space="0" w:color="auto"/>
            </w:tcBorders>
          </w:tcPr>
          <w:p w14:paraId="286335DA" w14:textId="77777777" w:rsidR="000B523D" w:rsidRPr="00F277AF" w:rsidRDefault="000B523D" w:rsidP="000B523D">
            <w:pPr>
              <w:rPr>
                <w:rFonts w:eastAsia="Times New Roman" w:cstheme="minorHAnsi"/>
                <w:b/>
                <w:sz w:val="24"/>
                <w:szCs w:val="28"/>
                <w:lang w:eastAsia="hr-HR"/>
              </w:rPr>
            </w:pPr>
          </w:p>
        </w:tc>
        <w:tc>
          <w:tcPr>
            <w:tcW w:w="2404" w:type="dxa"/>
            <w:gridSpan w:val="3"/>
            <w:tcBorders>
              <w:top w:val="single" w:sz="6" w:space="0" w:color="auto"/>
              <w:left w:val="single" w:sz="4" w:space="0" w:color="auto"/>
              <w:bottom w:val="single" w:sz="6" w:space="0" w:color="auto"/>
            </w:tcBorders>
          </w:tcPr>
          <w:p w14:paraId="0115A478" w14:textId="77777777" w:rsidR="000B523D" w:rsidRPr="00F277AF" w:rsidRDefault="000B523D" w:rsidP="000B523D">
            <w:pPr>
              <w:rPr>
                <w:rFonts w:eastAsia="Times New Roman" w:cstheme="minorHAnsi"/>
                <w:b/>
                <w:sz w:val="24"/>
                <w:szCs w:val="28"/>
                <w:lang w:eastAsia="hr-HR"/>
              </w:rPr>
            </w:pPr>
          </w:p>
        </w:tc>
      </w:tr>
      <w:tr w:rsidR="000B523D" w:rsidRPr="00B4176C" w14:paraId="1AD358F4" w14:textId="77777777" w:rsidTr="0014473C">
        <w:tc>
          <w:tcPr>
            <w:tcW w:w="3747" w:type="dxa"/>
            <w:gridSpan w:val="2"/>
            <w:tcBorders>
              <w:top w:val="single" w:sz="6" w:space="0" w:color="auto"/>
              <w:bottom w:val="single" w:sz="6" w:space="0" w:color="auto"/>
              <w:right w:val="single" w:sz="4" w:space="0" w:color="auto"/>
            </w:tcBorders>
          </w:tcPr>
          <w:p w14:paraId="359F5FED"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Učenik navodi i opisuje konkretne primjere različitih oblika umjetničkog izražavanja, vrsta zanimanja, kulturno-umjetničkih događanja, institucija i spomenika iz svog kraja s područja likovnih i vizualnih umjetnosti koje je posjetio i /ili upoznao ( učitelj odabire od preporučenih sadržaja one koji su dostupni učenicima: muzej, galerija, izložba, radionica, kazalište).</w:t>
            </w:r>
          </w:p>
        </w:tc>
        <w:tc>
          <w:tcPr>
            <w:tcW w:w="6858" w:type="dxa"/>
            <w:gridSpan w:val="4"/>
            <w:tcBorders>
              <w:top w:val="single" w:sz="6" w:space="0" w:color="auto"/>
              <w:left w:val="single" w:sz="4" w:space="0" w:color="auto"/>
              <w:bottom w:val="single" w:sz="6" w:space="0" w:color="auto"/>
            </w:tcBorders>
          </w:tcPr>
          <w:p w14:paraId="3E2FD267" w14:textId="77777777" w:rsidR="000B523D" w:rsidRPr="00F277AF" w:rsidRDefault="000B523D" w:rsidP="000B523D">
            <w:pPr>
              <w:rPr>
                <w:rFonts w:eastAsia="Times New Roman" w:cstheme="minorHAnsi"/>
                <w:b/>
                <w:sz w:val="24"/>
                <w:szCs w:val="28"/>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3"/>
            <w:tcBorders>
              <w:top w:val="single" w:sz="6" w:space="0" w:color="auto"/>
              <w:left w:val="single" w:sz="4" w:space="0" w:color="auto"/>
              <w:bottom w:val="single" w:sz="6" w:space="0" w:color="auto"/>
            </w:tcBorders>
          </w:tcPr>
          <w:p w14:paraId="4BA781F3" w14:textId="77777777" w:rsidR="000B523D" w:rsidRPr="00F277AF" w:rsidRDefault="000B523D" w:rsidP="000B523D">
            <w:pPr>
              <w:rPr>
                <w:rFonts w:eastAsia="Times New Roman" w:cstheme="minorHAnsi"/>
                <w:b/>
                <w:sz w:val="24"/>
                <w:szCs w:val="28"/>
                <w:lang w:eastAsia="hr-HR"/>
              </w:rPr>
            </w:pPr>
          </w:p>
        </w:tc>
        <w:tc>
          <w:tcPr>
            <w:tcW w:w="2404" w:type="dxa"/>
            <w:gridSpan w:val="3"/>
            <w:tcBorders>
              <w:top w:val="single" w:sz="6" w:space="0" w:color="auto"/>
              <w:left w:val="single" w:sz="4" w:space="0" w:color="auto"/>
              <w:bottom w:val="single" w:sz="6" w:space="0" w:color="auto"/>
            </w:tcBorders>
          </w:tcPr>
          <w:p w14:paraId="74311A85" w14:textId="77777777" w:rsidR="000B523D" w:rsidRPr="00F277AF" w:rsidRDefault="000B523D" w:rsidP="000B523D">
            <w:pPr>
              <w:rPr>
                <w:rFonts w:eastAsia="Times New Roman" w:cstheme="minorHAnsi"/>
                <w:b/>
                <w:sz w:val="24"/>
                <w:szCs w:val="28"/>
                <w:lang w:eastAsia="hr-HR"/>
              </w:rPr>
            </w:pPr>
          </w:p>
        </w:tc>
      </w:tr>
    </w:tbl>
    <w:p w14:paraId="39084D33" w14:textId="77777777" w:rsidR="007329B7" w:rsidRDefault="007329B7" w:rsidP="007329B7">
      <w:pPr>
        <w:rPr>
          <w:rFonts w:cstheme="minorHAnsi"/>
          <w:sz w:val="24"/>
        </w:rPr>
      </w:pPr>
    </w:p>
    <w:p w14:paraId="0E867F16" w14:textId="77777777" w:rsidR="00845794" w:rsidRDefault="00845794" w:rsidP="007329B7">
      <w:pPr>
        <w:rPr>
          <w:rFonts w:cstheme="minorHAnsi"/>
          <w:sz w:val="24"/>
        </w:rPr>
      </w:pPr>
    </w:p>
    <w:p w14:paraId="02EB789C" w14:textId="77777777" w:rsidR="007329B7" w:rsidRDefault="007329B7" w:rsidP="00445146">
      <w:pPr>
        <w:rPr>
          <w:rFonts w:cstheme="minorHAnsi"/>
        </w:rPr>
      </w:pPr>
    </w:p>
    <w:p w14:paraId="1E7EBA16" w14:textId="77777777" w:rsidR="003A6D0C" w:rsidRPr="00FD1045" w:rsidRDefault="003A6D0C" w:rsidP="00FD1045">
      <w:pPr>
        <w:pStyle w:val="StandardWeb"/>
        <w:spacing w:before="0" w:beforeAutospacing="0" w:after="150" w:afterAutospacing="0"/>
        <w:jc w:val="center"/>
        <w:rPr>
          <w:rFonts w:ascii="Arial" w:hAnsi="Arial" w:cs="Arial"/>
          <w:b/>
          <w:bCs/>
          <w:color w:val="FF0000"/>
        </w:rPr>
      </w:pPr>
      <w:r w:rsidRPr="00FD1045">
        <w:rPr>
          <w:rFonts w:ascii="Arial" w:hAnsi="Arial" w:cs="Arial"/>
          <w:b/>
          <w:bCs/>
          <w:color w:val="FF0000"/>
        </w:rPr>
        <w:t>GLAZBENA KULTURA</w:t>
      </w:r>
    </w:p>
    <w:p w14:paraId="7EB5A76C" w14:textId="77777777" w:rsidR="007A4C51" w:rsidRDefault="003A6D0C" w:rsidP="003A6D0C">
      <w:pPr>
        <w:pStyle w:val="StandardWeb"/>
        <w:shd w:val="clear" w:color="auto" w:fill="FFFFFF"/>
        <w:spacing w:before="0" w:beforeAutospacing="0" w:after="150" w:afterAutospacing="0"/>
        <w:rPr>
          <w:rFonts w:ascii="Arial" w:hAnsi="Arial" w:cs="Arial"/>
          <w:color w:val="555555"/>
        </w:rPr>
      </w:pPr>
      <w:r w:rsidRPr="00A16F30">
        <w:rPr>
          <w:rFonts w:ascii="Arial" w:hAnsi="Arial" w:cs="Arial"/>
          <w:color w:val="555555"/>
        </w:rPr>
        <w:t>Poželjno je vrednovati skupne izvedbe, a poticati solo-izvedbe koje se tada može i vrednovati.  Glazba u kontekstu realizira se kroz ishode A i B domene te se kroz njih i vrednuje sumativno (ocjenom). </w:t>
      </w:r>
      <w:r w:rsidRPr="00A16F30">
        <w:rPr>
          <w:rFonts w:ascii="Arial" w:hAnsi="Arial" w:cs="Arial"/>
          <w:color w:val="555555"/>
        </w:rPr>
        <w:br/>
      </w:r>
    </w:p>
    <w:p w14:paraId="19E4CB61" w14:textId="77777777" w:rsidR="004115C9" w:rsidRPr="003A6D0C" w:rsidRDefault="004115C9" w:rsidP="003A6D0C">
      <w:pPr>
        <w:pStyle w:val="StandardWeb"/>
        <w:shd w:val="clear" w:color="auto" w:fill="FFFFFF"/>
        <w:spacing w:before="0" w:beforeAutospacing="0" w:after="150" w:afterAutospacing="0"/>
        <w:rPr>
          <w:rFonts w:ascii="Arial" w:hAnsi="Arial" w:cs="Arial"/>
          <w:color w:val="555555"/>
        </w:rPr>
      </w:pPr>
    </w:p>
    <w:tbl>
      <w:tblPr>
        <w:tblStyle w:val="TableGrid1"/>
        <w:tblW w:w="15733" w:type="dxa"/>
        <w:tblInd w:w="-714" w:type="dxa"/>
        <w:tblLayout w:type="fixed"/>
        <w:tblLook w:val="0480" w:firstRow="0" w:lastRow="0" w:firstColumn="1" w:lastColumn="0" w:noHBand="0" w:noVBand="1"/>
      </w:tblPr>
      <w:tblGrid>
        <w:gridCol w:w="3403"/>
        <w:gridCol w:w="2976"/>
        <w:gridCol w:w="2127"/>
        <w:gridCol w:w="2409"/>
        <w:gridCol w:w="2409"/>
        <w:gridCol w:w="2409"/>
      </w:tblGrid>
      <w:tr w:rsidR="0014473C" w:rsidRPr="005A1FCA" w14:paraId="2383359E" w14:textId="77777777" w:rsidTr="0064654D">
        <w:tc>
          <w:tcPr>
            <w:tcW w:w="15733" w:type="dxa"/>
            <w:gridSpan w:val="6"/>
            <w:shd w:val="clear" w:color="auto" w:fill="DEEAF6" w:themeFill="accent1" w:themeFillTint="33"/>
          </w:tcPr>
          <w:p w14:paraId="2C751A6B" w14:textId="06DBDBC9" w:rsidR="0014473C" w:rsidRDefault="0014473C" w:rsidP="000B523D">
            <w:pPr>
              <w:jc w:val="center"/>
              <w:rPr>
                <w:rFonts w:cstheme="minorHAnsi"/>
                <w:b/>
                <w:sz w:val="24"/>
                <w:szCs w:val="24"/>
              </w:rPr>
            </w:pPr>
            <w:r>
              <w:rPr>
                <w:rFonts w:eastAsia="Times New Roman" w:cstheme="minorHAnsi"/>
                <w:b/>
                <w:color w:val="C00000"/>
                <w:sz w:val="28"/>
                <w:szCs w:val="24"/>
                <w:lang w:eastAsia="hr-HR"/>
              </w:rPr>
              <w:t>DOMENA A. SLUŠANJE I UPOZNAVANJE GLAZBE</w:t>
            </w:r>
          </w:p>
        </w:tc>
      </w:tr>
      <w:tr w:rsidR="0014473C" w:rsidRPr="005A1FCA" w14:paraId="6638CDF7" w14:textId="77777777" w:rsidTr="0064654D">
        <w:tc>
          <w:tcPr>
            <w:tcW w:w="15733" w:type="dxa"/>
            <w:gridSpan w:val="6"/>
            <w:shd w:val="clear" w:color="auto" w:fill="DEEAF6" w:themeFill="accent1" w:themeFillTint="33"/>
          </w:tcPr>
          <w:p w14:paraId="03BF8AB4" w14:textId="30338E9A" w:rsidR="0014473C" w:rsidRDefault="0014473C" w:rsidP="000B523D">
            <w:pPr>
              <w:jc w:val="center"/>
              <w:rPr>
                <w:rFonts w:cstheme="minorHAnsi"/>
                <w:b/>
                <w:sz w:val="24"/>
                <w:szCs w:val="24"/>
              </w:rPr>
            </w:pPr>
            <w:r>
              <w:rPr>
                <w:rFonts w:cstheme="minorHAnsi"/>
                <w:b/>
                <w:sz w:val="28"/>
                <w:szCs w:val="28"/>
              </w:rPr>
              <w:t xml:space="preserve">ISHOD: </w:t>
            </w:r>
            <w:r>
              <w:rPr>
                <w:rFonts w:cstheme="minorHAnsi"/>
                <w:bCs/>
                <w:sz w:val="28"/>
                <w:szCs w:val="28"/>
              </w:rPr>
              <w:t>OŠ GK A.3.1. Učenik poznaje određeni broj skladbi.</w:t>
            </w:r>
          </w:p>
        </w:tc>
      </w:tr>
      <w:tr w:rsidR="000B523D" w:rsidRPr="005A1FCA" w14:paraId="21A94A23" w14:textId="77777777" w:rsidTr="000B523D">
        <w:tc>
          <w:tcPr>
            <w:tcW w:w="3403" w:type="dxa"/>
            <w:tcBorders>
              <w:right w:val="double" w:sz="12" w:space="0" w:color="auto"/>
            </w:tcBorders>
            <w:shd w:val="clear" w:color="auto" w:fill="DEEAF6" w:themeFill="accent1" w:themeFillTint="33"/>
          </w:tcPr>
          <w:p w14:paraId="5AAF3DB6"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0FDF4357"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03271A61"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w:t>
            </w:r>
            <w:r>
              <w:rPr>
                <w:rFonts w:cstheme="minorHAnsi"/>
                <w:b/>
                <w:sz w:val="24"/>
                <w:szCs w:val="24"/>
              </w:rPr>
              <w:t xml:space="preserve"> DOBAR</w:t>
            </w:r>
          </w:p>
        </w:tc>
        <w:tc>
          <w:tcPr>
            <w:tcW w:w="2409" w:type="dxa"/>
          </w:tcPr>
          <w:p w14:paraId="0E2BB071"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3D1C912E"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0BFA700D"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45E9D4A5" w14:textId="77777777" w:rsidTr="000B523D">
        <w:tc>
          <w:tcPr>
            <w:tcW w:w="3403" w:type="dxa"/>
            <w:tcBorders>
              <w:right w:val="double" w:sz="12" w:space="0" w:color="auto"/>
            </w:tcBorders>
            <w:vAlign w:val="center"/>
          </w:tcPr>
          <w:p w14:paraId="768DE905" w14:textId="77777777" w:rsidR="000B523D"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xml:space="preserve">Poznaje određeni broj kraćih skladbi (cjelovite skladbe, stavci ili ulomci) različitih vrsta glazbe (klasična, tradicijska, popularna, </w:t>
            </w:r>
            <w:r w:rsidRPr="00BE566E">
              <w:rPr>
                <w:rFonts w:eastAsia="Times New Roman" w:cstheme="minorHAnsi"/>
                <w:sz w:val="24"/>
                <w:szCs w:val="24"/>
                <w:lang w:eastAsia="hr-HR"/>
              </w:rPr>
              <w:t xml:space="preserve">jazz, </w:t>
            </w:r>
            <w:r w:rsidRPr="004C60F2">
              <w:rPr>
                <w:rFonts w:eastAsia="Times New Roman" w:cstheme="minorHAnsi"/>
                <w:sz w:val="24"/>
                <w:szCs w:val="24"/>
                <w:lang w:eastAsia="hr-HR"/>
              </w:rPr>
              <w:t>filmska glazba).</w:t>
            </w:r>
          </w:p>
          <w:p w14:paraId="3D314985" w14:textId="77777777" w:rsidR="000B523D" w:rsidRPr="004C60F2" w:rsidRDefault="000B523D" w:rsidP="000B523D">
            <w:pPr>
              <w:rPr>
                <w:rFonts w:eastAsia="Times New Roman" w:cstheme="minorHAnsi"/>
                <w:sz w:val="24"/>
                <w:szCs w:val="24"/>
                <w:lang w:eastAsia="hr-HR"/>
              </w:rPr>
            </w:pPr>
          </w:p>
        </w:tc>
        <w:tc>
          <w:tcPr>
            <w:tcW w:w="2976" w:type="dxa"/>
          </w:tcPr>
          <w:p w14:paraId="26DE51F4" w14:textId="77777777" w:rsidR="000B523D" w:rsidRPr="000D3C4E" w:rsidRDefault="000B523D" w:rsidP="000B523D">
            <w:pPr>
              <w:jc w:val="both"/>
              <w:rPr>
                <w:rFonts w:eastAsia="Times New Roman" w:cstheme="minorHAnsi"/>
                <w:sz w:val="24"/>
                <w:szCs w:val="24"/>
                <w:lang w:eastAsia="hr-HR"/>
              </w:rPr>
            </w:pPr>
            <w:r w:rsidRPr="000D3C4E">
              <w:rPr>
                <w:rFonts w:eastAsia="Times New Roman" w:cstheme="minorHAnsi"/>
                <w:sz w:val="24"/>
                <w:szCs w:val="24"/>
                <w:lang w:eastAsia="hr-HR"/>
              </w:rPr>
              <w:t xml:space="preserve">Poznaje </w:t>
            </w:r>
            <w:r>
              <w:rPr>
                <w:rFonts w:eastAsia="Times New Roman" w:cstheme="minorHAnsi"/>
                <w:sz w:val="24"/>
                <w:szCs w:val="24"/>
                <w:lang w:eastAsia="hr-HR"/>
              </w:rPr>
              <w:t>većinu obrađenih</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cjelovitih skladbi </w:t>
            </w:r>
            <w:r w:rsidRPr="000D3C4E">
              <w:rPr>
                <w:rFonts w:eastAsia="Times New Roman" w:cstheme="minorHAnsi"/>
                <w:sz w:val="24"/>
                <w:szCs w:val="24"/>
                <w:lang w:eastAsia="hr-HR"/>
              </w:rPr>
              <w:t>različitih vrsta glazbe (klasična, tradicijska, po</w:t>
            </w:r>
            <w:r>
              <w:rPr>
                <w:rFonts w:eastAsia="Times New Roman" w:cstheme="minorHAnsi"/>
                <w:sz w:val="24"/>
                <w:szCs w:val="24"/>
                <w:lang w:eastAsia="hr-HR"/>
              </w:rPr>
              <w:t>pularna, jazz i filmska glazba) te ih je u mogućnosti samostalno razvrstati po navedenim stilovima.</w:t>
            </w:r>
          </w:p>
        </w:tc>
        <w:tc>
          <w:tcPr>
            <w:tcW w:w="2127" w:type="dxa"/>
          </w:tcPr>
          <w:p w14:paraId="39FAC0ED" w14:textId="77777777" w:rsidR="000B523D" w:rsidRPr="000D3C4E" w:rsidRDefault="000B523D" w:rsidP="000B523D">
            <w:pPr>
              <w:jc w:val="both"/>
              <w:rPr>
                <w:rFonts w:eastAsia="Times New Roman" w:cstheme="minorHAnsi"/>
                <w:sz w:val="24"/>
                <w:szCs w:val="24"/>
                <w:lang w:eastAsia="hr-HR"/>
              </w:rPr>
            </w:pPr>
            <w:r w:rsidRPr="000D3C4E">
              <w:rPr>
                <w:rFonts w:eastAsia="Times New Roman" w:cstheme="minorHAnsi"/>
                <w:sz w:val="24"/>
                <w:szCs w:val="24"/>
                <w:lang w:eastAsia="hr-HR"/>
              </w:rPr>
              <w:t xml:space="preserve">Poznaje </w:t>
            </w:r>
            <w:r>
              <w:rPr>
                <w:rFonts w:eastAsia="Times New Roman" w:cstheme="minorHAnsi"/>
                <w:sz w:val="24"/>
                <w:szCs w:val="24"/>
                <w:lang w:eastAsia="hr-HR"/>
              </w:rPr>
              <w:t>dio obrađenih</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cjelovitih skladbi ili dijelova </w:t>
            </w:r>
            <w:r w:rsidRPr="000D3C4E">
              <w:rPr>
                <w:rFonts w:eastAsia="Times New Roman" w:cstheme="minorHAnsi"/>
                <w:sz w:val="24"/>
                <w:szCs w:val="24"/>
                <w:lang w:eastAsia="hr-HR"/>
              </w:rPr>
              <w:t>različitih vrsta glazbe (klasična, tradicijska, po</w:t>
            </w:r>
            <w:r>
              <w:rPr>
                <w:rFonts w:eastAsia="Times New Roman" w:cstheme="minorHAnsi"/>
                <w:sz w:val="24"/>
                <w:szCs w:val="24"/>
                <w:lang w:eastAsia="hr-HR"/>
              </w:rPr>
              <w:t>pularna, jazz i filmska glazba) i uz poticaj ih razvrstava po navedenim stilovima.</w:t>
            </w:r>
          </w:p>
        </w:tc>
        <w:tc>
          <w:tcPr>
            <w:tcW w:w="2409" w:type="dxa"/>
          </w:tcPr>
          <w:p w14:paraId="63C82248" w14:textId="77777777" w:rsidR="000B523D" w:rsidRPr="000D3C4E" w:rsidRDefault="000B523D" w:rsidP="000B523D">
            <w:pPr>
              <w:jc w:val="both"/>
              <w:rPr>
                <w:rFonts w:eastAsia="Times New Roman" w:cstheme="minorHAnsi"/>
                <w:sz w:val="24"/>
                <w:szCs w:val="24"/>
                <w:lang w:eastAsia="hr-HR"/>
              </w:rPr>
            </w:pPr>
            <w:r w:rsidRPr="000D3C4E">
              <w:rPr>
                <w:rFonts w:eastAsia="Times New Roman" w:cstheme="minorHAnsi"/>
                <w:sz w:val="24"/>
                <w:szCs w:val="24"/>
                <w:lang w:eastAsia="hr-HR"/>
              </w:rPr>
              <w:t xml:space="preserve">Poznaje </w:t>
            </w:r>
            <w:r>
              <w:rPr>
                <w:rFonts w:eastAsia="Times New Roman" w:cstheme="minorHAnsi"/>
                <w:sz w:val="24"/>
                <w:szCs w:val="24"/>
                <w:lang w:eastAsia="hr-HR"/>
              </w:rPr>
              <w:t>manji dio obrađenih</w:t>
            </w:r>
            <w:r w:rsidRPr="000D3C4E">
              <w:rPr>
                <w:rFonts w:eastAsia="Times New Roman" w:cstheme="minorHAnsi"/>
                <w:sz w:val="24"/>
                <w:szCs w:val="24"/>
                <w:lang w:eastAsia="hr-HR"/>
              </w:rPr>
              <w:t xml:space="preserve"> </w:t>
            </w:r>
            <w:r>
              <w:rPr>
                <w:rFonts w:eastAsia="Times New Roman" w:cstheme="minorHAnsi"/>
                <w:sz w:val="24"/>
                <w:szCs w:val="24"/>
                <w:lang w:eastAsia="hr-HR"/>
              </w:rPr>
              <w:t>dijelova skladbi različitih vrsta glazbe ali ih nije u mogućnosti razvrstati po navedenim stilovima.</w:t>
            </w:r>
          </w:p>
        </w:tc>
        <w:tc>
          <w:tcPr>
            <w:tcW w:w="2409" w:type="dxa"/>
          </w:tcPr>
          <w:p w14:paraId="0FD80A5D" w14:textId="77777777" w:rsidR="000B523D" w:rsidRPr="00F6589A" w:rsidRDefault="00F6589A" w:rsidP="000B523D">
            <w:pPr>
              <w:jc w:val="both"/>
              <w:rPr>
                <w:rFonts w:eastAsia="Times New Roman" w:cstheme="minorHAnsi"/>
                <w:sz w:val="24"/>
                <w:szCs w:val="24"/>
                <w:lang w:eastAsia="hr-HR"/>
              </w:rPr>
            </w:pPr>
            <w:r w:rsidRPr="00F6589A">
              <w:rPr>
                <w:sz w:val="24"/>
                <w:szCs w:val="24"/>
              </w:rPr>
              <w:t>Uz pomoć i upućivanje prepoznaje neke od kraćih skladbi.</w:t>
            </w:r>
          </w:p>
        </w:tc>
        <w:tc>
          <w:tcPr>
            <w:tcW w:w="2409" w:type="dxa"/>
          </w:tcPr>
          <w:p w14:paraId="6E123BF8" w14:textId="77777777" w:rsidR="000B523D" w:rsidRDefault="00F6589A" w:rsidP="000B523D">
            <w:pPr>
              <w:jc w:val="both"/>
              <w:rPr>
                <w:sz w:val="24"/>
                <w:szCs w:val="24"/>
              </w:rPr>
            </w:pPr>
            <w:r w:rsidRPr="00F6589A">
              <w:rPr>
                <w:sz w:val="24"/>
                <w:szCs w:val="24"/>
              </w:rPr>
              <w:t>Niti uz pomoć i upućivanje</w:t>
            </w:r>
            <w:r>
              <w:rPr>
                <w:sz w:val="24"/>
                <w:szCs w:val="24"/>
              </w:rPr>
              <w:t xml:space="preserve"> </w:t>
            </w:r>
            <w:r w:rsidRPr="00F6589A">
              <w:rPr>
                <w:sz w:val="24"/>
                <w:szCs w:val="24"/>
              </w:rPr>
              <w:t>ne prepoznaje neke od kraćih skladbi</w:t>
            </w:r>
            <w:r>
              <w:rPr>
                <w:sz w:val="24"/>
                <w:szCs w:val="24"/>
              </w:rPr>
              <w:t>.</w:t>
            </w:r>
          </w:p>
          <w:p w14:paraId="4C937D0C" w14:textId="77777777" w:rsidR="00F6589A" w:rsidRDefault="00F6589A" w:rsidP="000B523D">
            <w:pPr>
              <w:jc w:val="both"/>
              <w:rPr>
                <w:sz w:val="24"/>
                <w:szCs w:val="24"/>
              </w:rPr>
            </w:pPr>
          </w:p>
          <w:p w14:paraId="51311B30" w14:textId="77777777" w:rsidR="00F6589A" w:rsidRDefault="00F6589A" w:rsidP="000B523D">
            <w:pPr>
              <w:jc w:val="both"/>
              <w:rPr>
                <w:sz w:val="24"/>
                <w:szCs w:val="24"/>
              </w:rPr>
            </w:pPr>
          </w:p>
          <w:p w14:paraId="63ECD481" w14:textId="77777777" w:rsidR="00F6589A" w:rsidRDefault="00F6589A" w:rsidP="000B523D">
            <w:pPr>
              <w:jc w:val="both"/>
              <w:rPr>
                <w:sz w:val="24"/>
                <w:szCs w:val="24"/>
              </w:rPr>
            </w:pPr>
          </w:p>
          <w:p w14:paraId="0FA1516D" w14:textId="77777777" w:rsidR="00F6589A" w:rsidRDefault="00F6589A" w:rsidP="000B523D">
            <w:pPr>
              <w:jc w:val="both"/>
              <w:rPr>
                <w:sz w:val="24"/>
                <w:szCs w:val="24"/>
              </w:rPr>
            </w:pPr>
          </w:p>
          <w:p w14:paraId="3ABD800A" w14:textId="77777777" w:rsidR="00F6589A" w:rsidRDefault="00F6589A" w:rsidP="000B523D">
            <w:pPr>
              <w:jc w:val="both"/>
              <w:rPr>
                <w:sz w:val="24"/>
                <w:szCs w:val="24"/>
              </w:rPr>
            </w:pPr>
          </w:p>
          <w:p w14:paraId="12E5D760" w14:textId="77777777" w:rsidR="00F6589A" w:rsidRDefault="00F6589A" w:rsidP="000B523D">
            <w:pPr>
              <w:jc w:val="both"/>
              <w:rPr>
                <w:sz w:val="24"/>
                <w:szCs w:val="24"/>
              </w:rPr>
            </w:pPr>
          </w:p>
          <w:p w14:paraId="16844C41" w14:textId="77777777" w:rsidR="00F6589A" w:rsidRDefault="00F6589A" w:rsidP="000B523D">
            <w:pPr>
              <w:jc w:val="both"/>
              <w:rPr>
                <w:sz w:val="24"/>
                <w:szCs w:val="24"/>
              </w:rPr>
            </w:pPr>
          </w:p>
          <w:p w14:paraId="6C6E0CF0" w14:textId="77777777" w:rsidR="00F6589A" w:rsidRDefault="00F6589A" w:rsidP="000B523D">
            <w:pPr>
              <w:jc w:val="both"/>
              <w:rPr>
                <w:sz w:val="24"/>
                <w:szCs w:val="24"/>
              </w:rPr>
            </w:pPr>
          </w:p>
          <w:p w14:paraId="54F33D49" w14:textId="77777777" w:rsidR="00F6589A" w:rsidRDefault="00F6589A" w:rsidP="000B523D">
            <w:pPr>
              <w:jc w:val="both"/>
              <w:rPr>
                <w:sz w:val="24"/>
                <w:szCs w:val="24"/>
              </w:rPr>
            </w:pPr>
          </w:p>
          <w:p w14:paraId="1282FB27" w14:textId="77777777" w:rsidR="00F6589A" w:rsidRPr="00F6589A" w:rsidRDefault="00F6589A" w:rsidP="000B523D">
            <w:pPr>
              <w:jc w:val="both"/>
              <w:rPr>
                <w:rFonts w:eastAsia="Times New Roman" w:cstheme="minorHAnsi"/>
                <w:sz w:val="24"/>
                <w:szCs w:val="24"/>
                <w:lang w:eastAsia="hr-HR"/>
              </w:rPr>
            </w:pPr>
          </w:p>
        </w:tc>
      </w:tr>
      <w:tr w:rsidR="0014473C" w:rsidRPr="005A1FCA" w14:paraId="75977F8E" w14:textId="77777777" w:rsidTr="0064654D">
        <w:tc>
          <w:tcPr>
            <w:tcW w:w="15733" w:type="dxa"/>
            <w:gridSpan w:val="6"/>
            <w:shd w:val="clear" w:color="auto" w:fill="DEEAF6" w:themeFill="accent1" w:themeFillTint="33"/>
          </w:tcPr>
          <w:p w14:paraId="620DC22C" w14:textId="77777777" w:rsidR="0014473C" w:rsidRDefault="0014473C" w:rsidP="0014473C">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OŠ GK A.3.2. Učenik temeljem slušanja razlikuje pojedine glazbeno-izražajne sastavnice.</w:t>
            </w:r>
          </w:p>
          <w:p w14:paraId="61AE44EF" w14:textId="77777777" w:rsidR="0014473C" w:rsidRDefault="0014473C" w:rsidP="000B523D">
            <w:pPr>
              <w:jc w:val="center"/>
              <w:rPr>
                <w:rFonts w:cstheme="minorHAnsi"/>
                <w:b/>
                <w:sz w:val="24"/>
                <w:szCs w:val="24"/>
              </w:rPr>
            </w:pPr>
          </w:p>
        </w:tc>
      </w:tr>
      <w:tr w:rsidR="000B523D" w:rsidRPr="005A1FCA" w14:paraId="29EB9A3B" w14:textId="77777777" w:rsidTr="000B523D">
        <w:tc>
          <w:tcPr>
            <w:tcW w:w="3403" w:type="dxa"/>
            <w:tcBorders>
              <w:right w:val="double" w:sz="12" w:space="0" w:color="auto"/>
            </w:tcBorders>
            <w:shd w:val="clear" w:color="auto" w:fill="DEEAF6" w:themeFill="accent1" w:themeFillTint="33"/>
          </w:tcPr>
          <w:p w14:paraId="3C83953D"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1F010933"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05CA9A4F"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tcPr>
          <w:p w14:paraId="488E85B1"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1EABAB99"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3AE2CD52"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79D13790" w14:textId="77777777" w:rsidTr="000B523D">
        <w:tc>
          <w:tcPr>
            <w:tcW w:w="3403" w:type="dxa"/>
            <w:tcBorders>
              <w:bottom w:val="nil"/>
              <w:right w:val="double" w:sz="12" w:space="0" w:color="auto"/>
            </w:tcBorders>
          </w:tcPr>
          <w:p w14:paraId="4E88A24C"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Temeljem slušanja razlikuje pojedine glazbeno-izražajne sastavnice:</w:t>
            </w:r>
          </w:p>
          <w:p w14:paraId="6AC727C8"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metar/dobe</w:t>
            </w:r>
          </w:p>
          <w:p w14:paraId="754E0C41"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tempo</w:t>
            </w:r>
          </w:p>
          <w:p w14:paraId="4E390955"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visina tona</w:t>
            </w:r>
          </w:p>
          <w:p w14:paraId="7D27D51F"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lastRenderedPageBreak/>
              <w:t>– dinamika</w:t>
            </w:r>
          </w:p>
          <w:p w14:paraId="7C27FEE5"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boja/izvođači</w:t>
            </w:r>
          </w:p>
          <w:p w14:paraId="256A821E" w14:textId="77777777" w:rsidR="000B523D"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oblik.</w:t>
            </w:r>
          </w:p>
          <w:p w14:paraId="020E742C" w14:textId="77777777" w:rsidR="000B523D" w:rsidRDefault="000B523D" w:rsidP="000B523D">
            <w:pPr>
              <w:rPr>
                <w:rFonts w:eastAsia="Times New Roman" w:cstheme="minorHAnsi"/>
                <w:sz w:val="24"/>
                <w:szCs w:val="24"/>
                <w:lang w:eastAsia="hr-HR"/>
              </w:rPr>
            </w:pPr>
          </w:p>
          <w:p w14:paraId="7F8B6318" w14:textId="77777777" w:rsidR="000B523D" w:rsidRPr="000D3C4E" w:rsidRDefault="000B523D" w:rsidP="000B523D">
            <w:pPr>
              <w:rPr>
                <w:rFonts w:eastAsia="Times New Roman" w:cstheme="minorHAnsi"/>
                <w:sz w:val="24"/>
                <w:szCs w:val="24"/>
                <w:lang w:eastAsia="hr-HR"/>
              </w:rPr>
            </w:pPr>
          </w:p>
        </w:tc>
        <w:tc>
          <w:tcPr>
            <w:tcW w:w="2976" w:type="dxa"/>
            <w:tcBorders>
              <w:bottom w:val="nil"/>
            </w:tcBorders>
          </w:tcPr>
          <w:p w14:paraId="216588E2"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Temeljem slušanja samostalno uspoređuje glazbeno-izražajne sastavnice u različitim skladbama imenujući i razlikujući jednu od druge.</w:t>
            </w:r>
          </w:p>
        </w:tc>
        <w:tc>
          <w:tcPr>
            <w:tcW w:w="2127" w:type="dxa"/>
            <w:tcBorders>
              <w:bottom w:val="nil"/>
            </w:tcBorders>
          </w:tcPr>
          <w:p w14:paraId="4F410591"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Temeljem slušanja uspoređuje glazbeno-izražajne sastavnice u različitim skladbama.</w:t>
            </w:r>
          </w:p>
        </w:tc>
        <w:tc>
          <w:tcPr>
            <w:tcW w:w="2409" w:type="dxa"/>
            <w:tcBorders>
              <w:bottom w:val="nil"/>
            </w:tcBorders>
          </w:tcPr>
          <w:p w14:paraId="0C7F5FC0"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Temeljem slušanja uspoređuje glazbeno-izražajne sastavnice u različitim skladbama isključivo uz pomoć učitelja te </w:t>
            </w:r>
            <w:r>
              <w:rPr>
                <w:rFonts w:eastAsia="Times New Roman" w:cstheme="minorHAnsi"/>
                <w:sz w:val="24"/>
                <w:szCs w:val="24"/>
                <w:lang w:eastAsia="hr-HR"/>
              </w:rPr>
              <w:lastRenderedPageBreak/>
              <w:t>uspoređujući sa prethodno slušanim skladbama i sastavnicama u njima.</w:t>
            </w:r>
          </w:p>
        </w:tc>
        <w:tc>
          <w:tcPr>
            <w:tcW w:w="2409" w:type="dxa"/>
            <w:tcBorders>
              <w:bottom w:val="nil"/>
            </w:tcBorders>
          </w:tcPr>
          <w:p w14:paraId="0D88F496" w14:textId="77777777" w:rsidR="000B523D" w:rsidRPr="00F6589A" w:rsidRDefault="00F6589A" w:rsidP="000B523D">
            <w:pPr>
              <w:rPr>
                <w:rFonts w:eastAsia="Times New Roman" w:cstheme="minorHAnsi"/>
                <w:sz w:val="24"/>
                <w:szCs w:val="24"/>
                <w:lang w:eastAsia="hr-HR"/>
              </w:rPr>
            </w:pPr>
            <w:r w:rsidRPr="00F6589A">
              <w:rPr>
                <w:sz w:val="24"/>
                <w:szCs w:val="24"/>
              </w:rPr>
              <w:lastRenderedPageBreak/>
              <w:t>Uz pomoć i glazbene primjere razlikuje nekoliko glazbeno – izražajnih sastavnica.</w:t>
            </w:r>
          </w:p>
        </w:tc>
        <w:tc>
          <w:tcPr>
            <w:tcW w:w="2409" w:type="dxa"/>
            <w:tcBorders>
              <w:bottom w:val="nil"/>
            </w:tcBorders>
          </w:tcPr>
          <w:p w14:paraId="5A1BDBEF" w14:textId="77777777" w:rsidR="000B523D" w:rsidRPr="00F6589A" w:rsidRDefault="00F6589A" w:rsidP="000B523D">
            <w:pPr>
              <w:rPr>
                <w:rFonts w:eastAsia="Times New Roman" w:cstheme="minorHAnsi"/>
                <w:sz w:val="24"/>
                <w:szCs w:val="24"/>
                <w:lang w:eastAsia="hr-HR"/>
              </w:rPr>
            </w:pPr>
            <w:r w:rsidRPr="00F6589A">
              <w:rPr>
                <w:sz w:val="24"/>
                <w:szCs w:val="24"/>
              </w:rPr>
              <w:t>Niti uz pomoć i glazbene primjere ne razlikuje nekoliko glazbeno – izražajnih sastavnica.</w:t>
            </w:r>
          </w:p>
        </w:tc>
      </w:tr>
      <w:tr w:rsidR="0014473C" w:rsidRPr="005A1FCA" w14:paraId="039F797B" w14:textId="77777777" w:rsidTr="0064654D">
        <w:tc>
          <w:tcPr>
            <w:tcW w:w="15733" w:type="dxa"/>
            <w:gridSpan w:val="6"/>
            <w:shd w:val="clear" w:color="auto" w:fill="DEEAF6" w:themeFill="accent1" w:themeFillTint="33"/>
          </w:tcPr>
          <w:p w14:paraId="114AF4D6" w14:textId="60C0CD4A" w:rsidR="0014473C" w:rsidRDefault="0014473C" w:rsidP="000B523D">
            <w:pPr>
              <w:jc w:val="center"/>
              <w:rPr>
                <w:rFonts w:cstheme="minorHAnsi"/>
                <w:b/>
                <w:sz w:val="24"/>
                <w:szCs w:val="24"/>
              </w:rPr>
            </w:pPr>
            <w:r>
              <w:rPr>
                <w:rFonts w:eastAsia="Times New Roman" w:cstheme="minorHAnsi"/>
                <w:b/>
                <w:color w:val="FF0000"/>
                <w:sz w:val="28"/>
                <w:szCs w:val="24"/>
                <w:lang w:eastAsia="hr-HR"/>
              </w:rPr>
              <w:t>DOMENA B. IZRAŽAVANJE GLAZBOM I UZ GLAZBU</w:t>
            </w:r>
          </w:p>
        </w:tc>
      </w:tr>
      <w:tr w:rsidR="0014473C" w:rsidRPr="005A1FCA" w14:paraId="3F25F759" w14:textId="77777777" w:rsidTr="0064654D">
        <w:tc>
          <w:tcPr>
            <w:tcW w:w="15733" w:type="dxa"/>
            <w:gridSpan w:val="6"/>
            <w:shd w:val="clear" w:color="auto" w:fill="DEEAF6" w:themeFill="accent1" w:themeFillTint="33"/>
          </w:tcPr>
          <w:p w14:paraId="744967F4" w14:textId="3E3C1BAD" w:rsidR="0014473C" w:rsidRDefault="0014473C" w:rsidP="000B523D">
            <w:pPr>
              <w:jc w:val="center"/>
              <w:rPr>
                <w:rFonts w:cstheme="minorHAnsi"/>
                <w:b/>
                <w:sz w:val="24"/>
                <w:szCs w:val="24"/>
              </w:rPr>
            </w:pPr>
            <w:r>
              <w:rPr>
                <w:rFonts w:cstheme="minorHAnsi"/>
                <w:b/>
                <w:color w:val="000000" w:themeColor="text1"/>
                <w:sz w:val="28"/>
              </w:rPr>
              <w:t xml:space="preserve">ISHOD: </w:t>
            </w:r>
            <w:r>
              <w:rPr>
                <w:rFonts w:cstheme="minorHAnsi"/>
                <w:bCs/>
                <w:color w:val="000000" w:themeColor="text1"/>
                <w:sz w:val="28"/>
              </w:rPr>
              <w:t>OŠ GK B.3.1. Učenik sudjeluje u zajedničkoj izvedbi glazbe.</w:t>
            </w:r>
          </w:p>
        </w:tc>
      </w:tr>
      <w:tr w:rsidR="000B523D" w:rsidRPr="005A1FCA" w14:paraId="38959400" w14:textId="77777777" w:rsidTr="000B523D">
        <w:tc>
          <w:tcPr>
            <w:tcW w:w="3403" w:type="dxa"/>
            <w:tcBorders>
              <w:right w:val="double" w:sz="12" w:space="0" w:color="auto"/>
            </w:tcBorders>
            <w:shd w:val="clear" w:color="auto" w:fill="DEEAF6" w:themeFill="accent1" w:themeFillTint="33"/>
          </w:tcPr>
          <w:p w14:paraId="21676938"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173C5EFE"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0214E67E"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tcPr>
          <w:p w14:paraId="76DB320B"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521BD662"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10FC42A6"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506718F8" w14:textId="77777777" w:rsidTr="000B523D">
        <w:tc>
          <w:tcPr>
            <w:tcW w:w="3403" w:type="dxa"/>
            <w:tcBorders>
              <w:bottom w:val="single" w:sz="4" w:space="0" w:color="auto"/>
              <w:right w:val="double" w:sz="12" w:space="0" w:color="auto"/>
            </w:tcBorders>
            <w:vAlign w:val="center"/>
          </w:tcPr>
          <w:p w14:paraId="5D5B9898" w14:textId="77777777" w:rsidR="000B523D" w:rsidRPr="000D3C4E"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Sudjeluje u zajedničkoj izvedbi glazbe, usklađuje vlastitu izvedbu s izvedbama drugih učenika te vrednuje vlastitu izvedbu, izvedbe drugih i zajedničku izvedbu.</w:t>
            </w:r>
          </w:p>
        </w:tc>
        <w:tc>
          <w:tcPr>
            <w:tcW w:w="2976" w:type="dxa"/>
            <w:tcBorders>
              <w:bottom w:val="single" w:sz="4" w:space="0" w:color="auto"/>
            </w:tcBorders>
          </w:tcPr>
          <w:p w14:paraId="1DF9DBD5"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Rado i aktivno s</w:t>
            </w:r>
            <w:r w:rsidRPr="000D3C4E">
              <w:rPr>
                <w:rFonts w:eastAsia="Times New Roman" w:cstheme="minorHAnsi"/>
                <w:sz w:val="24"/>
                <w:szCs w:val="24"/>
                <w:lang w:eastAsia="hr-HR"/>
              </w:rPr>
              <w:t>udjeluje u zajedničkoj izvedbi glazbe, usklađuje vlastitu izvedbu s izvedbama drugih učenika</w:t>
            </w:r>
            <w:r>
              <w:rPr>
                <w:rFonts w:eastAsia="Times New Roman" w:cstheme="minorHAnsi"/>
                <w:sz w:val="24"/>
                <w:szCs w:val="24"/>
                <w:lang w:eastAsia="hr-HR"/>
              </w:rPr>
              <w:t>. Realno</w:t>
            </w:r>
            <w:r w:rsidRPr="000D3C4E">
              <w:rPr>
                <w:rFonts w:eastAsia="Times New Roman" w:cstheme="minorHAnsi"/>
                <w:sz w:val="24"/>
                <w:szCs w:val="24"/>
                <w:lang w:eastAsia="hr-HR"/>
              </w:rPr>
              <w:t xml:space="preserve"> vrednuje vlastitu izvedbu, izve</w:t>
            </w:r>
            <w:r>
              <w:rPr>
                <w:rFonts w:eastAsia="Times New Roman" w:cstheme="minorHAnsi"/>
                <w:sz w:val="24"/>
                <w:szCs w:val="24"/>
                <w:lang w:eastAsia="hr-HR"/>
              </w:rPr>
              <w:t>dbe drugih i zajedničku izvedbu te daje sugestije za poboljšanje iste.</w:t>
            </w:r>
          </w:p>
        </w:tc>
        <w:tc>
          <w:tcPr>
            <w:tcW w:w="2127" w:type="dxa"/>
            <w:tcBorders>
              <w:bottom w:val="single" w:sz="4" w:space="0" w:color="auto"/>
            </w:tcBorders>
          </w:tcPr>
          <w:p w14:paraId="15734157"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Uglavnom s</w:t>
            </w:r>
            <w:r w:rsidRPr="000D3C4E">
              <w:rPr>
                <w:rFonts w:eastAsia="Times New Roman" w:cstheme="minorHAnsi"/>
                <w:sz w:val="24"/>
                <w:szCs w:val="24"/>
                <w:lang w:eastAsia="hr-HR"/>
              </w:rPr>
              <w:t>udjeluje u zajedničkoj izvedbi glazbe, usklađuje vlastitu izvedbu s izvedbama drugih učenika te vrednuje vlastitu izvedbu, izvedbe drugih i zajedničku izvedbu.</w:t>
            </w:r>
          </w:p>
        </w:tc>
        <w:tc>
          <w:tcPr>
            <w:tcW w:w="2409" w:type="dxa"/>
            <w:tcBorders>
              <w:bottom w:val="single" w:sz="4" w:space="0" w:color="auto"/>
            </w:tcBorders>
          </w:tcPr>
          <w:p w14:paraId="019E5A9C"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Isključivo uz poticaj s</w:t>
            </w:r>
            <w:r w:rsidRPr="000D3C4E">
              <w:rPr>
                <w:rFonts w:eastAsia="Times New Roman" w:cstheme="minorHAnsi"/>
                <w:sz w:val="24"/>
                <w:szCs w:val="24"/>
                <w:lang w:eastAsia="hr-HR"/>
              </w:rPr>
              <w:t xml:space="preserve">udjeluje u zajedničkoj izvedbi glazbe, </w:t>
            </w:r>
            <w:r>
              <w:rPr>
                <w:rFonts w:eastAsia="Times New Roman" w:cstheme="minorHAnsi"/>
                <w:sz w:val="24"/>
                <w:szCs w:val="24"/>
                <w:lang w:eastAsia="hr-HR"/>
              </w:rPr>
              <w:t xml:space="preserve">teško </w:t>
            </w:r>
            <w:r w:rsidRPr="000D3C4E">
              <w:rPr>
                <w:rFonts w:eastAsia="Times New Roman" w:cstheme="minorHAnsi"/>
                <w:sz w:val="24"/>
                <w:szCs w:val="24"/>
                <w:lang w:eastAsia="hr-HR"/>
              </w:rPr>
              <w:t>usklađuje vlastitu izvedbu s izvedbama drugih učenika</w:t>
            </w:r>
            <w:r>
              <w:rPr>
                <w:rFonts w:eastAsia="Times New Roman" w:cstheme="minorHAnsi"/>
                <w:sz w:val="24"/>
                <w:szCs w:val="24"/>
                <w:lang w:eastAsia="hr-HR"/>
              </w:rPr>
              <w:t xml:space="preserve">. Nevoljko i nerealno </w:t>
            </w:r>
            <w:r w:rsidRPr="000D3C4E">
              <w:rPr>
                <w:rFonts w:eastAsia="Times New Roman" w:cstheme="minorHAnsi"/>
                <w:sz w:val="24"/>
                <w:szCs w:val="24"/>
                <w:lang w:eastAsia="hr-HR"/>
              </w:rPr>
              <w:t>vrednuje vlastitu izvedbu, izvedbe drugih i zajedničku izvedbu.</w:t>
            </w:r>
          </w:p>
        </w:tc>
        <w:tc>
          <w:tcPr>
            <w:tcW w:w="2409" w:type="dxa"/>
            <w:tcBorders>
              <w:bottom w:val="single" w:sz="4" w:space="0" w:color="auto"/>
            </w:tcBorders>
          </w:tcPr>
          <w:p w14:paraId="3306C866" w14:textId="77777777" w:rsidR="00F6589A" w:rsidRPr="00F6589A" w:rsidRDefault="00F6589A" w:rsidP="00F6589A">
            <w:pPr>
              <w:pStyle w:val="box459587"/>
              <w:spacing w:before="0" w:beforeAutospacing="0" w:after="0" w:afterAutospacing="0" w:line="276" w:lineRule="auto"/>
              <w:ind w:left="171" w:hanging="142"/>
              <w:textAlignment w:val="baseline"/>
              <w:rPr>
                <w:rFonts w:asciiTheme="minorHAnsi" w:hAnsiTheme="minorHAnsi" w:cstheme="minorHAnsi"/>
              </w:rPr>
            </w:pPr>
            <w:r w:rsidRPr="00F6589A">
              <w:rPr>
                <w:rFonts w:asciiTheme="minorHAnsi" w:hAnsiTheme="minorHAnsi" w:cstheme="minorHAnsi"/>
              </w:rPr>
              <w:t>Ponekad sudjeluje u zajedničkoj izvedbi.</w:t>
            </w:r>
          </w:p>
          <w:p w14:paraId="2642AD9A" w14:textId="77777777" w:rsidR="000B523D" w:rsidRDefault="000B523D" w:rsidP="000B523D">
            <w:pPr>
              <w:rPr>
                <w:rFonts w:eastAsia="Times New Roman" w:cstheme="minorHAnsi"/>
                <w:sz w:val="24"/>
                <w:szCs w:val="24"/>
                <w:lang w:eastAsia="hr-HR"/>
              </w:rPr>
            </w:pPr>
          </w:p>
        </w:tc>
        <w:tc>
          <w:tcPr>
            <w:tcW w:w="2409" w:type="dxa"/>
            <w:tcBorders>
              <w:bottom w:val="single" w:sz="4" w:space="0" w:color="auto"/>
            </w:tcBorders>
          </w:tcPr>
          <w:p w14:paraId="670AA2EE" w14:textId="77777777" w:rsidR="00F6589A" w:rsidRPr="00F6589A" w:rsidRDefault="00F6589A" w:rsidP="00F6589A">
            <w:pPr>
              <w:pStyle w:val="box459587"/>
              <w:spacing w:before="0" w:beforeAutospacing="0" w:after="0" w:afterAutospacing="0" w:line="276" w:lineRule="auto"/>
              <w:ind w:left="171" w:hanging="142"/>
              <w:textAlignment w:val="baseline"/>
              <w:rPr>
                <w:rFonts w:asciiTheme="minorHAnsi" w:hAnsiTheme="minorHAnsi" w:cstheme="minorHAnsi"/>
              </w:rPr>
            </w:pPr>
            <w:r w:rsidRPr="00F6589A">
              <w:rPr>
                <w:rFonts w:asciiTheme="minorHAnsi" w:hAnsiTheme="minorHAnsi" w:cstheme="minorHAnsi"/>
              </w:rPr>
              <w:t>Ne sudjeluje u zajedničkoj izvedbi.</w:t>
            </w:r>
          </w:p>
          <w:p w14:paraId="1E196C94" w14:textId="77777777" w:rsidR="000B523D" w:rsidRDefault="000B523D" w:rsidP="00F6589A">
            <w:pPr>
              <w:rPr>
                <w:rFonts w:eastAsia="Times New Roman" w:cstheme="minorHAnsi"/>
                <w:sz w:val="24"/>
                <w:szCs w:val="24"/>
                <w:lang w:eastAsia="hr-HR"/>
              </w:rPr>
            </w:pPr>
          </w:p>
        </w:tc>
      </w:tr>
      <w:tr w:rsidR="0014473C" w:rsidRPr="005A1FCA" w14:paraId="5D141CF2" w14:textId="77777777" w:rsidTr="0064654D">
        <w:tc>
          <w:tcPr>
            <w:tcW w:w="15733" w:type="dxa"/>
            <w:gridSpan w:val="6"/>
            <w:shd w:val="clear" w:color="auto" w:fill="DEEAF6" w:themeFill="accent1" w:themeFillTint="33"/>
          </w:tcPr>
          <w:p w14:paraId="051A3225" w14:textId="77777777" w:rsidR="0014473C" w:rsidRPr="003A6D0C" w:rsidRDefault="0014473C" w:rsidP="0014473C">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GK B.3.2. Učenik pjeva / izvodi pjesme i brojalice.</w:t>
            </w:r>
          </w:p>
          <w:p w14:paraId="6DCFEF16" w14:textId="77777777" w:rsidR="0014473C" w:rsidRDefault="0014473C" w:rsidP="000B523D">
            <w:pPr>
              <w:jc w:val="center"/>
              <w:rPr>
                <w:rFonts w:cstheme="minorHAnsi"/>
                <w:b/>
                <w:sz w:val="24"/>
                <w:szCs w:val="24"/>
              </w:rPr>
            </w:pPr>
          </w:p>
        </w:tc>
      </w:tr>
      <w:tr w:rsidR="000B523D" w:rsidRPr="005A1FCA" w14:paraId="32CCBC6E" w14:textId="77777777" w:rsidTr="000B523D">
        <w:tc>
          <w:tcPr>
            <w:tcW w:w="3403" w:type="dxa"/>
            <w:tcBorders>
              <w:right w:val="double" w:sz="12" w:space="0" w:color="auto"/>
            </w:tcBorders>
            <w:shd w:val="clear" w:color="auto" w:fill="DEEAF6" w:themeFill="accent1" w:themeFillTint="33"/>
          </w:tcPr>
          <w:p w14:paraId="05AAA9BD"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7F3E7A7E"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1AEE34E1"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tcPr>
          <w:p w14:paraId="3F6F4E04"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2C10C4B9"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1A57BBCF"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39B05C0A" w14:textId="77777777" w:rsidTr="000B523D">
        <w:tc>
          <w:tcPr>
            <w:tcW w:w="3403" w:type="dxa"/>
            <w:tcBorders>
              <w:bottom w:val="single" w:sz="4" w:space="0" w:color="auto"/>
              <w:right w:val="double" w:sz="12" w:space="0" w:color="auto"/>
            </w:tcBorders>
          </w:tcPr>
          <w:p w14:paraId="7365A5B2" w14:textId="77777777" w:rsidR="000B523D" w:rsidRDefault="000B523D" w:rsidP="000B523D">
            <w:pPr>
              <w:rPr>
                <w:rFonts w:eastAsia="Times New Roman" w:cstheme="minorHAnsi"/>
                <w:sz w:val="24"/>
                <w:szCs w:val="24"/>
                <w:lang w:eastAsia="hr-HR"/>
              </w:rPr>
            </w:pPr>
            <w:r w:rsidRPr="00E84DE7">
              <w:rPr>
                <w:rFonts w:eastAsia="Times New Roman" w:cstheme="minorHAnsi"/>
                <w:sz w:val="24"/>
                <w:szCs w:val="24"/>
                <w:lang w:eastAsia="hr-HR"/>
              </w:rPr>
              <w:t xml:space="preserve">Pjeva/izvodi pjesme i brojalice i pritom uvažava glazbeno-izražajne sastavnice </w:t>
            </w:r>
          </w:p>
          <w:p w14:paraId="1D92806C" w14:textId="77777777" w:rsidR="000B523D" w:rsidRPr="00E84DE7" w:rsidRDefault="000B523D" w:rsidP="000B523D">
            <w:pPr>
              <w:rPr>
                <w:rFonts w:cstheme="minorHAnsi"/>
                <w:b/>
                <w:sz w:val="24"/>
                <w:szCs w:val="24"/>
              </w:rPr>
            </w:pPr>
            <w:r>
              <w:rPr>
                <w:rFonts w:eastAsia="Times New Roman" w:cstheme="minorHAnsi"/>
                <w:sz w:val="24"/>
                <w:szCs w:val="24"/>
                <w:lang w:eastAsia="hr-HR"/>
              </w:rPr>
              <w:t>(</w:t>
            </w:r>
            <w:r w:rsidRPr="00E84DE7">
              <w:rPr>
                <w:rFonts w:eastAsia="Times New Roman" w:cstheme="minorHAnsi"/>
                <w:sz w:val="24"/>
                <w:szCs w:val="24"/>
                <w:lang w:eastAsia="hr-HR"/>
              </w:rPr>
              <w:t>metar/dobe, tempo, visina tona, dinamika).</w:t>
            </w:r>
          </w:p>
        </w:tc>
        <w:tc>
          <w:tcPr>
            <w:tcW w:w="2976" w:type="dxa"/>
            <w:tcBorders>
              <w:bottom w:val="single" w:sz="4" w:space="0" w:color="auto"/>
            </w:tcBorders>
          </w:tcPr>
          <w:p w14:paraId="1855724C" w14:textId="77777777" w:rsidR="000B523D"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 xml:space="preserve">Samostalno </w:t>
            </w:r>
            <w:r>
              <w:rPr>
                <w:rFonts w:eastAsia="Times New Roman" w:cstheme="minorHAnsi"/>
                <w:sz w:val="24"/>
                <w:szCs w:val="24"/>
                <w:lang w:eastAsia="hr-HR"/>
              </w:rPr>
              <w:t>i rado p</w:t>
            </w:r>
            <w:r w:rsidRPr="000D3C4E">
              <w:rPr>
                <w:rFonts w:eastAsia="Times New Roman" w:cstheme="minorHAnsi"/>
                <w:sz w:val="24"/>
                <w:szCs w:val="24"/>
                <w:lang w:eastAsia="hr-HR"/>
              </w:rPr>
              <w:t>jeva/izvodi pjesme i brojalice i pritom uvažava glazbeno-izražajne sastavnice (metar/dobe, tempo, visina tona, dinamika).</w:t>
            </w:r>
            <w:r>
              <w:rPr>
                <w:rFonts w:eastAsia="Times New Roman" w:cstheme="minorHAnsi"/>
                <w:sz w:val="24"/>
                <w:szCs w:val="24"/>
                <w:lang w:eastAsia="hr-HR"/>
              </w:rPr>
              <w:t xml:space="preserve"> </w:t>
            </w:r>
          </w:p>
        </w:tc>
        <w:tc>
          <w:tcPr>
            <w:tcW w:w="2127" w:type="dxa"/>
            <w:tcBorders>
              <w:bottom w:val="single" w:sz="4" w:space="0" w:color="auto"/>
            </w:tcBorders>
          </w:tcPr>
          <w:p w14:paraId="210E96E4"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P</w:t>
            </w:r>
            <w:r w:rsidRPr="000D3C4E">
              <w:rPr>
                <w:rFonts w:eastAsia="Times New Roman" w:cstheme="minorHAnsi"/>
                <w:sz w:val="24"/>
                <w:szCs w:val="24"/>
                <w:lang w:eastAsia="hr-HR"/>
              </w:rPr>
              <w:t>jeva/izvodi pjesme i brojalice i pritom uvažava glazbeno-izražajne sastavnice (metar/dobe, tempo, visina tona, dinamika).</w:t>
            </w:r>
          </w:p>
        </w:tc>
        <w:tc>
          <w:tcPr>
            <w:tcW w:w="2409" w:type="dxa"/>
            <w:tcBorders>
              <w:bottom w:val="single" w:sz="4" w:space="0" w:color="auto"/>
            </w:tcBorders>
          </w:tcPr>
          <w:p w14:paraId="47BF7508"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Nevoljko p</w:t>
            </w:r>
            <w:r w:rsidRPr="000D3C4E">
              <w:rPr>
                <w:rFonts w:eastAsia="Times New Roman" w:cstheme="minorHAnsi"/>
                <w:sz w:val="24"/>
                <w:szCs w:val="24"/>
                <w:lang w:eastAsia="hr-HR"/>
              </w:rPr>
              <w:t>jeva/izvodi pjesme i brojalice</w:t>
            </w:r>
            <w:r>
              <w:rPr>
                <w:rFonts w:eastAsia="Times New Roman" w:cstheme="minorHAnsi"/>
                <w:sz w:val="24"/>
                <w:szCs w:val="24"/>
                <w:lang w:eastAsia="hr-HR"/>
              </w:rPr>
              <w:t>,</w:t>
            </w:r>
            <w:r w:rsidRPr="000D3C4E">
              <w:rPr>
                <w:rFonts w:eastAsia="Times New Roman" w:cstheme="minorHAnsi"/>
                <w:sz w:val="24"/>
                <w:szCs w:val="24"/>
                <w:lang w:eastAsia="hr-HR"/>
              </w:rPr>
              <w:t xml:space="preserve"> </w:t>
            </w:r>
            <w:r>
              <w:rPr>
                <w:rFonts w:eastAsia="Times New Roman" w:cstheme="minorHAnsi"/>
                <w:sz w:val="24"/>
                <w:szCs w:val="24"/>
                <w:lang w:eastAsia="hr-HR"/>
              </w:rPr>
              <w:t>pri čemu</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ne uvažava </w:t>
            </w:r>
            <w:r w:rsidRPr="000D3C4E">
              <w:rPr>
                <w:rFonts w:eastAsia="Times New Roman" w:cstheme="minorHAnsi"/>
                <w:sz w:val="24"/>
                <w:szCs w:val="24"/>
                <w:lang w:eastAsia="hr-HR"/>
              </w:rPr>
              <w:t>glazbeno-izražajne sastavnice (metar/dobe, tempo, visina tona, dinamika).</w:t>
            </w:r>
          </w:p>
        </w:tc>
        <w:tc>
          <w:tcPr>
            <w:tcW w:w="2409" w:type="dxa"/>
            <w:tcBorders>
              <w:bottom w:val="single" w:sz="4" w:space="0" w:color="auto"/>
            </w:tcBorders>
          </w:tcPr>
          <w:p w14:paraId="16F98355" w14:textId="77777777" w:rsidR="000B523D" w:rsidRPr="00F6589A" w:rsidRDefault="00F6589A" w:rsidP="000B523D">
            <w:pPr>
              <w:rPr>
                <w:rFonts w:eastAsia="Times New Roman" w:cstheme="minorHAnsi"/>
                <w:sz w:val="24"/>
                <w:szCs w:val="24"/>
                <w:lang w:eastAsia="hr-HR"/>
              </w:rPr>
            </w:pPr>
            <w:r w:rsidRPr="00F6589A">
              <w:rPr>
                <w:sz w:val="24"/>
                <w:szCs w:val="24"/>
              </w:rPr>
              <w:t>Pjeva uz poticaj samo u skupini ili paru i to samo pjesmice/brojalice koje sam odabere.</w:t>
            </w:r>
          </w:p>
        </w:tc>
        <w:tc>
          <w:tcPr>
            <w:tcW w:w="2409" w:type="dxa"/>
            <w:tcBorders>
              <w:bottom w:val="single" w:sz="4" w:space="0" w:color="auto"/>
            </w:tcBorders>
          </w:tcPr>
          <w:p w14:paraId="7D301C08" w14:textId="77777777" w:rsidR="000B523D" w:rsidRPr="00F6589A" w:rsidRDefault="00F6589A" w:rsidP="000B523D">
            <w:pPr>
              <w:rPr>
                <w:rFonts w:eastAsia="Times New Roman" w:cstheme="minorHAnsi"/>
                <w:sz w:val="24"/>
                <w:szCs w:val="24"/>
                <w:lang w:eastAsia="hr-HR"/>
              </w:rPr>
            </w:pPr>
            <w:r w:rsidRPr="00F6589A">
              <w:rPr>
                <w:sz w:val="24"/>
                <w:szCs w:val="24"/>
              </w:rPr>
              <w:t>Ne pjeva ni u skupini</w:t>
            </w:r>
            <w:r>
              <w:rPr>
                <w:sz w:val="24"/>
                <w:szCs w:val="24"/>
              </w:rPr>
              <w:t>,</w:t>
            </w:r>
            <w:r w:rsidRPr="00F6589A">
              <w:rPr>
                <w:sz w:val="24"/>
                <w:szCs w:val="24"/>
              </w:rPr>
              <w:t xml:space="preserve"> ni paru pjesmice/brojalice koje sam odabere.</w:t>
            </w:r>
          </w:p>
        </w:tc>
      </w:tr>
      <w:tr w:rsidR="0014473C" w:rsidRPr="005A1FCA" w14:paraId="604D3C4C" w14:textId="77777777" w:rsidTr="0064654D">
        <w:tc>
          <w:tcPr>
            <w:tcW w:w="15733" w:type="dxa"/>
            <w:gridSpan w:val="6"/>
            <w:shd w:val="clear" w:color="auto" w:fill="DEEAF6" w:themeFill="accent1" w:themeFillTint="33"/>
          </w:tcPr>
          <w:p w14:paraId="17E13298" w14:textId="77777777" w:rsidR="0014473C" w:rsidRPr="00587FD6" w:rsidRDefault="0014473C" w:rsidP="0014473C">
            <w:pPr>
              <w:jc w:val="center"/>
            </w:pPr>
            <w:r>
              <w:rPr>
                <w:rFonts w:eastAsia="Times New Roman" w:cstheme="minorHAnsi"/>
                <w:b/>
                <w:sz w:val="28"/>
                <w:szCs w:val="24"/>
                <w:lang w:eastAsia="hr-HR"/>
              </w:rPr>
              <w:t xml:space="preserve">ISHOD: </w:t>
            </w:r>
            <w:r>
              <w:rPr>
                <w:rFonts w:eastAsia="Times New Roman" w:cstheme="minorHAnsi"/>
                <w:bCs/>
                <w:sz w:val="28"/>
                <w:szCs w:val="24"/>
                <w:lang w:eastAsia="hr-HR"/>
              </w:rPr>
              <w:t>OŠ GK B.3.3. Učenik izvodi glazbene igre uz pjevanje, slušanje glazbe i pokret uz glazbu.</w:t>
            </w:r>
          </w:p>
          <w:p w14:paraId="6002A3A8" w14:textId="77777777" w:rsidR="0014473C" w:rsidRDefault="0014473C" w:rsidP="000B523D">
            <w:pPr>
              <w:jc w:val="center"/>
              <w:rPr>
                <w:rFonts w:cstheme="minorHAnsi"/>
                <w:b/>
                <w:sz w:val="24"/>
                <w:szCs w:val="24"/>
              </w:rPr>
            </w:pPr>
          </w:p>
        </w:tc>
      </w:tr>
      <w:tr w:rsidR="000B523D" w:rsidRPr="005A1FCA" w14:paraId="10DD9E7A" w14:textId="77777777" w:rsidTr="000B523D">
        <w:tc>
          <w:tcPr>
            <w:tcW w:w="3403" w:type="dxa"/>
            <w:tcBorders>
              <w:right w:val="double" w:sz="12" w:space="0" w:color="auto"/>
            </w:tcBorders>
            <w:shd w:val="clear" w:color="auto" w:fill="DEEAF6" w:themeFill="accent1" w:themeFillTint="33"/>
          </w:tcPr>
          <w:p w14:paraId="01658981"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2F58D176"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7D686D2A"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tcPr>
          <w:p w14:paraId="2A30CCAC"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2D28ADA4"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0C9A272D"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74168C83" w14:textId="77777777" w:rsidTr="000B523D">
        <w:tc>
          <w:tcPr>
            <w:tcW w:w="3403" w:type="dxa"/>
            <w:tcBorders>
              <w:bottom w:val="single" w:sz="4" w:space="0" w:color="auto"/>
              <w:right w:val="double" w:sz="12" w:space="0" w:color="auto"/>
            </w:tcBorders>
          </w:tcPr>
          <w:p w14:paraId="2115597B" w14:textId="77777777" w:rsidR="000B523D" w:rsidRDefault="000B523D" w:rsidP="000B523D">
            <w:pPr>
              <w:rPr>
                <w:rFonts w:eastAsia="Times New Roman" w:cstheme="minorHAnsi"/>
                <w:sz w:val="24"/>
                <w:szCs w:val="24"/>
                <w:lang w:eastAsia="hr-HR"/>
              </w:rPr>
            </w:pPr>
            <w:r w:rsidRPr="00E84DE7">
              <w:rPr>
                <w:rFonts w:eastAsia="Times New Roman" w:cstheme="minorHAnsi"/>
                <w:sz w:val="24"/>
                <w:szCs w:val="24"/>
                <w:lang w:eastAsia="hr-HR"/>
              </w:rPr>
              <w:lastRenderedPageBreak/>
              <w:t>Izvodi glazbene igre uz pjevanje, s tonovima/melodijama /ritmovima, uz slušanje glazbe te prati glazbu pokretom, a pritom opaža i uvažava glazbeno-izražajne sastavnice.</w:t>
            </w:r>
          </w:p>
          <w:p w14:paraId="4B168F23" w14:textId="77777777" w:rsidR="000B523D" w:rsidRDefault="000B523D" w:rsidP="000B523D">
            <w:pPr>
              <w:rPr>
                <w:rFonts w:cstheme="minorHAnsi"/>
                <w:b/>
                <w:sz w:val="24"/>
                <w:szCs w:val="24"/>
              </w:rPr>
            </w:pPr>
          </w:p>
          <w:p w14:paraId="3B7E082F" w14:textId="77777777" w:rsidR="000B523D" w:rsidRDefault="000B523D" w:rsidP="000B523D">
            <w:pPr>
              <w:rPr>
                <w:rFonts w:cstheme="minorHAnsi"/>
                <w:b/>
                <w:sz w:val="24"/>
                <w:szCs w:val="24"/>
              </w:rPr>
            </w:pPr>
          </w:p>
          <w:p w14:paraId="6D0CBE13" w14:textId="77777777" w:rsidR="000B523D" w:rsidRPr="00E84DE7" w:rsidRDefault="000B523D" w:rsidP="000B523D">
            <w:pPr>
              <w:rPr>
                <w:rFonts w:cstheme="minorHAnsi"/>
                <w:b/>
                <w:sz w:val="24"/>
                <w:szCs w:val="24"/>
              </w:rPr>
            </w:pPr>
          </w:p>
        </w:tc>
        <w:tc>
          <w:tcPr>
            <w:tcW w:w="2976" w:type="dxa"/>
            <w:tcBorders>
              <w:bottom w:val="single" w:sz="4" w:space="0" w:color="auto"/>
            </w:tcBorders>
          </w:tcPr>
          <w:p w14:paraId="1CE4D84A" w14:textId="77777777" w:rsidR="000B523D" w:rsidRDefault="000B523D" w:rsidP="000B523D">
            <w:pPr>
              <w:ind w:left="31" w:hanging="32"/>
              <w:rPr>
                <w:rFonts w:eastAsia="Times New Roman" w:cstheme="minorHAnsi"/>
                <w:sz w:val="24"/>
                <w:szCs w:val="24"/>
                <w:lang w:eastAsia="hr-HR"/>
              </w:rPr>
            </w:pPr>
            <w:r w:rsidRPr="00A658D1">
              <w:rPr>
                <w:rFonts w:eastAsia="Times New Roman" w:cstheme="minorHAnsi"/>
                <w:sz w:val="24"/>
                <w:szCs w:val="24"/>
                <w:lang w:eastAsia="hr-HR"/>
              </w:rPr>
              <w:t>Samostalno</w:t>
            </w:r>
            <w:r>
              <w:rPr>
                <w:rFonts w:eastAsia="Times New Roman" w:cstheme="minorHAnsi"/>
                <w:sz w:val="24"/>
                <w:szCs w:val="24"/>
                <w:lang w:eastAsia="hr-HR"/>
              </w:rPr>
              <w:t xml:space="preserve"> i rado</w:t>
            </w:r>
            <w:r w:rsidRPr="00A658D1">
              <w:rPr>
                <w:rFonts w:eastAsia="Times New Roman" w:cstheme="minorHAnsi"/>
                <w:sz w:val="24"/>
                <w:szCs w:val="24"/>
                <w:lang w:eastAsia="hr-HR"/>
              </w:rPr>
              <w:t xml:space="preserve"> izvodi glazbene igre s pjevanjem, s tonovima/melodijama/ritmovima, uz slušanje glazbe i </w:t>
            </w:r>
            <w:r>
              <w:rPr>
                <w:rFonts w:eastAsia="Times New Roman" w:cstheme="minorHAnsi"/>
                <w:sz w:val="24"/>
                <w:szCs w:val="24"/>
                <w:lang w:eastAsia="hr-HR"/>
              </w:rPr>
              <w:t xml:space="preserve">prati pokretom pjesme i skladbe uvažavajući </w:t>
            </w:r>
            <w:r w:rsidRPr="000D3C4E">
              <w:rPr>
                <w:rFonts w:eastAsia="Times New Roman" w:cstheme="minorHAnsi"/>
                <w:sz w:val="24"/>
                <w:szCs w:val="24"/>
                <w:lang w:eastAsia="hr-HR"/>
              </w:rPr>
              <w:t>glazbeno-izražajne sastavnice</w:t>
            </w:r>
            <w:r>
              <w:rPr>
                <w:rFonts w:eastAsia="Times New Roman" w:cstheme="minorHAnsi"/>
                <w:sz w:val="24"/>
                <w:szCs w:val="24"/>
                <w:lang w:eastAsia="hr-HR"/>
              </w:rPr>
              <w:t>.</w:t>
            </w:r>
          </w:p>
        </w:tc>
        <w:tc>
          <w:tcPr>
            <w:tcW w:w="2127" w:type="dxa"/>
            <w:tcBorders>
              <w:bottom w:val="single" w:sz="4" w:space="0" w:color="auto"/>
            </w:tcBorders>
          </w:tcPr>
          <w:p w14:paraId="124A4C41"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Uglavnom s</w:t>
            </w:r>
            <w:r w:rsidRPr="00A658D1">
              <w:rPr>
                <w:rFonts w:eastAsia="Times New Roman" w:cstheme="minorHAnsi"/>
                <w:sz w:val="24"/>
                <w:szCs w:val="24"/>
                <w:lang w:eastAsia="hr-HR"/>
              </w:rPr>
              <w:t>amostalno</w:t>
            </w:r>
            <w:r>
              <w:rPr>
                <w:rFonts w:eastAsia="Times New Roman" w:cstheme="minorHAnsi"/>
                <w:sz w:val="24"/>
                <w:szCs w:val="24"/>
                <w:lang w:eastAsia="hr-HR"/>
              </w:rPr>
              <w:t xml:space="preserve"> </w:t>
            </w:r>
            <w:r w:rsidRPr="00A658D1">
              <w:rPr>
                <w:rFonts w:eastAsia="Times New Roman" w:cstheme="minorHAnsi"/>
                <w:sz w:val="24"/>
                <w:szCs w:val="24"/>
                <w:lang w:eastAsia="hr-HR"/>
              </w:rPr>
              <w:t xml:space="preserve">izvodi glazbene igre s pjevanjem, s tonovima/melodijama/ritmovima, uz slušanje glazbe i </w:t>
            </w:r>
            <w:r>
              <w:rPr>
                <w:rFonts w:eastAsia="Times New Roman" w:cstheme="minorHAnsi"/>
                <w:sz w:val="24"/>
                <w:szCs w:val="24"/>
                <w:lang w:eastAsia="hr-HR"/>
              </w:rPr>
              <w:t xml:space="preserve">prati pokretom pjesme i skladbe uz povremeno skretanje pozornosti na </w:t>
            </w:r>
            <w:r w:rsidRPr="000D3C4E">
              <w:rPr>
                <w:rFonts w:eastAsia="Times New Roman" w:cstheme="minorHAnsi"/>
                <w:sz w:val="24"/>
                <w:szCs w:val="24"/>
                <w:lang w:eastAsia="hr-HR"/>
              </w:rPr>
              <w:t>glazbeno-izražajne sastavnice</w:t>
            </w:r>
            <w:r>
              <w:rPr>
                <w:rFonts w:eastAsia="Times New Roman" w:cstheme="minorHAnsi"/>
                <w:sz w:val="24"/>
                <w:szCs w:val="24"/>
                <w:lang w:eastAsia="hr-HR"/>
              </w:rPr>
              <w:t>.</w:t>
            </w:r>
          </w:p>
        </w:tc>
        <w:tc>
          <w:tcPr>
            <w:tcW w:w="2409" w:type="dxa"/>
            <w:tcBorders>
              <w:bottom w:val="single" w:sz="4" w:space="0" w:color="auto"/>
            </w:tcBorders>
          </w:tcPr>
          <w:p w14:paraId="475C0406" w14:textId="77777777" w:rsidR="000B523D" w:rsidRPr="00A658D1" w:rsidRDefault="000B523D" w:rsidP="000B523D">
            <w:pPr>
              <w:rPr>
                <w:rFonts w:eastAsia="Times New Roman" w:cstheme="minorHAnsi"/>
                <w:sz w:val="24"/>
                <w:szCs w:val="24"/>
                <w:lang w:eastAsia="hr-HR"/>
              </w:rPr>
            </w:pPr>
            <w:r>
              <w:rPr>
                <w:rFonts w:eastAsia="Times New Roman" w:cstheme="minorHAnsi"/>
                <w:sz w:val="24"/>
                <w:szCs w:val="24"/>
                <w:lang w:eastAsia="hr-HR"/>
              </w:rPr>
              <w:t>Uz poticaj i intervencije učitelja</w:t>
            </w:r>
            <w:r w:rsidRPr="00A658D1">
              <w:rPr>
                <w:rFonts w:eastAsia="Times New Roman" w:cstheme="minorHAnsi"/>
                <w:sz w:val="24"/>
                <w:szCs w:val="24"/>
                <w:lang w:eastAsia="hr-HR"/>
              </w:rPr>
              <w:t xml:space="preserve"> izvodi glazbene igre s pjevanjem, s tonovima/melodijama/ritmovima, uz slušanje glazbe i prati pokretom pjesme i skladbe.</w:t>
            </w:r>
            <w:r>
              <w:rPr>
                <w:rFonts w:eastAsia="Times New Roman" w:cstheme="minorHAnsi"/>
                <w:sz w:val="24"/>
                <w:szCs w:val="24"/>
                <w:lang w:eastAsia="hr-HR"/>
              </w:rPr>
              <w:t xml:space="preserve"> Potrebno učestalo  skretanje pozornosti na </w:t>
            </w:r>
            <w:r w:rsidRPr="000D3C4E">
              <w:rPr>
                <w:rFonts w:eastAsia="Times New Roman" w:cstheme="minorHAnsi"/>
                <w:sz w:val="24"/>
                <w:szCs w:val="24"/>
                <w:lang w:eastAsia="hr-HR"/>
              </w:rPr>
              <w:t>uvažava</w:t>
            </w:r>
            <w:r>
              <w:rPr>
                <w:rFonts w:eastAsia="Times New Roman" w:cstheme="minorHAnsi"/>
                <w:sz w:val="24"/>
                <w:szCs w:val="24"/>
                <w:lang w:eastAsia="hr-HR"/>
              </w:rPr>
              <w:t>nje</w:t>
            </w:r>
            <w:r w:rsidRPr="000D3C4E">
              <w:rPr>
                <w:rFonts w:eastAsia="Times New Roman" w:cstheme="minorHAnsi"/>
                <w:sz w:val="24"/>
                <w:szCs w:val="24"/>
                <w:lang w:eastAsia="hr-HR"/>
              </w:rPr>
              <w:t xml:space="preserve"> glazbeno-izražajn</w:t>
            </w:r>
            <w:r>
              <w:rPr>
                <w:rFonts w:eastAsia="Times New Roman" w:cstheme="minorHAnsi"/>
                <w:sz w:val="24"/>
                <w:szCs w:val="24"/>
                <w:lang w:eastAsia="hr-HR"/>
              </w:rPr>
              <w:t>ih sastavnica.</w:t>
            </w:r>
          </w:p>
        </w:tc>
        <w:tc>
          <w:tcPr>
            <w:tcW w:w="2409" w:type="dxa"/>
            <w:tcBorders>
              <w:bottom w:val="single" w:sz="4" w:space="0" w:color="auto"/>
            </w:tcBorders>
          </w:tcPr>
          <w:p w14:paraId="30132CAD" w14:textId="77777777" w:rsidR="000B523D" w:rsidRDefault="000B523D" w:rsidP="000B523D">
            <w:pPr>
              <w:rPr>
                <w:rFonts w:eastAsia="Times New Roman" w:cstheme="minorHAnsi"/>
                <w:sz w:val="24"/>
                <w:szCs w:val="24"/>
                <w:lang w:eastAsia="hr-HR"/>
              </w:rPr>
            </w:pPr>
          </w:p>
        </w:tc>
        <w:tc>
          <w:tcPr>
            <w:tcW w:w="2409" w:type="dxa"/>
            <w:tcBorders>
              <w:bottom w:val="single" w:sz="4" w:space="0" w:color="auto"/>
            </w:tcBorders>
          </w:tcPr>
          <w:p w14:paraId="6AA5C229" w14:textId="77777777" w:rsidR="000B523D" w:rsidRDefault="000B523D" w:rsidP="000B523D">
            <w:pPr>
              <w:rPr>
                <w:rFonts w:eastAsia="Times New Roman" w:cstheme="minorHAnsi"/>
                <w:sz w:val="24"/>
                <w:szCs w:val="24"/>
                <w:lang w:eastAsia="hr-HR"/>
              </w:rPr>
            </w:pPr>
          </w:p>
        </w:tc>
      </w:tr>
      <w:tr w:rsidR="0014473C" w:rsidRPr="005A1FCA" w14:paraId="5B69914B" w14:textId="77777777" w:rsidTr="0064654D">
        <w:tc>
          <w:tcPr>
            <w:tcW w:w="15733" w:type="dxa"/>
            <w:gridSpan w:val="6"/>
            <w:shd w:val="clear" w:color="auto" w:fill="DEEAF6" w:themeFill="accent1" w:themeFillTint="33"/>
          </w:tcPr>
          <w:p w14:paraId="36F73C4A" w14:textId="77777777" w:rsidR="0014473C" w:rsidRPr="00587FD6" w:rsidRDefault="0014473C" w:rsidP="0014473C">
            <w:pPr>
              <w:jc w:val="center"/>
            </w:pPr>
            <w:r>
              <w:rPr>
                <w:rFonts w:eastAsia="Times New Roman" w:cstheme="minorHAnsi"/>
                <w:b/>
                <w:sz w:val="28"/>
                <w:szCs w:val="28"/>
                <w:lang w:eastAsia="hr-HR"/>
              </w:rPr>
              <w:t xml:space="preserve">ISHOD: </w:t>
            </w:r>
            <w:r>
              <w:rPr>
                <w:rFonts w:eastAsia="Times New Roman" w:cstheme="minorHAnsi"/>
                <w:bCs/>
                <w:sz w:val="28"/>
                <w:szCs w:val="28"/>
                <w:lang w:eastAsia="hr-HR"/>
              </w:rPr>
              <w:t>OŠ GK B.3.4. Učenik stvara/improvizira melodijske i ritamske cjeline te svira uz pjesme/brojalice koje izvodi.</w:t>
            </w:r>
          </w:p>
          <w:p w14:paraId="36B8678E" w14:textId="77777777" w:rsidR="0014473C" w:rsidRDefault="0014473C" w:rsidP="000B523D">
            <w:pPr>
              <w:jc w:val="center"/>
              <w:rPr>
                <w:rFonts w:cstheme="minorHAnsi"/>
                <w:b/>
                <w:sz w:val="24"/>
                <w:szCs w:val="24"/>
              </w:rPr>
            </w:pPr>
          </w:p>
        </w:tc>
      </w:tr>
      <w:tr w:rsidR="000B523D" w:rsidRPr="005A1FCA" w14:paraId="7111EF3B" w14:textId="77777777" w:rsidTr="000B523D">
        <w:tc>
          <w:tcPr>
            <w:tcW w:w="3403" w:type="dxa"/>
            <w:tcBorders>
              <w:right w:val="double" w:sz="12" w:space="0" w:color="auto"/>
            </w:tcBorders>
            <w:shd w:val="clear" w:color="auto" w:fill="DEEAF6" w:themeFill="accent1" w:themeFillTint="33"/>
          </w:tcPr>
          <w:p w14:paraId="52A96AC2"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48716A1F"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4200F257"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tcPr>
          <w:p w14:paraId="395DCD98"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5EA51FD3"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7FC2D929"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29E1EB3A" w14:textId="77777777" w:rsidTr="000B523D">
        <w:tc>
          <w:tcPr>
            <w:tcW w:w="3403" w:type="dxa"/>
            <w:tcBorders>
              <w:bottom w:val="single" w:sz="4" w:space="0" w:color="auto"/>
              <w:right w:val="double" w:sz="12" w:space="0" w:color="auto"/>
            </w:tcBorders>
          </w:tcPr>
          <w:p w14:paraId="581395A8" w14:textId="77777777" w:rsidR="000B523D" w:rsidRPr="0074058E" w:rsidRDefault="000B523D" w:rsidP="000B523D">
            <w:pPr>
              <w:rPr>
                <w:rFonts w:eastAsia="Times New Roman" w:cstheme="minorHAnsi"/>
                <w:sz w:val="24"/>
                <w:szCs w:val="24"/>
                <w:lang w:eastAsia="hr-HR"/>
              </w:rPr>
            </w:pPr>
            <w:r w:rsidRPr="0074058E">
              <w:rPr>
                <w:rFonts w:eastAsia="Times New Roman" w:cstheme="minorHAnsi"/>
                <w:sz w:val="24"/>
                <w:szCs w:val="24"/>
                <w:lang w:eastAsia="hr-HR"/>
              </w:rPr>
              <w:t>Stvara/improvizira melodijske i ritamske cjeline pjevanjem, pokretom/plesom, pljeskanjem, lupkanjem, koračanjem i/ili udaraljkama.</w:t>
            </w:r>
          </w:p>
        </w:tc>
        <w:tc>
          <w:tcPr>
            <w:tcW w:w="2976" w:type="dxa"/>
            <w:tcBorders>
              <w:bottom w:val="single" w:sz="4" w:space="0" w:color="auto"/>
            </w:tcBorders>
          </w:tcPr>
          <w:p w14:paraId="0261252D" w14:textId="77777777" w:rsidR="000B523D" w:rsidRPr="000D3C4E"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S</w:t>
            </w:r>
            <w:r>
              <w:rPr>
                <w:rFonts w:eastAsia="Times New Roman" w:cstheme="minorHAnsi"/>
                <w:sz w:val="24"/>
                <w:szCs w:val="24"/>
                <w:lang w:eastAsia="hr-HR"/>
              </w:rPr>
              <w:t>amostalno stvara kreativne i složene</w:t>
            </w:r>
            <w:r w:rsidRPr="000D3C4E">
              <w:rPr>
                <w:rFonts w:eastAsia="Times New Roman" w:cstheme="minorHAnsi"/>
                <w:sz w:val="24"/>
                <w:szCs w:val="24"/>
                <w:lang w:eastAsia="hr-HR"/>
              </w:rPr>
              <w:t xml:space="preserve"> melodijske i ritamske cjeline pjevanjem, pokretom, pljeskanjem, lupkanjem, koračanjem i/ili udaraljkama.</w:t>
            </w:r>
          </w:p>
          <w:p w14:paraId="63DBEC56" w14:textId="77777777" w:rsidR="000B523D" w:rsidRDefault="000B523D" w:rsidP="000B523D">
            <w:pPr>
              <w:rPr>
                <w:rFonts w:eastAsia="Times New Roman" w:cstheme="minorHAnsi"/>
                <w:sz w:val="24"/>
                <w:szCs w:val="24"/>
                <w:lang w:eastAsia="hr-HR"/>
              </w:rPr>
            </w:pPr>
          </w:p>
        </w:tc>
        <w:tc>
          <w:tcPr>
            <w:tcW w:w="2127" w:type="dxa"/>
            <w:tcBorders>
              <w:bottom w:val="single" w:sz="4" w:space="0" w:color="auto"/>
            </w:tcBorders>
          </w:tcPr>
          <w:p w14:paraId="070699E8"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U skupini stvara</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jednostavne </w:t>
            </w:r>
            <w:r w:rsidRPr="000D3C4E">
              <w:rPr>
                <w:rFonts w:eastAsia="Times New Roman" w:cstheme="minorHAnsi"/>
                <w:sz w:val="24"/>
                <w:szCs w:val="24"/>
                <w:lang w:eastAsia="hr-HR"/>
              </w:rPr>
              <w:t>melodijske i ritamske cjeline pjevanjem, pokretom, pljeskanjem, lupkanjem, koračanjem i/ili udaraljkama.</w:t>
            </w:r>
          </w:p>
          <w:p w14:paraId="234B0AA9" w14:textId="77777777" w:rsidR="000B523D" w:rsidRPr="000D3C4E" w:rsidRDefault="000B523D" w:rsidP="000B523D">
            <w:pPr>
              <w:rPr>
                <w:rFonts w:eastAsia="Times New Roman" w:cstheme="minorHAnsi"/>
                <w:sz w:val="24"/>
                <w:szCs w:val="24"/>
                <w:lang w:eastAsia="hr-HR"/>
              </w:rPr>
            </w:pPr>
          </w:p>
        </w:tc>
        <w:tc>
          <w:tcPr>
            <w:tcW w:w="2409" w:type="dxa"/>
            <w:tcBorders>
              <w:bottom w:val="single" w:sz="4" w:space="0" w:color="auto"/>
            </w:tcBorders>
          </w:tcPr>
          <w:p w14:paraId="10E4C3C6"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Tek uz poticaj stvara</w:t>
            </w:r>
            <w:r w:rsidRPr="000D3C4E">
              <w:rPr>
                <w:rFonts w:eastAsia="Times New Roman" w:cstheme="minorHAnsi"/>
                <w:sz w:val="24"/>
                <w:szCs w:val="24"/>
                <w:lang w:eastAsia="hr-HR"/>
              </w:rPr>
              <w:t xml:space="preserve"> melodijske i ritamske cjeline pjevanjem, pokretom, pljeskanjem, lupkanjem, koračanjem i/ili udaraljkama.</w:t>
            </w:r>
          </w:p>
          <w:p w14:paraId="33373642" w14:textId="77777777" w:rsidR="000B523D" w:rsidRPr="000D3C4E" w:rsidRDefault="000B523D" w:rsidP="000B523D">
            <w:pPr>
              <w:rPr>
                <w:rFonts w:eastAsia="Times New Roman" w:cstheme="minorHAnsi"/>
                <w:sz w:val="24"/>
                <w:szCs w:val="24"/>
                <w:lang w:eastAsia="hr-HR"/>
              </w:rPr>
            </w:pPr>
          </w:p>
        </w:tc>
        <w:tc>
          <w:tcPr>
            <w:tcW w:w="2409" w:type="dxa"/>
            <w:tcBorders>
              <w:bottom w:val="single" w:sz="4" w:space="0" w:color="auto"/>
            </w:tcBorders>
          </w:tcPr>
          <w:p w14:paraId="682945B6" w14:textId="77777777" w:rsidR="000B523D" w:rsidRPr="00F6589A" w:rsidRDefault="00F6589A" w:rsidP="000B523D">
            <w:pPr>
              <w:rPr>
                <w:rFonts w:eastAsia="Times New Roman" w:cstheme="minorHAnsi"/>
                <w:sz w:val="24"/>
                <w:szCs w:val="24"/>
                <w:lang w:eastAsia="hr-HR"/>
              </w:rPr>
            </w:pPr>
            <w:r w:rsidRPr="00F6589A">
              <w:rPr>
                <w:sz w:val="24"/>
                <w:szCs w:val="24"/>
              </w:rPr>
              <w:t>Prati ritam udaraljkama uz neprestano pokazivanje i upućivanje kako.</w:t>
            </w:r>
          </w:p>
        </w:tc>
        <w:tc>
          <w:tcPr>
            <w:tcW w:w="2409" w:type="dxa"/>
            <w:tcBorders>
              <w:bottom w:val="single" w:sz="4" w:space="0" w:color="auto"/>
            </w:tcBorders>
          </w:tcPr>
          <w:p w14:paraId="126438C0" w14:textId="77777777" w:rsidR="000B523D" w:rsidRPr="00F6589A" w:rsidRDefault="00F6589A" w:rsidP="000B523D">
            <w:pPr>
              <w:rPr>
                <w:rFonts w:eastAsia="Times New Roman" w:cstheme="minorHAnsi"/>
                <w:sz w:val="24"/>
                <w:szCs w:val="24"/>
                <w:lang w:eastAsia="hr-HR"/>
              </w:rPr>
            </w:pPr>
            <w:r w:rsidRPr="00F6589A">
              <w:rPr>
                <w:sz w:val="24"/>
                <w:szCs w:val="24"/>
              </w:rPr>
              <w:t>Ne prati ritam udaraljkama niti uz neprestano pokazivanje i upućivanje kako.</w:t>
            </w:r>
          </w:p>
        </w:tc>
      </w:tr>
      <w:tr w:rsidR="000B523D" w:rsidRPr="00B4176C" w14:paraId="1E46A17C" w14:textId="77777777" w:rsidTr="000B523D">
        <w:tc>
          <w:tcPr>
            <w:tcW w:w="3403" w:type="dxa"/>
            <w:tcBorders>
              <w:bottom w:val="single" w:sz="4" w:space="0" w:color="auto"/>
              <w:right w:val="double" w:sz="12" w:space="0" w:color="auto"/>
            </w:tcBorders>
          </w:tcPr>
          <w:p w14:paraId="5B09E2DD" w14:textId="77777777" w:rsidR="000B523D" w:rsidRPr="000D3C4E"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Svira na udaraljkama ili tjeloglazbom uz pjesme/brojalice koje pjeva/izvodi.</w:t>
            </w:r>
          </w:p>
        </w:tc>
        <w:tc>
          <w:tcPr>
            <w:tcW w:w="2976" w:type="dxa"/>
            <w:tcBorders>
              <w:bottom w:val="single" w:sz="4" w:space="0" w:color="auto"/>
            </w:tcBorders>
          </w:tcPr>
          <w:p w14:paraId="25512D7A" w14:textId="77777777" w:rsidR="000B523D" w:rsidRPr="000D3C4E"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S</w:t>
            </w:r>
            <w:r>
              <w:rPr>
                <w:rFonts w:eastAsia="Times New Roman" w:cstheme="minorHAnsi"/>
                <w:sz w:val="24"/>
                <w:szCs w:val="24"/>
                <w:lang w:eastAsia="hr-HR"/>
              </w:rPr>
              <w:t>amostalno s</w:t>
            </w:r>
            <w:r w:rsidRPr="000D3C4E">
              <w:rPr>
                <w:rFonts w:eastAsia="Times New Roman" w:cstheme="minorHAnsi"/>
                <w:sz w:val="24"/>
                <w:szCs w:val="24"/>
                <w:lang w:eastAsia="hr-HR"/>
              </w:rPr>
              <w:t xml:space="preserve">vira na udaraljkama ili tjeloglazbom uz </w:t>
            </w:r>
            <w:r>
              <w:rPr>
                <w:rFonts w:eastAsia="Times New Roman" w:cstheme="minorHAnsi"/>
                <w:sz w:val="24"/>
                <w:szCs w:val="24"/>
                <w:lang w:eastAsia="hr-HR"/>
              </w:rPr>
              <w:t xml:space="preserve">pjesme ili </w:t>
            </w:r>
            <w:r w:rsidRPr="000D3C4E">
              <w:rPr>
                <w:rFonts w:eastAsia="Times New Roman" w:cstheme="minorHAnsi"/>
                <w:sz w:val="24"/>
                <w:szCs w:val="24"/>
                <w:lang w:eastAsia="hr-HR"/>
              </w:rPr>
              <w:t>brojalice koje pjeva/izvodi.</w:t>
            </w:r>
            <w:r>
              <w:rPr>
                <w:rFonts w:eastAsia="Times New Roman" w:cstheme="minorHAnsi"/>
                <w:sz w:val="24"/>
                <w:szCs w:val="24"/>
                <w:lang w:eastAsia="hr-HR"/>
              </w:rPr>
              <w:t xml:space="preserve"> Ritam i tekst pjesama i brojalica reproducira točno. Udaraljke iz dječjeg</w:t>
            </w:r>
            <w:r w:rsidRPr="000D3C4E">
              <w:rPr>
                <w:rFonts w:eastAsia="Times New Roman" w:cstheme="minorHAnsi"/>
                <w:sz w:val="24"/>
                <w:szCs w:val="24"/>
                <w:lang w:eastAsia="hr-HR"/>
              </w:rPr>
              <w:t xml:space="preserve"> </w:t>
            </w:r>
            <w:r w:rsidRPr="000D3C4E">
              <w:rPr>
                <w:rFonts w:eastAsia="Times New Roman" w:cstheme="minorHAnsi"/>
                <w:sz w:val="24"/>
                <w:szCs w:val="24"/>
                <w:lang w:eastAsia="hr-HR"/>
              </w:rPr>
              <w:lastRenderedPageBreak/>
              <w:t>instrumenta</w:t>
            </w:r>
            <w:r>
              <w:rPr>
                <w:rFonts w:eastAsia="Times New Roman" w:cstheme="minorHAnsi"/>
                <w:sz w:val="24"/>
                <w:szCs w:val="24"/>
                <w:lang w:eastAsia="hr-HR"/>
              </w:rPr>
              <w:t>rija koristi ispravno.</w:t>
            </w:r>
          </w:p>
        </w:tc>
        <w:tc>
          <w:tcPr>
            <w:tcW w:w="2127" w:type="dxa"/>
            <w:tcBorders>
              <w:bottom w:val="single" w:sz="4" w:space="0" w:color="auto"/>
            </w:tcBorders>
          </w:tcPr>
          <w:p w14:paraId="364A5818" w14:textId="77777777" w:rsidR="000B523D" w:rsidRPr="000D3C4E" w:rsidRDefault="000B523D" w:rsidP="000B523D">
            <w:pPr>
              <w:rPr>
                <w:rFonts w:eastAsia="Times New Roman" w:cstheme="minorHAnsi"/>
                <w:color w:val="FF0000"/>
                <w:sz w:val="24"/>
                <w:szCs w:val="24"/>
                <w:lang w:eastAsia="hr-HR"/>
              </w:rPr>
            </w:pPr>
            <w:r w:rsidRPr="000D3C4E">
              <w:rPr>
                <w:rFonts w:eastAsia="Times New Roman" w:cstheme="minorHAnsi"/>
                <w:sz w:val="24"/>
                <w:szCs w:val="24"/>
                <w:lang w:eastAsia="hr-HR"/>
              </w:rPr>
              <w:lastRenderedPageBreak/>
              <w:t>Svira na udaraljkama ili tjeloglazbom uz pje</w:t>
            </w:r>
            <w:r>
              <w:rPr>
                <w:rFonts w:eastAsia="Times New Roman" w:cstheme="minorHAnsi"/>
                <w:sz w:val="24"/>
                <w:szCs w:val="24"/>
                <w:lang w:eastAsia="hr-HR"/>
              </w:rPr>
              <w:t xml:space="preserve">sme/brojalice koje pjeva/izvodi uz manja odstupanja u tekstu i/ili ritmu. </w:t>
            </w:r>
            <w:r>
              <w:rPr>
                <w:rFonts w:eastAsia="Times New Roman" w:cstheme="minorHAnsi"/>
                <w:sz w:val="24"/>
                <w:szCs w:val="24"/>
                <w:lang w:eastAsia="hr-HR"/>
              </w:rPr>
              <w:lastRenderedPageBreak/>
              <w:t>Ritam i tekst pjesama i brojalica reproducira uglavnom točno.</w:t>
            </w:r>
          </w:p>
        </w:tc>
        <w:tc>
          <w:tcPr>
            <w:tcW w:w="2409" w:type="dxa"/>
            <w:tcBorders>
              <w:bottom w:val="single" w:sz="4" w:space="0" w:color="auto"/>
            </w:tcBorders>
          </w:tcPr>
          <w:p w14:paraId="5D226217"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Udaraljke iz dječjeg</w:t>
            </w:r>
            <w:r w:rsidRPr="000D3C4E">
              <w:rPr>
                <w:rFonts w:eastAsia="Times New Roman" w:cstheme="minorHAnsi"/>
                <w:sz w:val="24"/>
                <w:szCs w:val="24"/>
                <w:lang w:eastAsia="hr-HR"/>
              </w:rPr>
              <w:t xml:space="preserve"> instrumenta</w:t>
            </w:r>
            <w:r>
              <w:rPr>
                <w:rFonts w:eastAsia="Times New Roman" w:cstheme="minorHAnsi"/>
                <w:sz w:val="24"/>
                <w:szCs w:val="24"/>
                <w:lang w:eastAsia="hr-HR"/>
              </w:rPr>
              <w:t>rija koristi ne nepravilan i često nenamjenski način te uz čestu intervenciju i korekciju učitelja.</w:t>
            </w:r>
          </w:p>
        </w:tc>
        <w:tc>
          <w:tcPr>
            <w:tcW w:w="2409" w:type="dxa"/>
            <w:tcBorders>
              <w:bottom w:val="single" w:sz="4" w:space="0" w:color="auto"/>
            </w:tcBorders>
          </w:tcPr>
          <w:p w14:paraId="0B19F03D" w14:textId="77777777" w:rsidR="000B523D" w:rsidRDefault="000B523D" w:rsidP="000B523D">
            <w:pPr>
              <w:rPr>
                <w:rFonts w:eastAsia="Times New Roman" w:cstheme="minorHAnsi"/>
                <w:sz w:val="24"/>
                <w:szCs w:val="24"/>
                <w:lang w:eastAsia="hr-HR"/>
              </w:rPr>
            </w:pPr>
          </w:p>
        </w:tc>
        <w:tc>
          <w:tcPr>
            <w:tcW w:w="2409" w:type="dxa"/>
            <w:tcBorders>
              <w:bottom w:val="single" w:sz="4" w:space="0" w:color="auto"/>
            </w:tcBorders>
          </w:tcPr>
          <w:p w14:paraId="7D220C81" w14:textId="77777777" w:rsidR="000B523D" w:rsidRDefault="000B523D" w:rsidP="000B523D">
            <w:pPr>
              <w:rPr>
                <w:rFonts w:eastAsia="Times New Roman" w:cstheme="minorHAnsi"/>
                <w:sz w:val="24"/>
                <w:szCs w:val="24"/>
                <w:lang w:eastAsia="hr-HR"/>
              </w:rPr>
            </w:pPr>
          </w:p>
        </w:tc>
      </w:tr>
      <w:tr w:rsidR="000A4CB3" w:rsidRPr="005A1FCA" w14:paraId="5982C369" w14:textId="77777777" w:rsidTr="0064654D">
        <w:tc>
          <w:tcPr>
            <w:tcW w:w="15733" w:type="dxa"/>
            <w:gridSpan w:val="6"/>
            <w:shd w:val="clear" w:color="auto" w:fill="DEEAF6" w:themeFill="accent1" w:themeFillTint="33"/>
          </w:tcPr>
          <w:p w14:paraId="67F267BE" w14:textId="05D40FED" w:rsidR="000A4CB3" w:rsidRDefault="000A4CB3" w:rsidP="000B523D">
            <w:pPr>
              <w:jc w:val="center"/>
              <w:rPr>
                <w:rFonts w:cstheme="minorHAnsi"/>
                <w:b/>
                <w:sz w:val="24"/>
                <w:szCs w:val="24"/>
              </w:rPr>
            </w:pPr>
            <w:r>
              <w:rPr>
                <w:rFonts w:eastAsia="Times New Roman" w:cstheme="minorHAnsi"/>
                <w:b/>
                <w:color w:val="FF0000"/>
                <w:sz w:val="28"/>
                <w:szCs w:val="24"/>
                <w:lang w:eastAsia="hr-HR"/>
              </w:rPr>
              <w:t>DOMENA C. GLAZBA U KONTEKSTU</w:t>
            </w:r>
          </w:p>
        </w:tc>
      </w:tr>
      <w:tr w:rsidR="000A4CB3" w:rsidRPr="005A1FCA" w14:paraId="4F76BD79" w14:textId="77777777" w:rsidTr="0064654D">
        <w:tc>
          <w:tcPr>
            <w:tcW w:w="15733" w:type="dxa"/>
            <w:gridSpan w:val="6"/>
            <w:shd w:val="clear" w:color="auto" w:fill="DEEAF6" w:themeFill="accent1" w:themeFillTint="33"/>
          </w:tcPr>
          <w:p w14:paraId="2D090E4F" w14:textId="76159A62" w:rsidR="000A4CB3" w:rsidRDefault="000A4CB3" w:rsidP="000B523D">
            <w:pPr>
              <w:jc w:val="center"/>
              <w:rPr>
                <w:rFonts w:cstheme="minorHAnsi"/>
                <w:b/>
                <w:sz w:val="24"/>
                <w:szCs w:val="24"/>
              </w:rPr>
            </w:pPr>
            <w:r>
              <w:rPr>
                <w:rFonts w:eastAsia="Times New Roman" w:cstheme="minorHAnsi"/>
                <w:b/>
                <w:sz w:val="28"/>
                <w:szCs w:val="28"/>
                <w:lang w:eastAsia="hr-HR"/>
              </w:rPr>
              <w:t xml:space="preserve">ISHOD: </w:t>
            </w:r>
            <w:r w:rsidRPr="004115C9">
              <w:rPr>
                <w:rFonts w:eastAsia="Times New Roman" w:cstheme="minorHAnsi"/>
                <w:bCs/>
                <w:sz w:val="28"/>
                <w:szCs w:val="28"/>
                <w:lang w:eastAsia="hr-HR"/>
              </w:rPr>
              <w:t>OŠ GK C.3.1.</w:t>
            </w:r>
            <w:r>
              <w:rPr>
                <w:rFonts w:eastAsia="Times New Roman" w:cstheme="minorHAnsi"/>
                <w:bCs/>
                <w:sz w:val="28"/>
                <w:szCs w:val="28"/>
                <w:lang w:eastAsia="hr-HR"/>
              </w:rPr>
              <w:t xml:space="preserve"> Učenik na osnovu slušanja glazbe i aktivnog muziciranja prepoznaje različite uloge glazbe.</w:t>
            </w:r>
          </w:p>
        </w:tc>
      </w:tr>
      <w:tr w:rsidR="000B523D" w:rsidRPr="005A1FCA" w14:paraId="67409011" w14:textId="77777777" w:rsidTr="000B523D">
        <w:tc>
          <w:tcPr>
            <w:tcW w:w="3403" w:type="dxa"/>
            <w:tcBorders>
              <w:right w:val="double" w:sz="12" w:space="0" w:color="auto"/>
            </w:tcBorders>
            <w:shd w:val="clear" w:color="auto" w:fill="DEEAF6" w:themeFill="accent1" w:themeFillTint="33"/>
          </w:tcPr>
          <w:p w14:paraId="1706A4E4"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tcPr>
          <w:p w14:paraId="74F08901"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tcPr>
          <w:p w14:paraId="4AC4E4D2"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tcPr>
          <w:p w14:paraId="7E8B370F"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3DCC346F"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5E045513"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2ED3D4C3" w14:textId="77777777" w:rsidTr="000B523D">
        <w:tc>
          <w:tcPr>
            <w:tcW w:w="3403" w:type="dxa"/>
            <w:tcBorders>
              <w:bottom w:val="single" w:sz="4" w:space="0" w:color="auto"/>
              <w:right w:val="double" w:sz="12" w:space="0" w:color="auto"/>
            </w:tcBorders>
          </w:tcPr>
          <w:p w14:paraId="32E3D809" w14:textId="77777777" w:rsidR="000B523D" w:rsidRPr="0074058E" w:rsidRDefault="000B523D" w:rsidP="000B523D">
            <w:pPr>
              <w:rPr>
                <w:rFonts w:cstheme="minorHAnsi"/>
                <w:b/>
                <w:sz w:val="24"/>
                <w:szCs w:val="24"/>
              </w:rPr>
            </w:pPr>
            <w:r w:rsidRPr="0074058E">
              <w:rPr>
                <w:rFonts w:eastAsia="Times New Roman" w:cstheme="minorHAnsi"/>
                <w:sz w:val="24"/>
                <w:szCs w:val="24"/>
                <w:lang w:eastAsia="hr-HR"/>
              </w:rPr>
              <w:t>Na osnovu slušanja glazbe i aktivnog muziciranja prepoznaje različite uloge glazbe (svečana glazba, glazba za ples i sl.).</w:t>
            </w:r>
          </w:p>
        </w:tc>
        <w:tc>
          <w:tcPr>
            <w:tcW w:w="2976" w:type="dxa"/>
            <w:tcBorders>
              <w:bottom w:val="single" w:sz="4" w:space="0" w:color="auto"/>
            </w:tcBorders>
          </w:tcPr>
          <w:p w14:paraId="69E38E69" w14:textId="77777777" w:rsidR="000B523D" w:rsidRDefault="000B523D" w:rsidP="000B523D">
            <w:pPr>
              <w:rPr>
                <w:rFonts w:eastAsia="Times New Roman" w:cstheme="minorHAnsi"/>
                <w:sz w:val="24"/>
                <w:szCs w:val="24"/>
                <w:lang w:eastAsia="hr-HR"/>
              </w:rPr>
            </w:pPr>
            <w:r w:rsidRPr="001E11F1">
              <w:rPr>
                <w:rFonts w:eastAsia="Times New Roman" w:cstheme="minorHAnsi"/>
                <w:sz w:val="24"/>
                <w:szCs w:val="24"/>
                <w:lang w:eastAsia="hr-HR"/>
              </w:rPr>
              <w:t xml:space="preserve">Slušanjem glazbenih primjera samostalno prepoznaje različite uloge glazbe. Samoinicijativno i samostalno daje primjere i ostalih skladbi u istoj vrsti glazbe. </w:t>
            </w:r>
          </w:p>
        </w:tc>
        <w:tc>
          <w:tcPr>
            <w:tcW w:w="2127" w:type="dxa"/>
            <w:tcBorders>
              <w:bottom w:val="single" w:sz="4" w:space="0" w:color="auto"/>
            </w:tcBorders>
          </w:tcPr>
          <w:p w14:paraId="59DB3460"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Pozorno sluša glazbene primjere uz manje intervencije učitelja</w:t>
            </w:r>
            <w:r w:rsidRPr="00E25FE6">
              <w:rPr>
                <w:rFonts w:eastAsia="Times New Roman" w:cstheme="minorHAnsi"/>
                <w:sz w:val="24"/>
                <w:szCs w:val="24"/>
                <w:lang w:eastAsia="hr-HR"/>
              </w:rPr>
              <w:t>.</w:t>
            </w:r>
            <w:r>
              <w:rPr>
                <w:rFonts w:eastAsia="Times New Roman" w:cstheme="minorHAnsi"/>
                <w:sz w:val="24"/>
                <w:szCs w:val="24"/>
                <w:lang w:eastAsia="hr-HR"/>
              </w:rPr>
              <w:t xml:space="preserve"> Dio slušanih glazbenih primjera pravilno kategorizira po ulozi </w:t>
            </w:r>
            <w:r w:rsidRPr="000D3C4E">
              <w:rPr>
                <w:rFonts w:eastAsia="Times New Roman" w:cstheme="minorHAnsi"/>
                <w:sz w:val="24"/>
                <w:szCs w:val="24"/>
                <w:lang w:eastAsia="hr-HR"/>
              </w:rPr>
              <w:t>(svečana glazba, glazba za ples i sl.).</w:t>
            </w:r>
          </w:p>
        </w:tc>
        <w:tc>
          <w:tcPr>
            <w:tcW w:w="2409" w:type="dxa"/>
            <w:tcBorders>
              <w:bottom w:val="single" w:sz="4" w:space="0" w:color="auto"/>
            </w:tcBorders>
          </w:tcPr>
          <w:p w14:paraId="497525BC" w14:textId="77777777" w:rsidR="000B523D" w:rsidRPr="001E11F1"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Glazbene primjere sluša uz česta skretanja pozornosti na sadržaje slušanja. Teško i uz poticaje prepoznaje različite uloge glazbe. </w:t>
            </w:r>
          </w:p>
        </w:tc>
        <w:tc>
          <w:tcPr>
            <w:tcW w:w="2409" w:type="dxa"/>
            <w:tcBorders>
              <w:bottom w:val="single" w:sz="4" w:space="0" w:color="auto"/>
            </w:tcBorders>
          </w:tcPr>
          <w:p w14:paraId="2E35757D" w14:textId="77777777" w:rsidR="000B523D" w:rsidRPr="00F6589A" w:rsidRDefault="00F6589A" w:rsidP="000B523D">
            <w:pPr>
              <w:rPr>
                <w:rFonts w:eastAsia="Times New Roman" w:cstheme="minorHAnsi"/>
                <w:sz w:val="24"/>
                <w:szCs w:val="24"/>
                <w:lang w:eastAsia="hr-HR"/>
              </w:rPr>
            </w:pPr>
            <w:r w:rsidRPr="00F6589A">
              <w:rPr>
                <w:sz w:val="24"/>
                <w:szCs w:val="24"/>
              </w:rPr>
              <w:t>Uz pomoć i glazbenu sugestiju imenuje neke od vrste plesova, pjesama i glazbe.</w:t>
            </w:r>
          </w:p>
        </w:tc>
        <w:tc>
          <w:tcPr>
            <w:tcW w:w="2409" w:type="dxa"/>
            <w:tcBorders>
              <w:bottom w:val="single" w:sz="4" w:space="0" w:color="auto"/>
            </w:tcBorders>
          </w:tcPr>
          <w:p w14:paraId="53E90E3B" w14:textId="77777777" w:rsidR="000B523D" w:rsidRPr="00F6589A" w:rsidRDefault="00F6589A" w:rsidP="000B523D">
            <w:pPr>
              <w:rPr>
                <w:rFonts w:eastAsia="Times New Roman" w:cstheme="minorHAnsi"/>
                <w:sz w:val="24"/>
                <w:szCs w:val="24"/>
                <w:lang w:eastAsia="hr-HR"/>
              </w:rPr>
            </w:pPr>
            <w:r w:rsidRPr="00F6589A">
              <w:rPr>
                <w:sz w:val="24"/>
                <w:szCs w:val="24"/>
              </w:rPr>
              <w:t>Niti uz pomoć i glazbenu sugestiju ne imenuje neke od vrste plesova, pjesama i glazbe.</w:t>
            </w:r>
          </w:p>
        </w:tc>
      </w:tr>
    </w:tbl>
    <w:p w14:paraId="0F9602D3" w14:textId="77777777" w:rsidR="007A4C51" w:rsidRDefault="007A4C51" w:rsidP="007A4C51">
      <w:pPr>
        <w:rPr>
          <w:sz w:val="24"/>
          <w:szCs w:val="24"/>
        </w:rPr>
      </w:pPr>
    </w:p>
    <w:p w14:paraId="08F72528" w14:textId="77777777" w:rsidR="0097389E" w:rsidRDefault="0097389E" w:rsidP="007A4C51">
      <w:pPr>
        <w:rPr>
          <w:sz w:val="24"/>
          <w:szCs w:val="24"/>
        </w:rPr>
      </w:pPr>
    </w:p>
    <w:p w14:paraId="0C593478" w14:textId="77777777" w:rsidR="004115C9" w:rsidRDefault="004115C9" w:rsidP="007A4C51">
      <w:pPr>
        <w:rPr>
          <w:sz w:val="24"/>
          <w:szCs w:val="24"/>
        </w:rPr>
      </w:pPr>
    </w:p>
    <w:p w14:paraId="2A5F79E3" w14:textId="77777777" w:rsidR="00EA25E2" w:rsidRDefault="00EA25E2" w:rsidP="007A4C51">
      <w:pPr>
        <w:rPr>
          <w:rFonts w:cstheme="minorHAnsi"/>
          <w:sz w:val="24"/>
        </w:rPr>
      </w:pPr>
    </w:p>
    <w:p w14:paraId="3514C284" w14:textId="77777777" w:rsidR="007A4C51" w:rsidRDefault="007A4C51" w:rsidP="007A4C51">
      <w:pPr>
        <w:rPr>
          <w:rFonts w:cstheme="minorHAnsi"/>
          <w:sz w:val="24"/>
        </w:rPr>
      </w:pPr>
    </w:p>
    <w:p w14:paraId="7876FFEA" w14:textId="77777777" w:rsidR="007A4C51" w:rsidRDefault="007A4C51" w:rsidP="00445146">
      <w:pPr>
        <w:rPr>
          <w:rFonts w:cstheme="minorHAnsi"/>
        </w:rPr>
      </w:pPr>
    </w:p>
    <w:p w14:paraId="0844BC88" w14:textId="77777777" w:rsidR="007A4C51" w:rsidRDefault="007A4C51" w:rsidP="00445146">
      <w:pPr>
        <w:rPr>
          <w:rFonts w:cstheme="minorHAnsi"/>
        </w:rPr>
      </w:pPr>
    </w:p>
    <w:p w14:paraId="50015F15" w14:textId="77777777" w:rsidR="007A4C51" w:rsidRDefault="007A4C51" w:rsidP="00445146">
      <w:pPr>
        <w:rPr>
          <w:rFonts w:cstheme="minorHAnsi"/>
        </w:rPr>
      </w:pPr>
    </w:p>
    <w:p w14:paraId="5FA992E0" w14:textId="77777777" w:rsidR="007329B7" w:rsidRDefault="007329B7" w:rsidP="00445146">
      <w:pPr>
        <w:rPr>
          <w:rFonts w:cstheme="minorHAnsi"/>
        </w:rPr>
      </w:pPr>
    </w:p>
    <w:p w14:paraId="07748AF2" w14:textId="77777777" w:rsidR="00FE7A6D" w:rsidRDefault="00FE7A6D">
      <w:pPr>
        <w:rPr>
          <w:rFonts w:cstheme="minorHAnsi"/>
        </w:rPr>
      </w:pPr>
      <w:r>
        <w:rPr>
          <w:rFonts w:cstheme="minorHAnsi"/>
        </w:rPr>
        <w:br w:type="page"/>
      </w:r>
    </w:p>
    <w:p w14:paraId="1D032B26" w14:textId="77777777" w:rsidR="003A6D0C" w:rsidRPr="00067F91" w:rsidRDefault="003A6D0C" w:rsidP="00067F91">
      <w:pPr>
        <w:jc w:val="center"/>
        <w:rPr>
          <w:rFonts w:ascii="Arial" w:hAnsi="Arial" w:cs="Arial"/>
          <w:b/>
          <w:bCs/>
          <w:color w:val="FF0000"/>
          <w:sz w:val="24"/>
          <w:szCs w:val="24"/>
        </w:rPr>
      </w:pPr>
      <w:r w:rsidRPr="00067F91">
        <w:rPr>
          <w:rFonts w:ascii="Arial" w:hAnsi="Arial" w:cs="Arial"/>
          <w:b/>
          <w:bCs/>
          <w:color w:val="FF0000"/>
          <w:sz w:val="24"/>
          <w:szCs w:val="24"/>
        </w:rPr>
        <w:lastRenderedPageBreak/>
        <w:t>MATEMATIKA</w:t>
      </w:r>
    </w:p>
    <w:p w14:paraId="1D9B245A" w14:textId="77777777" w:rsidR="0097389E" w:rsidRPr="003B45F2" w:rsidRDefault="003A6D0C" w:rsidP="003B45F2">
      <w:pPr>
        <w:rPr>
          <w:rFonts w:ascii="Arial" w:hAnsi="Arial" w:cs="Arial"/>
          <w:color w:val="555555"/>
          <w:sz w:val="24"/>
          <w:szCs w:val="24"/>
        </w:rPr>
      </w:pPr>
      <w:r w:rsidRPr="00A16F30">
        <w:rPr>
          <w:rFonts w:ascii="Arial" w:hAnsi="Arial" w:cs="Arial"/>
          <w:color w:val="555555"/>
          <w:sz w:val="24"/>
          <w:szCs w:val="24"/>
        </w:rPr>
        <w:t>Elementi su odraz ciljeva predmeta i vrednuju se u postotcima u omjeru 40 : 30 : 30.</w:t>
      </w:r>
    </w:p>
    <w:p w14:paraId="63CE587A" w14:textId="77777777" w:rsidR="006D70D8" w:rsidRPr="006414AD" w:rsidRDefault="006D70D8" w:rsidP="006D70D8">
      <w:pPr>
        <w:pStyle w:val="paragraph"/>
        <w:textAlignment w:val="baseline"/>
        <w:rPr>
          <w:rStyle w:val="eop"/>
          <w:rFonts w:asciiTheme="minorHAnsi" w:hAnsiTheme="minorHAnsi" w:cstheme="minorHAnsi"/>
          <w:b/>
          <w:sz w:val="28"/>
        </w:rPr>
      </w:pPr>
    </w:p>
    <w:tbl>
      <w:tblPr>
        <w:tblStyle w:val="TableGrid1"/>
        <w:tblW w:w="16439" w:type="dxa"/>
        <w:tblInd w:w="-998" w:type="dxa"/>
        <w:tblLook w:val="0480" w:firstRow="0" w:lastRow="0" w:firstColumn="1" w:lastColumn="0" w:noHBand="0" w:noVBand="1"/>
      </w:tblPr>
      <w:tblGrid>
        <w:gridCol w:w="2634"/>
        <w:gridCol w:w="2612"/>
        <w:gridCol w:w="2551"/>
        <w:gridCol w:w="2268"/>
        <w:gridCol w:w="3119"/>
        <w:gridCol w:w="3255"/>
      </w:tblGrid>
      <w:tr w:rsidR="000A4CB3" w:rsidRPr="00823DBD" w14:paraId="2DC64C32" w14:textId="77777777" w:rsidTr="0064654D">
        <w:tc>
          <w:tcPr>
            <w:tcW w:w="16439" w:type="dxa"/>
            <w:gridSpan w:val="6"/>
            <w:tcBorders>
              <w:top w:val="nil"/>
            </w:tcBorders>
            <w:shd w:val="clear" w:color="auto" w:fill="DEEAF6" w:themeFill="accent1" w:themeFillTint="33"/>
          </w:tcPr>
          <w:p w14:paraId="0BB15994" w14:textId="3A8582A9" w:rsidR="000A4CB3" w:rsidRDefault="000A4CB3" w:rsidP="00944349">
            <w:pPr>
              <w:jc w:val="center"/>
              <w:rPr>
                <w:rFonts w:cstheme="minorHAnsi"/>
                <w:b/>
                <w:sz w:val="24"/>
                <w:szCs w:val="24"/>
              </w:rPr>
            </w:pPr>
            <w:r>
              <w:rPr>
                <w:rFonts w:cstheme="minorHAnsi"/>
                <w:b/>
                <w:color w:val="FF0000"/>
                <w:sz w:val="28"/>
              </w:rPr>
              <w:t>BROJEVI</w:t>
            </w:r>
          </w:p>
        </w:tc>
      </w:tr>
      <w:tr w:rsidR="000A4CB3" w:rsidRPr="00823DBD" w14:paraId="268177D1" w14:textId="77777777" w:rsidTr="0064654D">
        <w:tc>
          <w:tcPr>
            <w:tcW w:w="16439" w:type="dxa"/>
            <w:gridSpan w:val="6"/>
            <w:tcBorders>
              <w:top w:val="nil"/>
            </w:tcBorders>
            <w:shd w:val="clear" w:color="auto" w:fill="DEEAF6" w:themeFill="accent1" w:themeFillTint="33"/>
          </w:tcPr>
          <w:p w14:paraId="77A24016" w14:textId="6E290EB2" w:rsidR="000A4CB3" w:rsidRDefault="000A4CB3" w:rsidP="00944349">
            <w:pPr>
              <w:jc w:val="center"/>
              <w:rPr>
                <w:rFonts w:cstheme="minorHAnsi"/>
                <w:b/>
                <w:sz w:val="24"/>
                <w:szCs w:val="24"/>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A.3.1. Služi se prirodnim brojevima do 10 000 u opisivanju i prikazivanju količine i redoslijeda.</w:t>
            </w:r>
          </w:p>
        </w:tc>
      </w:tr>
      <w:tr w:rsidR="00B0013E" w:rsidRPr="00823DBD" w14:paraId="5F4BB3B0" w14:textId="77777777" w:rsidTr="00EC169B">
        <w:tc>
          <w:tcPr>
            <w:tcW w:w="2634" w:type="dxa"/>
            <w:tcBorders>
              <w:top w:val="nil"/>
              <w:right w:val="double" w:sz="12" w:space="0" w:color="auto"/>
            </w:tcBorders>
            <w:shd w:val="clear" w:color="auto" w:fill="DEEAF6" w:themeFill="accent1" w:themeFillTint="33"/>
          </w:tcPr>
          <w:p w14:paraId="638D1541" w14:textId="77777777" w:rsidR="00B0013E" w:rsidRPr="00823DBD" w:rsidRDefault="00B0013E" w:rsidP="00944349">
            <w:pPr>
              <w:jc w:val="center"/>
              <w:rPr>
                <w:rFonts w:cstheme="minorHAnsi"/>
                <w:b/>
                <w:sz w:val="24"/>
                <w:szCs w:val="24"/>
              </w:rPr>
            </w:pPr>
            <w:r w:rsidRPr="00823DBD">
              <w:rPr>
                <w:rFonts w:cstheme="minorHAnsi"/>
                <w:b/>
                <w:sz w:val="24"/>
                <w:szCs w:val="24"/>
              </w:rPr>
              <w:t xml:space="preserve"> RAZRADA ISHODA</w:t>
            </w:r>
          </w:p>
        </w:tc>
        <w:tc>
          <w:tcPr>
            <w:tcW w:w="2612" w:type="dxa"/>
            <w:tcBorders>
              <w:left w:val="double" w:sz="12" w:space="0" w:color="auto"/>
            </w:tcBorders>
          </w:tcPr>
          <w:p w14:paraId="3675444B" w14:textId="77777777" w:rsidR="00B0013E" w:rsidRPr="00823DBD" w:rsidRDefault="00B0013E" w:rsidP="00B0013E">
            <w:pPr>
              <w:jc w:val="center"/>
              <w:rPr>
                <w:rFonts w:cstheme="minorHAnsi"/>
                <w:b/>
                <w:sz w:val="24"/>
                <w:szCs w:val="24"/>
              </w:rPr>
            </w:pPr>
            <w:r>
              <w:rPr>
                <w:rFonts w:cstheme="minorHAnsi"/>
                <w:b/>
                <w:sz w:val="24"/>
                <w:szCs w:val="24"/>
              </w:rPr>
              <w:t>ODLIČAN</w:t>
            </w:r>
          </w:p>
        </w:tc>
        <w:tc>
          <w:tcPr>
            <w:tcW w:w="2551" w:type="dxa"/>
          </w:tcPr>
          <w:p w14:paraId="4BC9B761" w14:textId="77777777" w:rsidR="00B0013E" w:rsidRPr="00823DBD" w:rsidRDefault="00B0013E" w:rsidP="00B0013E">
            <w:pPr>
              <w:jc w:val="center"/>
              <w:rPr>
                <w:rFonts w:cstheme="minorHAnsi"/>
                <w:b/>
                <w:sz w:val="24"/>
                <w:szCs w:val="24"/>
              </w:rPr>
            </w:pPr>
            <w:r>
              <w:rPr>
                <w:rFonts w:cstheme="minorHAnsi"/>
                <w:b/>
                <w:sz w:val="24"/>
                <w:szCs w:val="24"/>
              </w:rPr>
              <w:t>VRLO DOBAR</w:t>
            </w:r>
          </w:p>
        </w:tc>
        <w:tc>
          <w:tcPr>
            <w:tcW w:w="2268" w:type="dxa"/>
          </w:tcPr>
          <w:p w14:paraId="148CDEAE" w14:textId="77777777" w:rsidR="00B0013E" w:rsidRPr="00823DBD" w:rsidRDefault="00B0013E" w:rsidP="00944349">
            <w:pPr>
              <w:jc w:val="center"/>
              <w:rPr>
                <w:rFonts w:cstheme="minorHAnsi"/>
                <w:b/>
                <w:sz w:val="24"/>
                <w:szCs w:val="24"/>
              </w:rPr>
            </w:pPr>
            <w:r w:rsidRPr="00823DBD">
              <w:rPr>
                <w:rFonts w:cstheme="minorHAnsi"/>
                <w:b/>
                <w:sz w:val="24"/>
                <w:szCs w:val="24"/>
              </w:rPr>
              <w:t>DOBAR</w:t>
            </w:r>
          </w:p>
        </w:tc>
        <w:tc>
          <w:tcPr>
            <w:tcW w:w="3119" w:type="dxa"/>
          </w:tcPr>
          <w:p w14:paraId="7B4775E6" w14:textId="77777777" w:rsidR="00B0013E" w:rsidRPr="00823DBD" w:rsidRDefault="00B0013E" w:rsidP="00B0013E">
            <w:pPr>
              <w:jc w:val="center"/>
              <w:rPr>
                <w:rFonts w:cstheme="minorHAnsi"/>
                <w:b/>
                <w:sz w:val="24"/>
                <w:szCs w:val="24"/>
              </w:rPr>
            </w:pPr>
            <w:r>
              <w:rPr>
                <w:rFonts w:cstheme="minorHAnsi"/>
                <w:b/>
                <w:sz w:val="24"/>
                <w:szCs w:val="24"/>
              </w:rPr>
              <w:t>DOVOLJAN</w:t>
            </w:r>
          </w:p>
        </w:tc>
        <w:tc>
          <w:tcPr>
            <w:tcW w:w="3255" w:type="dxa"/>
          </w:tcPr>
          <w:p w14:paraId="7F82FDB3" w14:textId="77777777" w:rsidR="00B0013E" w:rsidRPr="00823DBD" w:rsidRDefault="00B0013E" w:rsidP="00944349">
            <w:pPr>
              <w:jc w:val="center"/>
              <w:rPr>
                <w:rFonts w:cstheme="minorHAnsi"/>
                <w:b/>
                <w:sz w:val="24"/>
                <w:szCs w:val="24"/>
              </w:rPr>
            </w:pPr>
            <w:r>
              <w:rPr>
                <w:rFonts w:cstheme="minorHAnsi"/>
                <w:b/>
                <w:sz w:val="24"/>
                <w:szCs w:val="24"/>
              </w:rPr>
              <w:t>NEDOVOLJAN</w:t>
            </w:r>
          </w:p>
        </w:tc>
      </w:tr>
      <w:tr w:rsidR="00B0013E" w:rsidRPr="00B4176C" w14:paraId="58305BB7" w14:textId="77777777" w:rsidTr="00EC169B">
        <w:tc>
          <w:tcPr>
            <w:tcW w:w="2634" w:type="dxa"/>
            <w:tcBorders>
              <w:right w:val="double" w:sz="12" w:space="0" w:color="auto"/>
            </w:tcBorders>
          </w:tcPr>
          <w:p w14:paraId="763943EC"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Broji, čita, zapisuje (brojkom i brojevnom riječi) i uspoređuje brojeve do 10 000.</w:t>
            </w:r>
          </w:p>
          <w:p w14:paraId="0DEF9E89" w14:textId="77777777" w:rsidR="00B0013E" w:rsidRPr="00944349" w:rsidRDefault="00B0013E" w:rsidP="008072E8">
            <w:pPr>
              <w:rPr>
                <w:rFonts w:eastAsia="Times New Roman" w:cstheme="minorHAnsi"/>
                <w:b/>
                <w:bCs/>
                <w:sz w:val="28"/>
                <w:szCs w:val="28"/>
                <w:lang w:eastAsia="hr-HR"/>
              </w:rPr>
            </w:pPr>
          </w:p>
        </w:tc>
        <w:tc>
          <w:tcPr>
            <w:tcW w:w="2612" w:type="dxa"/>
            <w:tcBorders>
              <w:left w:val="double" w:sz="12" w:space="0" w:color="auto"/>
            </w:tcBorders>
          </w:tcPr>
          <w:p w14:paraId="3CA1B387" w14:textId="77777777" w:rsidR="00B0013E" w:rsidRPr="00FF420F" w:rsidRDefault="00B0013E" w:rsidP="008072E8">
            <w:pPr>
              <w:rPr>
                <w:rFonts w:eastAsia="Times New Roman" w:cstheme="minorHAnsi"/>
                <w:sz w:val="24"/>
                <w:lang w:eastAsia="hr-HR"/>
              </w:rPr>
            </w:pPr>
            <w:r>
              <w:rPr>
                <w:rFonts w:eastAsia="Times New Roman" w:cstheme="minorHAnsi"/>
                <w:sz w:val="24"/>
                <w:lang w:eastAsia="hr-HR"/>
              </w:rPr>
              <w:t>Brzo</w:t>
            </w:r>
            <w:r w:rsidRPr="00FF420F">
              <w:rPr>
                <w:rFonts w:eastAsia="Times New Roman" w:cstheme="minorHAnsi"/>
                <w:sz w:val="24"/>
                <w:lang w:eastAsia="hr-HR"/>
              </w:rPr>
              <w:t xml:space="preserve"> i točno čita i zapisuje brojeve do 10</w:t>
            </w:r>
            <w:r>
              <w:rPr>
                <w:rFonts w:eastAsia="Times New Roman" w:cstheme="minorHAnsi"/>
                <w:sz w:val="24"/>
                <w:lang w:eastAsia="hr-HR"/>
              </w:rPr>
              <w:t xml:space="preserve"> 00</w:t>
            </w:r>
            <w:r w:rsidRPr="00FF420F">
              <w:rPr>
                <w:rFonts w:eastAsia="Times New Roman" w:cstheme="minorHAnsi"/>
                <w:sz w:val="24"/>
                <w:lang w:eastAsia="hr-HR"/>
              </w:rPr>
              <w:t xml:space="preserve">0 i nulu brojkama i brojevnim riječima. </w:t>
            </w:r>
          </w:p>
          <w:p w14:paraId="22712001" w14:textId="77777777" w:rsidR="00B0013E" w:rsidRPr="001B1AA7" w:rsidRDefault="00B0013E" w:rsidP="008072E8">
            <w:pPr>
              <w:rPr>
                <w:rFonts w:cstheme="minorHAnsi"/>
                <w:sz w:val="24"/>
              </w:rPr>
            </w:pPr>
          </w:p>
        </w:tc>
        <w:tc>
          <w:tcPr>
            <w:tcW w:w="2551" w:type="dxa"/>
          </w:tcPr>
          <w:p w14:paraId="68E597A9" w14:textId="77777777" w:rsidR="00B0013E" w:rsidRPr="00FF420F" w:rsidRDefault="00B0013E" w:rsidP="008072E8">
            <w:pPr>
              <w:rPr>
                <w:rFonts w:eastAsia="Times New Roman" w:cstheme="minorHAnsi"/>
                <w:sz w:val="24"/>
                <w:lang w:eastAsia="hr-HR"/>
              </w:rPr>
            </w:pPr>
            <w:r w:rsidRPr="00FF420F">
              <w:rPr>
                <w:rFonts w:eastAsia="Times New Roman" w:cstheme="minorHAnsi"/>
                <w:sz w:val="24"/>
                <w:lang w:eastAsia="hr-HR"/>
              </w:rPr>
              <w:t>Čita i zapisuje brojeve do 10</w:t>
            </w:r>
            <w:r>
              <w:rPr>
                <w:rFonts w:eastAsia="Times New Roman" w:cstheme="minorHAnsi"/>
                <w:sz w:val="24"/>
                <w:lang w:eastAsia="hr-HR"/>
              </w:rPr>
              <w:t xml:space="preserve"> 00</w:t>
            </w:r>
            <w:r w:rsidRPr="00FF420F">
              <w:rPr>
                <w:rFonts w:eastAsia="Times New Roman" w:cstheme="minorHAnsi"/>
                <w:sz w:val="24"/>
                <w:lang w:eastAsia="hr-HR"/>
              </w:rPr>
              <w:t>0 i nulu brojkama i brojevnim riječima uz manje greške.</w:t>
            </w:r>
          </w:p>
          <w:p w14:paraId="4AF80B4E" w14:textId="77777777" w:rsidR="00B0013E" w:rsidRPr="00823DBD" w:rsidRDefault="00B0013E" w:rsidP="008072E8">
            <w:pPr>
              <w:rPr>
                <w:rFonts w:eastAsia="Times New Roman" w:cstheme="minorHAnsi"/>
                <w:sz w:val="24"/>
                <w:lang w:eastAsia="hr-HR"/>
              </w:rPr>
            </w:pPr>
          </w:p>
        </w:tc>
        <w:tc>
          <w:tcPr>
            <w:tcW w:w="2268" w:type="dxa"/>
          </w:tcPr>
          <w:p w14:paraId="28D6922B" w14:textId="77777777" w:rsidR="00B0013E" w:rsidRPr="00FF420F" w:rsidRDefault="00B0013E" w:rsidP="008072E8">
            <w:pPr>
              <w:rPr>
                <w:rFonts w:eastAsia="Times New Roman" w:cstheme="minorHAnsi"/>
                <w:sz w:val="24"/>
                <w:lang w:eastAsia="hr-HR"/>
              </w:rPr>
            </w:pPr>
            <w:r w:rsidRPr="00FF420F">
              <w:rPr>
                <w:rFonts w:eastAsia="Times New Roman" w:cstheme="minorHAnsi"/>
                <w:sz w:val="24"/>
                <w:lang w:eastAsia="hr-HR"/>
              </w:rPr>
              <w:t>Čita uz pomoć i prepisuje brojeve do 10</w:t>
            </w:r>
            <w:r>
              <w:rPr>
                <w:rFonts w:eastAsia="Times New Roman" w:cstheme="minorHAnsi"/>
                <w:sz w:val="24"/>
                <w:lang w:eastAsia="hr-HR"/>
              </w:rPr>
              <w:t xml:space="preserve"> 00</w:t>
            </w:r>
            <w:r w:rsidRPr="00FF420F">
              <w:rPr>
                <w:rFonts w:eastAsia="Times New Roman" w:cstheme="minorHAnsi"/>
                <w:sz w:val="24"/>
                <w:lang w:eastAsia="hr-HR"/>
              </w:rPr>
              <w:t xml:space="preserve">0 i nulu brojkama i brojevnim riječima. </w:t>
            </w:r>
          </w:p>
          <w:p w14:paraId="4AB24580" w14:textId="77777777" w:rsidR="00B0013E" w:rsidRPr="00823DBD" w:rsidRDefault="00B0013E" w:rsidP="008072E8">
            <w:pPr>
              <w:ind w:left="82"/>
              <w:rPr>
                <w:rFonts w:eastAsia="Times New Roman" w:cstheme="minorHAnsi"/>
                <w:sz w:val="24"/>
                <w:lang w:eastAsia="hr-HR"/>
              </w:rPr>
            </w:pPr>
          </w:p>
        </w:tc>
        <w:tc>
          <w:tcPr>
            <w:tcW w:w="3119" w:type="dxa"/>
          </w:tcPr>
          <w:p w14:paraId="34211D16" w14:textId="77777777" w:rsidR="00B0013E" w:rsidRPr="00823DBD" w:rsidRDefault="00B0013E" w:rsidP="008072E8">
            <w:pPr>
              <w:rPr>
                <w:rFonts w:cstheme="minorHAnsi"/>
                <w:b/>
                <w:sz w:val="24"/>
              </w:rPr>
            </w:pPr>
            <w:r w:rsidRPr="00FF420F">
              <w:rPr>
                <w:rFonts w:cstheme="minorHAnsi"/>
                <w:sz w:val="24"/>
              </w:rPr>
              <w:t xml:space="preserve">Uz metodički predložak djelomično čita i zapisuje brojeve do </w:t>
            </w:r>
            <w:r>
              <w:rPr>
                <w:rFonts w:cstheme="minorHAnsi"/>
                <w:sz w:val="24"/>
              </w:rPr>
              <w:t xml:space="preserve">   </w:t>
            </w:r>
            <w:r w:rsidRPr="00FF420F">
              <w:rPr>
                <w:rFonts w:cstheme="minorHAnsi"/>
                <w:sz w:val="24"/>
              </w:rPr>
              <w:t>1</w:t>
            </w:r>
            <w:r>
              <w:rPr>
                <w:rFonts w:cstheme="minorHAnsi"/>
                <w:sz w:val="24"/>
              </w:rPr>
              <w:t xml:space="preserve">0 </w:t>
            </w:r>
            <w:r w:rsidRPr="00FF420F">
              <w:rPr>
                <w:rFonts w:cstheme="minorHAnsi"/>
                <w:sz w:val="24"/>
              </w:rPr>
              <w:t>00</w:t>
            </w:r>
            <w:r>
              <w:rPr>
                <w:rFonts w:cstheme="minorHAnsi"/>
                <w:sz w:val="24"/>
              </w:rPr>
              <w:t>0</w:t>
            </w:r>
            <w:r w:rsidRPr="00FF420F">
              <w:rPr>
                <w:rFonts w:cstheme="minorHAnsi"/>
                <w:sz w:val="24"/>
              </w:rPr>
              <w:t xml:space="preserve"> brojkama i zadanim brojevnim riječima.</w:t>
            </w:r>
          </w:p>
        </w:tc>
        <w:tc>
          <w:tcPr>
            <w:tcW w:w="3255" w:type="dxa"/>
          </w:tcPr>
          <w:p w14:paraId="7565A9CF" w14:textId="77777777" w:rsidR="00B0013E" w:rsidRDefault="00B0013E" w:rsidP="008072E8">
            <w:pPr>
              <w:rPr>
                <w:rFonts w:eastAsia="Times New Roman" w:cstheme="minorHAnsi"/>
                <w:sz w:val="24"/>
                <w:lang w:eastAsia="hr-HR"/>
              </w:rPr>
            </w:pPr>
            <w:r w:rsidRPr="0081168A">
              <w:rPr>
                <w:rFonts w:cstheme="minorHAnsi"/>
                <w:sz w:val="24"/>
              </w:rPr>
              <w:t xml:space="preserve">Učenik ne ostvaruje sastavnicu ishoda </w:t>
            </w:r>
            <w:r>
              <w:rPr>
                <w:rFonts w:cstheme="minorHAnsi"/>
                <w:sz w:val="24"/>
              </w:rPr>
              <w:t>„</w:t>
            </w:r>
            <w:r w:rsidRPr="000948DA">
              <w:rPr>
                <w:rFonts w:cstheme="minorHAnsi"/>
                <w:i/>
                <w:iCs/>
                <w:sz w:val="24"/>
              </w:rPr>
              <w:t>b</w:t>
            </w:r>
            <w:r w:rsidRPr="000948DA">
              <w:rPr>
                <w:rFonts w:eastAsia="Times New Roman" w:cstheme="minorHAnsi"/>
                <w:i/>
                <w:iCs/>
                <w:sz w:val="24"/>
                <w:szCs w:val="24"/>
                <w:lang w:eastAsia="hr-HR"/>
              </w:rPr>
              <w:t xml:space="preserve">roji, čita, zapisuje (brojkom i brojevnom riječi) i uspoređuje brojeve do </w:t>
            </w:r>
            <w:r>
              <w:rPr>
                <w:rFonts w:eastAsia="Times New Roman" w:cstheme="minorHAnsi"/>
                <w:i/>
                <w:iCs/>
                <w:sz w:val="24"/>
                <w:szCs w:val="24"/>
                <w:lang w:eastAsia="hr-HR"/>
              </w:rPr>
              <w:t xml:space="preserve">     </w:t>
            </w:r>
            <w:r w:rsidRPr="000948DA">
              <w:rPr>
                <w:rFonts w:eastAsia="Times New Roman" w:cstheme="minorHAnsi"/>
                <w:i/>
                <w:iCs/>
                <w:sz w:val="24"/>
                <w:szCs w:val="24"/>
                <w:lang w:eastAsia="hr-HR"/>
              </w:rPr>
              <w:t>10 000</w:t>
            </w:r>
            <w:r>
              <w:rPr>
                <w:rFonts w:eastAsia="Times New Roman" w:cstheme="minorHAnsi"/>
                <w:sz w:val="24"/>
                <w:szCs w:val="24"/>
                <w:lang w:eastAsia="hr-HR"/>
              </w:rPr>
              <w:t xml:space="preserve">“ </w:t>
            </w:r>
            <w:r>
              <w:rPr>
                <w:rFonts w:cstheme="minorHAnsi"/>
                <w:sz w:val="24"/>
              </w:rPr>
              <w:t>po zadanim elementima</w:t>
            </w:r>
          </w:p>
        </w:tc>
      </w:tr>
      <w:tr w:rsidR="00B0013E" w:rsidRPr="00B4176C" w14:paraId="3C530C15" w14:textId="77777777" w:rsidTr="00EC169B">
        <w:tc>
          <w:tcPr>
            <w:tcW w:w="2634" w:type="dxa"/>
            <w:tcBorders>
              <w:right w:val="double" w:sz="12" w:space="0" w:color="auto"/>
            </w:tcBorders>
          </w:tcPr>
          <w:p w14:paraId="523B5C83" w14:textId="77777777" w:rsidR="00B0013E" w:rsidRPr="00DA507F" w:rsidRDefault="00B0013E" w:rsidP="008072E8">
            <w:pPr>
              <w:rPr>
                <w:rFonts w:eastAsia="Times New Roman" w:cstheme="minorHAnsi"/>
                <w:b/>
                <w:bCs/>
                <w:sz w:val="28"/>
                <w:szCs w:val="28"/>
                <w:lang w:eastAsia="hr-HR"/>
              </w:rPr>
            </w:pPr>
            <w:r w:rsidRPr="00DA507F">
              <w:rPr>
                <w:rFonts w:eastAsia="Times New Roman" w:cstheme="minorHAnsi"/>
                <w:sz w:val="24"/>
                <w:szCs w:val="24"/>
                <w:lang w:eastAsia="hr-HR"/>
              </w:rPr>
              <w:t xml:space="preserve">Prikazuje i upotrebljava troznamenkaste i četveroznamenkaste brojeve. </w:t>
            </w:r>
          </w:p>
        </w:tc>
        <w:tc>
          <w:tcPr>
            <w:tcW w:w="2612" w:type="dxa"/>
            <w:tcBorders>
              <w:left w:val="double" w:sz="12" w:space="0" w:color="auto"/>
            </w:tcBorders>
          </w:tcPr>
          <w:p w14:paraId="4A58F00C" w14:textId="77777777" w:rsidR="00B0013E" w:rsidRPr="001B1AA7" w:rsidRDefault="00B0013E" w:rsidP="008072E8">
            <w:pPr>
              <w:rPr>
                <w:rFonts w:cstheme="minorHAnsi"/>
                <w:sz w:val="24"/>
              </w:rPr>
            </w:pPr>
            <w:r>
              <w:rPr>
                <w:rFonts w:eastAsia="Times New Roman" w:cstheme="minorHAnsi"/>
                <w:sz w:val="24"/>
                <w:szCs w:val="24"/>
                <w:lang w:eastAsia="hr-HR"/>
              </w:rPr>
              <w:t>Samostalno, brzo i točno p</w:t>
            </w:r>
            <w:r w:rsidRPr="00DA507F">
              <w:rPr>
                <w:rFonts w:eastAsia="Times New Roman" w:cstheme="minorHAnsi"/>
                <w:sz w:val="24"/>
                <w:szCs w:val="24"/>
                <w:lang w:eastAsia="hr-HR"/>
              </w:rPr>
              <w:t>rikazuje i upotrebljava troznamenkaste i četveroznamenkaste brojeve.</w:t>
            </w:r>
          </w:p>
        </w:tc>
        <w:tc>
          <w:tcPr>
            <w:tcW w:w="2551" w:type="dxa"/>
          </w:tcPr>
          <w:p w14:paraId="50FDC9C2" w14:textId="77777777" w:rsidR="00B0013E" w:rsidRPr="00823DBD" w:rsidRDefault="00B0013E" w:rsidP="008072E8">
            <w:pPr>
              <w:rPr>
                <w:rFonts w:cstheme="minorHAnsi"/>
                <w:sz w:val="24"/>
              </w:rPr>
            </w:pPr>
            <w:r w:rsidRPr="00DA507F">
              <w:rPr>
                <w:rFonts w:eastAsia="Times New Roman" w:cstheme="minorHAnsi"/>
                <w:sz w:val="24"/>
                <w:szCs w:val="24"/>
                <w:lang w:eastAsia="hr-HR"/>
              </w:rPr>
              <w:t>Prikazuje i upotrebljava troznamenkaste i četveroznamenkaste brojeve.</w:t>
            </w:r>
          </w:p>
        </w:tc>
        <w:tc>
          <w:tcPr>
            <w:tcW w:w="2268" w:type="dxa"/>
          </w:tcPr>
          <w:p w14:paraId="333209AB" w14:textId="77777777" w:rsidR="00B0013E" w:rsidRPr="00823DBD" w:rsidRDefault="00B0013E" w:rsidP="008072E8">
            <w:pPr>
              <w:rPr>
                <w:rFonts w:eastAsia="Times New Roman" w:cstheme="minorHAnsi"/>
                <w:sz w:val="24"/>
                <w:lang w:eastAsia="hr-HR"/>
              </w:rPr>
            </w:pPr>
            <w:r>
              <w:rPr>
                <w:rFonts w:eastAsia="Times New Roman" w:cstheme="minorHAnsi"/>
                <w:sz w:val="24"/>
                <w:szCs w:val="24"/>
                <w:lang w:eastAsia="hr-HR"/>
              </w:rPr>
              <w:t>Uz manje pogreške p</w:t>
            </w:r>
            <w:r w:rsidRPr="00DA507F">
              <w:rPr>
                <w:rFonts w:eastAsia="Times New Roman" w:cstheme="minorHAnsi"/>
                <w:sz w:val="24"/>
                <w:szCs w:val="24"/>
                <w:lang w:eastAsia="hr-HR"/>
              </w:rPr>
              <w:t>rikazuje i upotrebljava troznamenkaste i četveroznamenkaste brojeve.</w:t>
            </w:r>
          </w:p>
        </w:tc>
        <w:tc>
          <w:tcPr>
            <w:tcW w:w="3119" w:type="dxa"/>
          </w:tcPr>
          <w:p w14:paraId="21A9B812" w14:textId="77777777" w:rsidR="00B0013E" w:rsidRPr="00823DBD" w:rsidRDefault="00B0013E" w:rsidP="008072E8">
            <w:pPr>
              <w:rPr>
                <w:rFonts w:cstheme="minorHAnsi"/>
                <w:b/>
                <w:sz w:val="24"/>
              </w:rPr>
            </w:pPr>
            <w:r>
              <w:rPr>
                <w:rFonts w:eastAsia="Times New Roman" w:cstheme="minorHAnsi"/>
                <w:sz w:val="24"/>
                <w:szCs w:val="24"/>
                <w:lang w:eastAsia="hr-HR"/>
              </w:rPr>
              <w:t>Uz navođenje p</w:t>
            </w:r>
            <w:r w:rsidRPr="00DA507F">
              <w:rPr>
                <w:rFonts w:eastAsia="Times New Roman" w:cstheme="minorHAnsi"/>
                <w:sz w:val="24"/>
                <w:szCs w:val="24"/>
                <w:lang w:eastAsia="hr-HR"/>
              </w:rPr>
              <w:t>rikazuje troznamenkaste i četveroznamenkaste brojeve</w:t>
            </w:r>
            <w:r>
              <w:rPr>
                <w:rFonts w:eastAsia="Times New Roman" w:cstheme="minorHAnsi"/>
                <w:sz w:val="24"/>
                <w:szCs w:val="24"/>
                <w:lang w:eastAsia="hr-HR"/>
              </w:rPr>
              <w:t>.</w:t>
            </w:r>
          </w:p>
        </w:tc>
        <w:tc>
          <w:tcPr>
            <w:tcW w:w="3255" w:type="dxa"/>
          </w:tcPr>
          <w:p w14:paraId="070740F1"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DA507F">
              <w:rPr>
                <w:rFonts w:eastAsia="Times New Roman" w:cstheme="minorHAnsi"/>
                <w:i/>
                <w:iCs/>
                <w:sz w:val="24"/>
                <w:szCs w:val="24"/>
                <w:lang w:eastAsia="hr-HR"/>
              </w:rPr>
              <w:t>rikazuje i upotrebljava troznamenkaste i četveroznamenkaste brojeve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1B0221D" w14:textId="77777777" w:rsidTr="00EC169B">
        <w:tc>
          <w:tcPr>
            <w:tcW w:w="2634" w:type="dxa"/>
            <w:tcBorders>
              <w:right w:val="double" w:sz="12" w:space="0" w:color="auto"/>
            </w:tcBorders>
          </w:tcPr>
          <w:p w14:paraId="590353C0"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Koristi se tablicom mjesnih vrijednosti.</w:t>
            </w:r>
          </w:p>
          <w:p w14:paraId="6FB0C995" w14:textId="77777777" w:rsidR="00B0013E" w:rsidRPr="00944349" w:rsidRDefault="00B0013E" w:rsidP="008072E8">
            <w:pPr>
              <w:rPr>
                <w:rFonts w:eastAsia="Times New Roman" w:cstheme="minorHAnsi"/>
                <w:b/>
                <w:bCs/>
                <w:sz w:val="28"/>
                <w:szCs w:val="28"/>
                <w:lang w:eastAsia="hr-HR"/>
              </w:rPr>
            </w:pPr>
          </w:p>
        </w:tc>
        <w:tc>
          <w:tcPr>
            <w:tcW w:w="2612" w:type="dxa"/>
            <w:tcBorders>
              <w:left w:val="double" w:sz="12" w:space="0" w:color="auto"/>
            </w:tcBorders>
          </w:tcPr>
          <w:p w14:paraId="6C325B5A" w14:textId="77777777" w:rsidR="00B0013E" w:rsidRPr="001B1AA7" w:rsidRDefault="00B0013E" w:rsidP="008072E8">
            <w:pPr>
              <w:rPr>
                <w:rFonts w:cstheme="minorHAnsi"/>
                <w:sz w:val="24"/>
              </w:rPr>
            </w:pPr>
            <w:r w:rsidRPr="00FF420F">
              <w:rPr>
                <w:rFonts w:cstheme="minorHAnsi"/>
                <w:sz w:val="24"/>
              </w:rPr>
              <w:t>Lako i brzo uočava odnose među dekadskim jedinicama samostalno ih smještajući u tablicu mjesnih vrijednosti</w:t>
            </w:r>
            <w:r>
              <w:rPr>
                <w:rFonts w:cstheme="minorHAnsi"/>
                <w:sz w:val="24"/>
              </w:rPr>
              <w:t>.</w:t>
            </w:r>
          </w:p>
        </w:tc>
        <w:tc>
          <w:tcPr>
            <w:tcW w:w="2551" w:type="dxa"/>
          </w:tcPr>
          <w:p w14:paraId="62E78035" w14:textId="77777777" w:rsidR="00B0013E" w:rsidRPr="00823DBD" w:rsidRDefault="00B0013E" w:rsidP="008072E8">
            <w:pPr>
              <w:rPr>
                <w:rFonts w:cstheme="minorHAnsi"/>
                <w:sz w:val="24"/>
              </w:rPr>
            </w:pPr>
            <w:r w:rsidRPr="00FF420F">
              <w:rPr>
                <w:rFonts w:eastAsia="Times New Roman" w:cstheme="minorHAnsi"/>
                <w:sz w:val="24"/>
                <w:szCs w:val="24"/>
                <w:lang w:eastAsia="hr-HR"/>
              </w:rPr>
              <w:t>Prikazuje brojeve u tablici mjesnih vrijednosti.</w:t>
            </w:r>
          </w:p>
        </w:tc>
        <w:tc>
          <w:tcPr>
            <w:tcW w:w="2268" w:type="dxa"/>
          </w:tcPr>
          <w:p w14:paraId="662E5C79" w14:textId="77777777" w:rsidR="00B0013E" w:rsidRPr="00823DBD" w:rsidRDefault="00B0013E" w:rsidP="008072E8">
            <w:pPr>
              <w:rPr>
                <w:rFonts w:eastAsia="Times New Roman" w:cstheme="minorHAnsi"/>
                <w:sz w:val="24"/>
                <w:lang w:eastAsia="hr-HR"/>
              </w:rPr>
            </w:pPr>
            <w:r w:rsidRPr="00FF420F">
              <w:rPr>
                <w:rFonts w:eastAsia="Times New Roman" w:cstheme="minorHAnsi"/>
                <w:sz w:val="24"/>
                <w:szCs w:val="24"/>
                <w:lang w:eastAsia="hr-HR"/>
              </w:rPr>
              <w:t>Uz manje poticaje prikazuje brojeve u tablici mjesnih vrijednosti.</w:t>
            </w:r>
          </w:p>
        </w:tc>
        <w:tc>
          <w:tcPr>
            <w:tcW w:w="3119" w:type="dxa"/>
          </w:tcPr>
          <w:p w14:paraId="1B9E8B64" w14:textId="77777777" w:rsidR="00B0013E" w:rsidRPr="00823DBD" w:rsidRDefault="00B0013E" w:rsidP="008072E8">
            <w:pPr>
              <w:rPr>
                <w:rFonts w:eastAsia="Times New Roman" w:cstheme="minorHAnsi"/>
                <w:sz w:val="24"/>
                <w:lang w:eastAsia="hr-HR"/>
              </w:rPr>
            </w:pPr>
            <w:r w:rsidRPr="00FF420F">
              <w:rPr>
                <w:rFonts w:eastAsia="Times New Roman" w:cstheme="minorHAnsi"/>
                <w:sz w:val="24"/>
                <w:lang w:eastAsia="hr-HR"/>
              </w:rPr>
              <w:t>Teško i uz stalnu pomoć uočava razlike među dekadskim jedinicama</w:t>
            </w:r>
            <w:r>
              <w:rPr>
                <w:rFonts w:eastAsia="Times New Roman" w:cstheme="minorHAnsi"/>
                <w:sz w:val="24"/>
                <w:lang w:eastAsia="hr-HR"/>
              </w:rPr>
              <w:t xml:space="preserve"> te njihovom smještaju u tablici mjesnih vrijednosti</w:t>
            </w:r>
            <w:r w:rsidRPr="00FF420F">
              <w:rPr>
                <w:rFonts w:eastAsia="Times New Roman" w:cstheme="minorHAnsi"/>
                <w:sz w:val="24"/>
                <w:lang w:eastAsia="hr-HR"/>
              </w:rPr>
              <w:t>.</w:t>
            </w:r>
          </w:p>
        </w:tc>
        <w:tc>
          <w:tcPr>
            <w:tcW w:w="3255" w:type="dxa"/>
          </w:tcPr>
          <w:p w14:paraId="2C56315A" w14:textId="77777777" w:rsidR="00B0013E" w:rsidRPr="00FF420F" w:rsidRDefault="00B0013E" w:rsidP="008072E8">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koristi se tablicom mjesnih vrijednosti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2BD9DCD" w14:textId="77777777" w:rsidTr="00EC169B">
        <w:tc>
          <w:tcPr>
            <w:tcW w:w="2634" w:type="dxa"/>
            <w:tcBorders>
              <w:right w:val="double" w:sz="12" w:space="0" w:color="auto"/>
            </w:tcBorders>
          </w:tcPr>
          <w:p w14:paraId="5D1972E6"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Služi se dekadskim sustavom brojeva.</w:t>
            </w:r>
          </w:p>
          <w:p w14:paraId="3459BC85" w14:textId="77777777" w:rsidR="00B0013E" w:rsidRPr="00944349" w:rsidRDefault="00B0013E" w:rsidP="008072E8">
            <w:pPr>
              <w:rPr>
                <w:rFonts w:eastAsia="Times New Roman" w:cstheme="minorHAnsi"/>
                <w:b/>
                <w:bCs/>
                <w:sz w:val="28"/>
                <w:szCs w:val="28"/>
                <w:lang w:eastAsia="hr-HR"/>
              </w:rPr>
            </w:pPr>
          </w:p>
        </w:tc>
        <w:tc>
          <w:tcPr>
            <w:tcW w:w="2612" w:type="dxa"/>
            <w:tcBorders>
              <w:left w:val="double" w:sz="12" w:space="0" w:color="auto"/>
            </w:tcBorders>
          </w:tcPr>
          <w:p w14:paraId="71A2186C" w14:textId="77777777" w:rsidR="00B0013E" w:rsidRPr="001B1AA7" w:rsidRDefault="00B0013E" w:rsidP="008072E8">
            <w:pPr>
              <w:rPr>
                <w:rFonts w:cstheme="minorHAnsi"/>
                <w:sz w:val="24"/>
              </w:rPr>
            </w:pPr>
            <w:r>
              <w:rPr>
                <w:rFonts w:eastAsia="Times New Roman" w:cstheme="minorHAnsi"/>
                <w:sz w:val="24"/>
                <w:szCs w:val="24"/>
                <w:lang w:eastAsia="hr-HR"/>
              </w:rPr>
              <w:t xml:space="preserve">Uočava i objašnjava način i pravilo nizanja brojeva u </w:t>
            </w:r>
            <w:r w:rsidRPr="00184AB5">
              <w:rPr>
                <w:rFonts w:eastAsia="Times New Roman" w:cstheme="minorHAnsi"/>
                <w:sz w:val="24"/>
                <w:szCs w:val="24"/>
                <w:lang w:eastAsia="hr-HR"/>
              </w:rPr>
              <w:t>dekadsk</w:t>
            </w:r>
            <w:r>
              <w:rPr>
                <w:rFonts w:eastAsia="Times New Roman" w:cstheme="minorHAnsi"/>
                <w:sz w:val="24"/>
                <w:szCs w:val="24"/>
                <w:lang w:eastAsia="hr-HR"/>
              </w:rPr>
              <w:t>om</w:t>
            </w:r>
            <w:r w:rsidRPr="00184AB5">
              <w:rPr>
                <w:rFonts w:eastAsia="Times New Roman" w:cstheme="minorHAnsi"/>
                <w:sz w:val="24"/>
                <w:szCs w:val="24"/>
                <w:lang w:eastAsia="hr-HR"/>
              </w:rPr>
              <w:t xml:space="preserve"> sustav</w:t>
            </w:r>
            <w:r>
              <w:rPr>
                <w:rFonts w:eastAsia="Times New Roman" w:cstheme="minorHAnsi"/>
                <w:sz w:val="24"/>
                <w:szCs w:val="24"/>
                <w:lang w:eastAsia="hr-HR"/>
              </w:rPr>
              <w:t xml:space="preserve">u </w:t>
            </w:r>
            <w:r w:rsidRPr="00184AB5">
              <w:rPr>
                <w:rFonts w:eastAsia="Times New Roman" w:cstheme="minorHAnsi"/>
                <w:sz w:val="24"/>
                <w:szCs w:val="24"/>
                <w:lang w:eastAsia="hr-HR"/>
              </w:rPr>
              <w:t>brojeva.</w:t>
            </w:r>
          </w:p>
        </w:tc>
        <w:tc>
          <w:tcPr>
            <w:tcW w:w="2551" w:type="dxa"/>
          </w:tcPr>
          <w:p w14:paraId="728FECD4" w14:textId="77777777" w:rsidR="00B0013E" w:rsidRPr="00823DBD" w:rsidRDefault="00B0013E" w:rsidP="008072E8">
            <w:pPr>
              <w:rPr>
                <w:rFonts w:cstheme="minorHAnsi"/>
                <w:sz w:val="24"/>
              </w:rPr>
            </w:pPr>
            <w:r>
              <w:rPr>
                <w:rFonts w:eastAsia="Times New Roman" w:cstheme="minorHAnsi"/>
                <w:sz w:val="24"/>
                <w:szCs w:val="24"/>
                <w:lang w:eastAsia="hr-HR"/>
              </w:rPr>
              <w:t>Razvrstava brojeve dekadskog sustava po zadanim kriterijima.</w:t>
            </w:r>
          </w:p>
        </w:tc>
        <w:tc>
          <w:tcPr>
            <w:tcW w:w="2268" w:type="dxa"/>
          </w:tcPr>
          <w:p w14:paraId="167D7C20" w14:textId="77777777" w:rsidR="00B0013E" w:rsidRPr="00823DBD" w:rsidRDefault="00B0013E" w:rsidP="008072E8">
            <w:pPr>
              <w:ind w:left="30"/>
              <w:rPr>
                <w:rFonts w:eastAsia="Times New Roman" w:cstheme="minorHAnsi"/>
                <w:sz w:val="24"/>
                <w:lang w:eastAsia="hr-HR"/>
              </w:rPr>
            </w:pPr>
            <w:r w:rsidRPr="00184AB5">
              <w:rPr>
                <w:rFonts w:eastAsia="Times New Roman" w:cstheme="minorHAnsi"/>
                <w:sz w:val="24"/>
                <w:szCs w:val="24"/>
                <w:lang w:eastAsia="hr-HR"/>
              </w:rPr>
              <w:t>Služi se dekadskim sustavom brojeva.</w:t>
            </w:r>
          </w:p>
        </w:tc>
        <w:tc>
          <w:tcPr>
            <w:tcW w:w="3119" w:type="dxa"/>
          </w:tcPr>
          <w:p w14:paraId="670F9BE2" w14:textId="77777777" w:rsidR="00B0013E" w:rsidRPr="00823DBD" w:rsidRDefault="00B0013E" w:rsidP="008072E8">
            <w:pPr>
              <w:rPr>
                <w:rFonts w:eastAsia="Times New Roman" w:cstheme="minorHAnsi"/>
                <w:sz w:val="24"/>
                <w:lang w:eastAsia="hr-HR"/>
              </w:rPr>
            </w:pPr>
            <w:r w:rsidRPr="00184AB5">
              <w:rPr>
                <w:rFonts w:eastAsia="Times New Roman" w:cstheme="minorHAnsi"/>
                <w:sz w:val="24"/>
                <w:szCs w:val="24"/>
                <w:lang w:eastAsia="hr-HR"/>
              </w:rPr>
              <w:t>Služi se dekadskim sustavom brojeva</w:t>
            </w:r>
            <w:r>
              <w:rPr>
                <w:rFonts w:eastAsia="Times New Roman" w:cstheme="minorHAnsi"/>
                <w:sz w:val="24"/>
                <w:szCs w:val="24"/>
                <w:lang w:eastAsia="hr-HR"/>
              </w:rPr>
              <w:t xml:space="preserve"> uz povremene greške</w:t>
            </w:r>
            <w:r w:rsidRPr="00184AB5">
              <w:rPr>
                <w:rFonts w:eastAsia="Times New Roman" w:cstheme="minorHAnsi"/>
                <w:sz w:val="24"/>
                <w:szCs w:val="24"/>
                <w:lang w:eastAsia="hr-HR"/>
              </w:rPr>
              <w:t>.</w:t>
            </w:r>
          </w:p>
        </w:tc>
        <w:tc>
          <w:tcPr>
            <w:tcW w:w="3255" w:type="dxa"/>
          </w:tcPr>
          <w:p w14:paraId="5CDC1926"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služi se dekadskim sustavom brojeva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D02FC13" w14:textId="77777777" w:rsidTr="00EC169B">
        <w:tc>
          <w:tcPr>
            <w:tcW w:w="2634" w:type="dxa"/>
            <w:tcBorders>
              <w:right w:val="double" w:sz="12" w:space="0" w:color="auto"/>
            </w:tcBorders>
          </w:tcPr>
          <w:p w14:paraId="3F5B708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Rastavlja broj na zbroj višekratnika dekadskih jedinica.</w:t>
            </w:r>
          </w:p>
          <w:p w14:paraId="31F8C795" w14:textId="77777777" w:rsidR="00B0013E" w:rsidRPr="00944349" w:rsidRDefault="00B0013E" w:rsidP="008072E8">
            <w:pPr>
              <w:rPr>
                <w:rFonts w:eastAsia="Times New Roman" w:cstheme="minorHAnsi"/>
                <w:b/>
                <w:bCs/>
                <w:sz w:val="28"/>
                <w:szCs w:val="28"/>
                <w:lang w:eastAsia="hr-HR"/>
              </w:rPr>
            </w:pPr>
          </w:p>
        </w:tc>
        <w:tc>
          <w:tcPr>
            <w:tcW w:w="2612" w:type="dxa"/>
            <w:tcBorders>
              <w:left w:val="double" w:sz="12" w:space="0" w:color="auto"/>
            </w:tcBorders>
          </w:tcPr>
          <w:p w14:paraId="300D761F" w14:textId="77777777" w:rsidR="00B0013E" w:rsidRPr="001B1AA7" w:rsidRDefault="00B0013E" w:rsidP="008072E8">
            <w:pPr>
              <w:rPr>
                <w:rFonts w:cstheme="minorHAnsi"/>
                <w:sz w:val="24"/>
              </w:rPr>
            </w:pPr>
            <w:r w:rsidRPr="004C60F2">
              <w:rPr>
                <w:rFonts w:eastAsia="Times New Roman" w:cstheme="minorHAnsi"/>
                <w:sz w:val="24"/>
                <w:szCs w:val="24"/>
                <w:lang w:eastAsia="hr-HR"/>
              </w:rPr>
              <w:t>Rastavlja broj na zbroj višekratnika dekadskih jedinica</w:t>
            </w:r>
            <w:r>
              <w:rPr>
                <w:rFonts w:eastAsia="Times New Roman" w:cstheme="minorHAnsi"/>
                <w:sz w:val="24"/>
                <w:szCs w:val="24"/>
                <w:lang w:eastAsia="hr-HR"/>
              </w:rPr>
              <w:t xml:space="preserve"> te algoritam rastavljanja primjenjuje u rješavanju povezanih </w:t>
            </w:r>
            <w:r>
              <w:rPr>
                <w:rFonts w:eastAsia="Times New Roman" w:cstheme="minorHAnsi"/>
                <w:sz w:val="24"/>
                <w:szCs w:val="24"/>
                <w:lang w:eastAsia="hr-HR"/>
              </w:rPr>
              <w:lastRenderedPageBreak/>
              <w:t>matematičkih problema</w:t>
            </w:r>
            <w:r w:rsidRPr="004C60F2">
              <w:rPr>
                <w:rFonts w:eastAsia="Times New Roman" w:cstheme="minorHAnsi"/>
                <w:sz w:val="24"/>
                <w:szCs w:val="24"/>
                <w:lang w:eastAsia="hr-HR"/>
              </w:rPr>
              <w:t>.</w:t>
            </w:r>
          </w:p>
        </w:tc>
        <w:tc>
          <w:tcPr>
            <w:tcW w:w="2551" w:type="dxa"/>
          </w:tcPr>
          <w:p w14:paraId="0F7958AF"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Rastavlja broj na zbroj višekratnika dekadskih jedinica.</w:t>
            </w:r>
          </w:p>
          <w:p w14:paraId="3D4BE7BF" w14:textId="77777777" w:rsidR="00B0013E" w:rsidRPr="00823DBD" w:rsidRDefault="00B0013E" w:rsidP="008072E8">
            <w:pPr>
              <w:rPr>
                <w:rFonts w:cstheme="minorHAnsi"/>
                <w:sz w:val="24"/>
              </w:rPr>
            </w:pPr>
          </w:p>
        </w:tc>
        <w:tc>
          <w:tcPr>
            <w:tcW w:w="2268" w:type="dxa"/>
          </w:tcPr>
          <w:p w14:paraId="240670BE"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Rastavlja broj na zbroj višekratnika dekadskih jedinica</w:t>
            </w:r>
            <w:r>
              <w:rPr>
                <w:rFonts w:eastAsia="Times New Roman" w:cstheme="minorHAnsi"/>
                <w:sz w:val="24"/>
                <w:szCs w:val="24"/>
                <w:lang w:eastAsia="hr-HR"/>
              </w:rPr>
              <w:t xml:space="preserve"> uz povremene poticaje</w:t>
            </w:r>
            <w:r w:rsidRPr="004C60F2">
              <w:rPr>
                <w:rFonts w:eastAsia="Times New Roman" w:cstheme="minorHAnsi"/>
                <w:sz w:val="24"/>
                <w:szCs w:val="24"/>
                <w:lang w:eastAsia="hr-HR"/>
              </w:rPr>
              <w:t>.</w:t>
            </w:r>
          </w:p>
          <w:p w14:paraId="261FE126" w14:textId="77777777" w:rsidR="00B0013E" w:rsidRPr="00823DBD" w:rsidRDefault="00B0013E" w:rsidP="008072E8">
            <w:pPr>
              <w:rPr>
                <w:rFonts w:eastAsia="Times New Roman" w:cstheme="minorHAnsi"/>
                <w:sz w:val="24"/>
                <w:lang w:eastAsia="hr-HR"/>
              </w:rPr>
            </w:pPr>
          </w:p>
        </w:tc>
        <w:tc>
          <w:tcPr>
            <w:tcW w:w="3119" w:type="dxa"/>
          </w:tcPr>
          <w:p w14:paraId="300D2428"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Rastavlja broj na zbroj višekratnika dekadskih jedinica</w:t>
            </w:r>
            <w:r>
              <w:rPr>
                <w:rFonts w:eastAsia="Times New Roman" w:cstheme="minorHAnsi"/>
                <w:sz w:val="24"/>
                <w:szCs w:val="24"/>
                <w:lang w:eastAsia="hr-HR"/>
              </w:rPr>
              <w:t xml:space="preserve"> dovršavajući zadane primjere</w:t>
            </w:r>
            <w:r w:rsidRPr="004C60F2">
              <w:rPr>
                <w:rFonts w:eastAsia="Times New Roman" w:cstheme="minorHAnsi"/>
                <w:sz w:val="24"/>
                <w:szCs w:val="24"/>
                <w:lang w:eastAsia="hr-HR"/>
              </w:rPr>
              <w:t>.</w:t>
            </w:r>
          </w:p>
          <w:p w14:paraId="0330D299" w14:textId="77777777" w:rsidR="00B0013E" w:rsidRPr="00823DBD" w:rsidRDefault="00B0013E" w:rsidP="008072E8">
            <w:pPr>
              <w:rPr>
                <w:rFonts w:eastAsia="Times New Roman" w:cstheme="minorHAnsi"/>
                <w:sz w:val="24"/>
                <w:lang w:eastAsia="hr-HR"/>
              </w:rPr>
            </w:pPr>
          </w:p>
        </w:tc>
        <w:tc>
          <w:tcPr>
            <w:tcW w:w="3255" w:type="dxa"/>
          </w:tcPr>
          <w:p w14:paraId="030BF6AD" w14:textId="77777777" w:rsidR="00B0013E" w:rsidRPr="004C60F2"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rastavlja broj na zbroj višekratnika dekadskih jedinica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31542D1" w14:textId="77777777" w:rsidTr="00EC169B">
        <w:tc>
          <w:tcPr>
            <w:tcW w:w="2634" w:type="dxa"/>
            <w:tcBorders>
              <w:bottom w:val="single" w:sz="18" w:space="0" w:color="auto"/>
              <w:right w:val="double" w:sz="12" w:space="0" w:color="auto"/>
            </w:tcBorders>
          </w:tcPr>
          <w:p w14:paraId="768D62B3"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pojedinih znamenaka.</w:t>
            </w:r>
          </w:p>
          <w:p w14:paraId="291064B1" w14:textId="77777777" w:rsidR="00B0013E" w:rsidRPr="00944349" w:rsidRDefault="00B0013E" w:rsidP="008072E8">
            <w:pPr>
              <w:rPr>
                <w:rFonts w:cstheme="minorHAnsi"/>
                <w:b/>
                <w:bCs/>
                <w:sz w:val="28"/>
                <w:szCs w:val="28"/>
              </w:rPr>
            </w:pPr>
          </w:p>
        </w:tc>
        <w:tc>
          <w:tcPr>
            <w:tcW w:w="2612" w:type="dxa"/>
            <w:tcBorders>
              <w:left w:val="double" w:sz="12" w:space="0" w:color="auto"/>
              <w:bottom w:val="single" w:sz="18" w:space="0" w:color="auto"/>
            </w:tcBorders>
          </w:tcPr>
          <w:p w14:paraId="74F390EC"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Uredno i samostalno crta tablicu mjesnih vrijednosti i u njoj prikazuje zadane brojeve</w:t>
            </w:r>
            <w:r w:rsidRPr="00D513F5">
              <w:rPr>
                <w:rFonts w:eastAsia="Times New Roman" w:cstheme="minorHAnsi"/>
                <w:sz w:val="24"/>
                <w:szCs w:val="24"/>
                <w:lang w:eastAsia="hr-HR"/>
              </w:rPr>
              <w:t>.</w:t>
            </w:r>
          </w:p>
          <w:p w14:paraId="3F0B9789" w14:textId="77777777" w:rsidR="00B0013E" w:rsidRPr="001B1AA7" w:rsidRDefault="00B0013E" w:rsidP="008072E8">
            <w:pPr>
              <w:rPr>
                <w:rFonts w:cstheme="minorHAnsi"/>
                <w:sz w:val="24"/>
              </w:rPr>
            </w:pPr>
          </w:p>
        </w:tc>
        <w:tc>
          <w:tcPr>
            <w:tcW w:w="2551" w:type="dxa"/>
            <w:tcBorders>
              <w:bottom w:val="single" w:sz="18" w:space="0" w:color="auto"/>
            </w:tcBorders>
          </w:tcPr>
          <w:p w14:paraId="3AC12887"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Crta tablicu mjesnih vrijednosti i u njoj prikazuje zadane brojeve</w:t>
            </w:r>
            <w:r w:rsidRPr="00D513F5">
              <w:rPr>
                <w:rFonts w:eastAsia="Times New Roman" w:cstheme="minorHAnsi"/>
                <w:sz w:val="24"/>
                <w:szCs w:val="24"/>
                <w:lang w:eastAsia="hr-HR"/>
              </w:rPr>
              <w:t>.</w:t>
            </w:r>
          </w:p>
          <w:p w14:paraId="1F3CA101" w14:textId="77777777" w:rsidR="00B0013E" w:rsidRPr="00823DBD" w:rsidRDefault="00B0013E" w:rsidP="008072E8">
            <w:pPr>
              <w:rPr>
                <w:rFonts w:cstheme="minorHAnsi"/>
                <w:sz w:val="24"/>
              </w:rPr>
            </w:pPr>
          </w:p>
        </w:tc>
        <w:tc>
          <w:tcPr>
            <w:tcW w:w="2268" w:type="dxa"/>
            <w:tcBorders>
              <w:bottom w:val="single" w:sz="18" w:space="0" w:color="auto"/>
            </w:tcBorders>
          </w:tcPr>
          <w:p w14:paraId="73F974A8"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pojedinih znamenaka.</w:t>
            </w:r>
          </w:p>
          <w:p w14:paraId="43FD544E" w14:textId="77777777" w:rsidR="00B0013E" w:rsidRPr="00823DBD" w:rsidRDefault="00B0013E" w:rsidP="008072E8">
            <w:pPr>
              <w:rPr>
                <w:rFonts w:cstheme="minorHAnsi"/>
                <w:sz w:val="24"/>
              </w:rPr>
            </w:pPr>
          </w:p>
        </w:tc>
        <w:tc>
          <w:tcPr>
            <w:tcW w:w="3119" w:type="dxa"/>
            <w:tcBorders>
              <w:bottom w:val="single" w:sz="18" w:space="0" w:color="auto"/>
            </w:tcBorders>
          </w:tcPr>
          <w:p w14:paraId="6898172A"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znamenaka</w:t>
            </w:r>
            <w:r>
              <w:rPr>
                <w:rFonts w:eastAsia="Times New Roman" w:cstheme="minorHAnsi"/>
                <w:sz w:val="24"/>
                <w:szCs w:val="24"/>
                <w:lang w:eastAsia="hr-HR"/>
              </w:rPr>
              <w:t xml:space="preserve"> samo uz pomoć tablice mjesnih vrijednosti</w:t>
            </w:r>
            <w:r w:rsidRPr="00D513F5">
              <w:rPr>
                <w:rFonts w:eastAsia="Times New Roman" w:cstheme="minorHAnsi"/>
                <w:sz w:val="24"/>
                <w:szCs w:val="24"/>
                <w:lang w:eastAsia="hr-HR"/>
              </w:rPr>
              <w:t>.</w:t>
            </w:r>
          </w:p>
          <w:p w14:paraId="2DBD9680" w14:textId="77777777" w:rsidR="00B0013E" w:rsidRPr="00823DBD" w:rsidRDefault="00B0013E" w:rsidP="008072E8">
            <w:pPr>
              <w:rPr>
                <w:rFonts w:eastAsia="Times New Roman" w:cstheme="minorHAnsi"/>
                <w:sz w:val="24"/>
                <w:lang w:eastAsia="hr-HR"/>
              </w:rPr>
            </w:pPr>
          </w:p>
        </w:tc>
        <w:tc>
          <w:tcPr>
            <w:tcW w:w="3255" w:type="dxa"/>
            <w:tcBorders>
              <w:bottom w:val="single" w:sz="18" w:space="0" w:color="auto"/>
            </w:tcBorders>
          </w:tcPr>
          <w:p w14:paraId="5D438A15"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o</w:t>
            </w:r>
            <w:r w:rsidRPr="00D513F5">
              <w:rPr>
                <w:rFonts w:eastAsia="Times New Roman" w:cstheme="minorHAnsi"/>
                <w:i/>
                <w:iCs/>
                <w:sz w:val="24"/>
                <w:szCs w:val="24"/>
                <w:lang w:eastAsia="hr-HR"/>
              </w:rPr>
              <w:t>dređuje mjesne vrijednosti pojedinih znamenaka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A4CB3" w:rsidRPr="00823DBD" w14:paraId="4D46ED5D" w14:textId="77777777" w:rsidTr="0064654D">
        <w:tc>
          <w:tcPr>
            <w:tcW w:w="16439" w:type="dxa"/>
            <w:gridSpan w:val="6"/>
            <w:tcBorders>
              <w:top w:val="single" w:sz="4" w:space="0" w:color="auto"/>
            </w:tcBorders>
            <w:shd w:val="clear" w:color="auto" w:fill="DEEAF6" w:themeFill="accent1" w:themeFillTint="33"/>
          </w:tcPr>
          <w:p w14:paraId="4C394CDF" w14:textId="6171939B" w:rsidR="000A4CB3" w:rsidRPr="00E85419" w:rsidRDefault="000A4CB3" w:rsidP="00E85419">
            <w:pPr>
              <w:jc w:val="center"/>
            </w:pPr>
            <w:r>
              <w:rPr>
                <w:rFonts w:eastAsia="Times New Roman" w:cstheme="minorHAnsi"/>
                <w:b/>
                <w:sz w:val="28"/>
                <w:szCs w:val="28"/>
                <w:lang w:eastAsia="hr-HR"/>
              </w:rPr>
              <w:t xml:space="preserve">ISHOD: </w:t>
            </w:r>
            <w:r>
              <w:rPr>
                <w:rFonts w:eastAsia="Times New Roman" w:cstheme="minorHAnsi"/>
                <w:bCs/>
                <w:sz w:val="28"/>
                <w:szCs w:val="28"/>
                <w:lang w:eastAsia="hr-HR"/>
              </w:rPr>
              <w:t>MAT OŠ A.3.2. Zbraja i oduzima u skupu prirodnih brojeva do 1000.</w:t>
            </w:r>
          </w:p>
        </w:tc>
      </w:tr>
      <w:tr w:rsidR="00B0013E" w:rsidRPr="00823DBD" w14:paraId="6C6BCB3F" w14:textId="77777777" w:rsidTr="00EC169B">
        <w:tc>
          <w:tcPr>
            <w:tcW w:w="2634" w:type="dxa"/>
            <w:tcBorders>
              <w:top w:val="single" w:sz="4" w:space="0" w:color="auto"/>
              <w:right w:val="double" w:sz="12" w:space="0" w:color="auto"/>
            </w:tcBorders>
            <w:shd w:val="clear" w:color="auto" w:fill="DEEAF6" w:themeFill="accent1" w:themeFillTint="33"/>
          </w:tcPr>
          <w:p w14:paraId="594C242D"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tcBorders>
          </w:tcPr>
          <w:p w14:paraId="5914C12A" w14:textId="77777777" w:rsidR="00B0013E" w:rsidRPr="00823DBD" w:rsidRDefault="00EC169B"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0C435AE7" w14:textId="77777777" w:rsidR="00B0013E" w:rsidRPr="00823DBD" w:rsidRDefault="00EC169B" w:rsidP="00EC169B">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0F02FFF3"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0121D151" w14:textId="77777777" w:rsidR="00B0013E" w:rsidRPr="00823DBD" w:rsidRDefault="00EC169B"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0967C135" w14:textId="77777777" w:rsidR="00B0013E" w:rsidRPr="00823DBD" w:rsidRDefault="00EC169B" w:rsidP="008072E8">
            <w:pPr>
              <w:jc w:val="center"/>
              <w:rPr>
                <w:rFonts w:cstheme="minorHAnsi"/>
                <w:b/>
                <w:sz w:val="24"/>
                <w:szCs w:val="24"/>
              </w:rPr>
            </w:pPr>
            <w:r>
              <w:rPr>
                <w:rFonts w:cstheme="minorHAnsi"/>
                <w:b/>
                <w:sz w:val="24"/>
                <w:szCs w:val="24"/>
              </w:rPr>
              <w:t>NEDOVOLJAN</w:t>
            </w:r>
          </w:p>
        </w:tc>
      </w:tr>
      <w:tr w:rsidR="00B0013E" w:rsidRPr="00B4176C" w14:paraId="175CDFF5" w14:textId="77777777" w:rsidTr="00EC169B">
        <w:tc>
          <w:tcPr>
            <w:tcW w:w="2634" w:type="dxa"/>
            <w:tcBorders>
              <w:bottom w:val="single" w:sz="4" w:space="0" w:color="auto"/>
              <w:right w:val="double" w:sz="12" w:space="0" w:color="auto"/>
            </w:tcBorders>
          </w:tcPr>
          <w:p w14:paraId="7E610FAE" w14:textId="77777777" w:rsidR="00B0013E" w:rsidRPr="00B764CF"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Određuje mjesnu vrijednost znamenaka u troznamenkastome broju.</w:t>
            </w:r>
          </w:p>
        </w:tc>
        <w:tc>
          <w:tcPr>
            <w:tcW w:w="2612" w:type="dxa"/>
            <w:tcBorders>
              <w:left w:val="double" w:sz="12" w:space="0" w:color="auto"/>
              <w:bottom w:val="single" w:sz="4" w:space="0" w:color="auto"/>
            </w:tcBorders>
          </w:tcPr>
          <w:p w14:paraId="6CA37C12"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Uredno i samostalno crta tablicu mjesnih vrijednosti i u njoj prikazuje troznamenkaste brojeve, navedene sadržaje povezuje sa zbrajanjem višekratnika dekadskih jedinica</w:t>
            </w:r>
            <w:r w:rsidRPr="00D513F5">
              <w:rPr>
                <w:rFonts w:eastAsia="Times New Roman" w:cstheme="minorHAnsi"/>
                <w:sz w:val="24"/>
                <w:szCs w:val="24"/>
                <w:lang w:eastAsia="hr-HR"/>
              </w:rPr>
              <w:t>.</w:t>
            </w:r>
          </w:p>
          <w:p w14:paraId="56DBB41A" w14:textId="77777777" w:rsidR="00B0013E" w:rsidRPr="00BF28DD" w:rsidRDefault="00B0013E" w:rsidP="008072E8">
            <w:pPr>
              <w:rPr>
                <w:rFonts w:cstheme="minorHAnsi"/>
                <w:sz w:val="24"/>
                <w:szCs w:val="24"/>
              </w:rPr>
            </w:pPr>
          </w:p>
        </w:tc>
        <w:tc>
          <w:tcPr>
            <w:tcW w:w="2551" w:type="dxa"/>
            <w:tcBorders>
              <w:bottom w:val="single" w:sz="4" w:space="0" w:color="auto"/>
            </w:tcBorders>
          </w:tcPr>
          <w:p w14:paraId="45992322"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Crta tablicu mjesnih vrijednosti i u njoj prikazuje zadane troznamenkaste brojeve</w:t>
            </w:r>
            <w:r w:rsidRPr="00D513F5">
              <w:rPr>
                <w:rFonts w:eastAsia="Times New Roman" w:cstheme="minorHAnsi"/>
                <w:sz w:val="24"/>
                <w:szCs w:val="24"/>
                <w:lang w:eastAsia="hr-HR"/>
              </w:rPr>
              <w:t>.</w:t>
            </w:r>
          </w:p>
          <w:p w14:paraId="1EE5B974" w14:textId="77777777" w:rsidR="00B0013E" w:rsidRPr="00BF28DD" w:rsidRDefault="00B0013E" w:rsidP="008072E8">
            <w:pPr>
              <w:rPr>
                <w:rFonts w:eastAsia="Times New Roman" w:cstheme="minorHAnsi"/>
                <w:sz w:val="24"/>
                <w:szCs w:val="24"/>
                <w:lang w:eastAsia="hr-HR"/>
              </w:rPr>
            </w:pPr>
          </w:p>
        </w:tc>
        <w:tc>
          <w:tcPr>
            <w:tcW w:w="2268" w:type="dxa"/>
            <w:tcBorders>
              <w:bottom w:val="single" w:sz="4" w:space="0" w:color="auto"/>
            </w:tcBorders>
          </w:tcPr>
          <w:p w14:paraId="6E085268"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znamenaka</w:t>
            </w:r>
            <w:r>
              <w:rPr>
                <w:rFonts w:eastAsia="Times New Roman" w:cstheme="minorHAnsi"/>
                <w:sz w:val="24"/>
                <w:szCs w:val="24"/>
                <w:lang w:eastAsia="hr-HR"/>
              </w:rPr>
              <w:t xml:space="preserve"> troznamenkastih brojeva.</w:t>
            </w:r>
          </w:p>
          <w:p w14:paraId="504E539F" w14:textId="77777777" w:rsidR="00B0013E" w:rsidRPr="00BF28DD" w:rsidRDefault="00B0013E" w:rsidP="008072E8">
            <w:pPr>
              <w:rPr>
                <w:rFonts w:eastAsia="Times New Roman" w:cstheme="minorHAnsi"/>
                <w:sz w:val="24"/>
                <w:szCs w:val="24"/>
                <w:lang w:eastAsia="hr-HR"/>
              </w:rPr>
            </w:pPr>
          </w:p>
        </w:tc>
        <w:tc>
          <w:tcPr>
            <w:tcW w:w="3119" w:type="dxa"/>
            <w:tcBorders>
              <w:bottom w:val="single" w:sz="4" w:space="0" w:color="auto"/>
            </w:tcBorders>
          </w:tcPr>
          <w:p w14:paraId="67EACDB5"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znamenaka</w:t>
            </w:r>
            <w:r>
              <w:rPr>
                <w:rFonts w:eastAsia="Times New Roman" w:cstheme="minorHAnsi"/>
                <w:sz w:val="24"/>
                <w:szCs w:val="24"/>
                <w:lang w:eastAsia="hr-HR"/>
              </w:rPr>
              <w:t xml:space="preserve"> </w:t>
            </w:r>
            <w:r w:rsidRPr="004C60F2">
              <w:rPr>
                <w:rFonts w:eastAsia="Times New Roman" w:cstheme="minorHAnsi"/>
                <w:sz w:val="24"/>
                <w:szCs w:val="24"/>
                <w:lang w:eastAsia="hr-HR"/>
              </w:rPr>
              <w:t>u troznamenkastome</w:t>
            </w:r>
            <w:r>
              <w:rPr>
                <w:rFonts w:eastAsia="Times New Roman" w:cstheme="minorHAnsi"/>
                <w:sz w:val="24"/>
                <w:szCs w:val="24"/>
                <w:lang w:eastAsia="hr-HR"/>
              </w:rPr>
              <w:t xml:space="preserve"> samo uz pomoć tablice mjesnih vrijednosti</w:t>
            </w:r>
            <w:r w:rsidRPr="00D513F5">
              <w:rPr>
                <w:rFonts w:eastAsia="Times New Roman" w:cstheme="minorHAnsi"/>
                <w:sz w:val="24"/>
                <w:szCs w:val="24"/>
                <w:lang w:eastAsia="hr-HR"/>
              </w:rPr>
              <w:t>.</w:t>
            </w:r>
          </w:p>
          <w:p w14:paraId="35E27584" w14:textId="77777777" w:rsidR="00B0013E" w:rsidRPr="00381332" w:rsidRDefault="00B0013E" w:rsidP="008072E8">
            <w:pPr>
              <w:rPr>
                <w:rFonts w:eastAsia="Times New Roman" w:cstheme="minorHAnsi"/>
                <w:sz w:val="24"/>
                <w:szCs w:val="24"/>
                <w:lang w:eastAsia="hr-HR"/>
              </w:rPr>
            </w:pPr>
          </w:p>
        </w:tc>
        <w:tc>
          <w:tcPr>
            <w:tcW w:w="3255" w:type="dxa"/>
            <w:tcBorders>
              <w:bottom w:val="single" w:sz="4" w:space="0" w:color="auto"/>
            </w:tcBorders>
          </w:tcPr>
          <w:p w14:paraId="4BC31DD9"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o</w:t>
            </w:r>
            <w:r w:rsidRPr="00D513F5">
              <w:rPr>
                <w:rFonts w:eastAsia="Times New Roman" w:cstheme="minorHAnsi"/>
                <w:i/>
                <w:iCs/>
                <w:sz w:val="24"/>
                <w:szCs w:val="24"/>
                <w:lang w:eastAsia="hr-HR"/>
              </w:rPr>
              <w:t xml:space="preserve">dređuje </w:t>
            </w:r>
            <w:r w:rsidRPr="009E1692">
              <w:rPr>
                <w:rFonts w:eastAsia="Times New Roman" w:cstheme="minorHAnsi"/>
                <w:i/>
                <w:iCs/>
                <w:sz w:val="24"/>
                <w:szCs w:val="24"/>
                <w:lang w:eastAsia="hr-HR"/>
              </w:rPr>
              <w:t>mjesnu vrijednost znamenaka u troznamenkastome broju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5DB01D8" w14:textId="77777777" w:rsidTr="00EC169B">
        <w:tc>
          <w:tcPr>
            <w:tcW w:w="2634" w:type="dxa"/>
            <w:tcBorders>
              <w:bottom w:val="nil"/>
              <w:right w:val="double" w:sz="12" w:space="0" w:color="auto"/>
            </w:tcBorders>
          </w:tcPr>
          <w:p w14:paraId="6108707A" w14:textId="77777777" w:rsidR="00B0013E"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Mentalno zbraja i oduzima brojeve do </w:t>
            </w:r>
          </w:p>
          <w:p w14:paraId="1BCFD42F"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1</w:t>
            </w:r>
            <w:r>
              <w:rPr>
                <w:rFonts w:eastAsia="Times New Roman" w:cstheme="minorHAnsi"/>
                <w:sz w:val="24"/>
                <w:szCs w:val="24"/>
                <w:lang w:eastAsia="hr-HR"/>
              </w:rPr>
              <w:t xml:space="preserve"> </w:t>
            </w:r>
            <w:r w:rsidRPr="004C60F2">
              <w:rPr>
                <w:rFonts w:eastAsia="Times New Roman" w:cstheme="minorHAnsi"/>
                <w:sz w:val="24"/>
                <w:szCs w:val="24"/>
                <w:lang w:eastAsia="hr-HR"/>
              </w:rPr>
              <w:t>000.</w:t>
            </w:r>
          </w:p>
          <w:p w14:paraId="0F0BDD14" w14:textId="77777777" w:rsidR="00B0013E" w:rsidRPr="00B764CF" w:rsidRDefault="00B0013E" w:rsidP="008072E8">
            <w:pPr>
              <w:rPr>
                <w:rFonts w:eastAsia="Times New Roman" w:cstheme="minorHAnsi"/>
                <w:b/>
                <w:sz w:val="24"/>
                <w:szCs w:val="24"/>
                <w:lang w:eastAsia="hr-HR"/>
              </w:rPr>
            </w:pPr>
          </w:p>
        </w:tc>
        <w:tc>
          <w:tcPr>
            <w:tcW w:w="2612" w:type="dxa"/>
            <w:tcBorders>
              <w:left w:val="double" w:sz="12" w:space="0" w:color="auto"/>
              <w:bottom w:val="nil"/>
            </w:tcBorders>
          </w:tcPr>
          <w:p w14:paraId="552CFF1D"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Brzo, sigurno i točno mentalno zbraja i oduzima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3A43D3E0" w14:textId="77777777" w:rsidR="00B0013E" w:rsidRPr="00BF28DD" w:rsidRDefault="00B0013E" w:rsidP="008072E8">
            <w:pPr>
              <w:rPr>
                <w:rFonts w:cstheme="minorHAnsi"/>
                <w:sz w:val="24"/>
                <w:szCs w:val="24"/>
              </w:rPr>
            </w:pPr>
          </w:p>
        </w:tc>
        <w:tc>
          <w:tcPr>
            <w:tcW w:w="2551" w:type="dxa"/>
            <w:tcBorders>
              <w:bottom w:val="nil"/>
            </w:tcBorders>
          </w:tcPr>
          <w:p w14:paraId="57241822"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Uz manje nesigurnosti mentalno zbraja i oduzima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1EBEAF70" w14:textId="77777777" w:rsidR="00B0013E" w:rsidRPr="00BF28DD" w:rsidRDefault="00B0013E" w:rsidP="008072E8">
            <w:pPr>
              <w:rPr>
                <w:rFonts w:eastAsia="Times New Roman" w:cstheme="minorHAnsi"/>
                <w:sz w:val="24"/>
                <w:szCs w:val="24"/>
                <w:lang w:eastAsia="hr-HR"/>
              </w:rPr>
            </w:pPr>
          </w:p>
        </w:tc>
        <w:tc>
          <w:tcPr>
            <w:tcW w:w="2268" w:type="dxa"/>
            <w:tcBorders>
              <w:bottom w:val="nil"/>
            </w:tcBorders>
          </w:tcPr>
          <w:p w14:paraId="145D226C"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Djelomično točno mentalno zbraja i oduzima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53FE4EB1" w14:textId="77777777" w:rsidR="00B0013E" w:rsidRPr="00BF28DD" w:rsidRDefault="00B0013E" w:rsidP="008072E8">
            <w:pPr>
              <w:rPr>
                <w:rFonts w:eastAsia="Times New Roman" w:cstheme="minorHAnsi"/>
                <w:sz w:val="24"/>
                <w:szCs w:val="24"/>
                <w:lang w:eastAsia="hr-HR"/>
              </w:rPr>
            </w:pPr>
          </w:p>
        </w:tc>
        <w:tc>
          <w:tcPr>
            <w:tcW w:w="3119" w:type="dxa"/>
            <w:tcBorders>
              <w:bottom w:val="nil"/>
            </w:tcBorders>
          </w:tcPr>
          <w:p w14:paraId="5E1DC4C0" w14:textId="77777777" w:rsidR="00B0013E" w:rsidRDefault="00B0013E" w:rsidP="008072E8">
            <w:pPr>
              <w:rPr>
                <w:rFonts w:eastAsia="Times New Roman" w:cstheme="minorHAnsi"/>
                <w:sz w:val="24"/>
                <w:szCs w:val="24"/>
                <w:lang w:eastAsia="hr-HR"/>
              </w:rPr>
            </w:pPr>
            <w:r w:rsidRPr="00F34E2A">
              <w:rPr>
                <w:rFonts w:cstheme="minorHAnsi"/>
                <w:sz w:val="24"/>
                <w:szCs w:val="24"/>
              </w:rPr>
              <w:t xml:space="preserve">Metodom pokušaja i pogrešaka </w:t>
            </w:r>
            <w:r w:rsidRPr="00F34E2A">
              <w:rPr>
                <w:rFonts w:eastAsia="Times New Roman" w:cstheme="minorHAnsi"/>
                <w:sz w:val="24"/>
                <w:szCs w:val="24"/>
                <w:lang w:eastAsia="hr-HR"/>
              </w:rPr>
              <w:t xml:space="preserve">mentalno zbraja i oduzima u skupu brojeva do </w:t>
            </w:r>
          </w:p>
          <w:p w14:paraId="3711DB88" w14:textId="77777777" w:rsidR="00B0013E" w:rsidRPr="00DE3AF1" w:rsidRDefault="00B0013E" w:rsidP="008072E8">
            <w:pPr>
              <w:ind w:left="35"/>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tc>
        <w:tc>
          <w:tcPr>
            <w:tcW w:w="3255" w:type="dxa"/>
            <w:tcBorders>
              <w:bottom w:val="nil"/>
            </w:tcBorders>
          </w:tcPr>
          <w:p w14:paraId="431FCBD2"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m</w:t>
            </w:r>
            <w:r w:rsidRPr="009D4AF0">
              <w:rPr>
                <w:rFonts w:eastAsia="Times New Roman" w:cstheme="minorHAnsi"/>
                <w:i/>
                <w:sz w:val="24"/>
                <w:szCs w:val="24"/>
                <w:lang w:eastAsia="hr-HR"/>
              </w:rPr>
              <w:t>entalno zbraja i</w:t>
            </w:r>
            <w:r>
              <w:rPr>
                <w:rFonts w:eastAsia="Times New Roman" w:cstheme="minorHAnsi"/>
                <w:i/>
                <w:sz w:val="24"/>
                <w:szCs w:val="24"/>
                <w:lang w:eastAsia="hr-HR"/>
              </w:rPr>
              <w:t xml:space="preserve"> oduzima brojeve do 1 000</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58BC2B2" w14:textId="77777777" w:rsidTr="00EC169B">
        <w:tc>
          <w:tcPr>
            <w:tcW w:w="2634" w:type="dxa"/>
            <w:tcBorders>
              <w:bottom w:val="single" w:sz="4" w:space="0" w:color="auto"/>
              <w:right w:val="double" w:sz="12" w:space="0" w:color="auto"/>
            </w:tcBorders>
          </w:tcPr>
          <w:p w14:paraId="2DE28B0B" w14:textId="77777777" w:rsidR="00B0013E" w:rsidRPr="00B764CF" w:rsidRDefault="00B0013E" w:rsidP="008072E8">
            <w:pPr>
              <w:rPr>
                <w:rFonts w:eastAsia="Times New Roman" w:cstheme="minorHAnsi"/>
                <w:b/>
                <w:sz w:val="24"/>
                <w:szCs w:val="24"/>
                <w:lang w:eastAsia="hr-HR"/>
              </w:rPr>
            </w:pPr>
            <w:r w:rsidRPr="004C60F2">
              <w:rPr>
                <w:rFonts w:eastAsia="Times New Roman" w:cstheme="minorHAnsi"/>
                <w:sz w:val="24"/>
                <w:szCs w:val="24"/>
                <w:lang w:eastAsia="hr-HR"/>
              </w:rPr>
              <w:t xml:space="preserve">Primjenjuje svojstvo komutativnosti i vezu zbrajanja i oduzimanja. </w:t>
            </w:r>
          </w:p>
          <w:p w14:paraId="66FCFB16" w14:textId="77777777" w:rsidR="00B0013E" w:rsidRPr="00B764CF" w:rsidRDefault="00B0013E" w:rsidP="008072E8">
            <w:pPr>
              <w:ind w:left="37"/>
              <w:rPr>
                <w:rFonts w:eastAsia="Times New Roman" w:cstheme="minorHAnsi"/>
                <w:b/>
                <w:sz w:val="24"/>
                <w:szCs w:val="24"/>
                <w:lang w:eastAsia="hr-HR"/>
              </w:rPr>
            </w:pPr>
          </w:p>
        </w:tc>
        <w:tc>
          <w:tcPr>
            <w:tcW w:w="2612" w:type="dxa"/>
            <w:tcBorders>
              <w:left w:val="double" w:sz="12" w:space="0" w:color="auto"/>
              <w:bottom w:val="single" w:sz="4" w:space="0" w:color="auto"/>
            </w:tcBorders>
          </w:tcPr>
          <w:p w14:paraId="12396FE2"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Uočava pravilo komutativnosti i primjenjuje ga</w:t>
            </w:r>
          </w:p>
          <w:p w14:paraId="4085F25D" w14:textId="77777777" w:rsidR="00B0013E" w:rsidRPr="001B1AA7" w:rsidRDefault="00B0013E" w:rsidP="008072E8">
            <w:pPr>
              <w:rPr>
                <w:rFonts w:cstheme="minorHAnsi"/>
                <w:sz w:val="24"/>
              </w:rPr>
            </w:pPr>
            <w:r w:rsidRPr="00F34E2A">
              <w:rPr>
                <w:rFonts w:eastAsia="Times New Roman" w:cstheme="minorHAnsi"/>
                <w:sz w:val="24"/>
                <w:szCs w:val="24"/>
                <w:lang w:eastAsia="hr-HR"/>
              </w:rPr>
              <w:t xml:space="preserve"> samostalno i točno, koristi se vezom zbrajanja i oduzimanja olakšavajući si rješavanje zadataka.</w:t>
            </w:r>
          </w:p>
        </w:tc>
        <w:tc>
          <w:tcPr>
            <w:tcW w:w="2551" w:type="dxa"/>
            <w:tcBorders>
              <w:bottom w:val="single" w:sz="4" w:space="0" w:color="auto"/>
            </w:tcBorders>
          </w:tcPr>
          <w:p w14:paraId="6DAFBBA4"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Rabi zamjenu mjesta pribrojnika na različite načine uz manje greške i pomoć, uočava vezu zbrajanja i oduzimanja te se njome služi uz poticaj.</w:t>
            </w:r>
          </w:p>
        </w:tc>
        <w:tc>
          <w:tcPr>
            <w:tcW w:w="2268" w:type="dxa"/>
            <w:tcBorders>
              <w:bottom w:val="single" w:sz="4" w:space="0" w:color="auto"/>
            </w:tcBorders>
          </w:tcPr>
          <w:p w14:paraId="09BE64F6"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Rabi zamjenu mjesta pribrojnika na različite načine isključivo prema riješenim modelima zadataka, uočava vezu zbrajanja i oduzimanja no ne uočava njezinu konkretnu primjenu.</w:t>
            </w:r>
          </w:p>
        </w:tc>
        <w:tc>
          <w:tcPr>
            <w:tcW w:w="3119" w:type="dxa"/>
            <w:tcBorders>
              <w:bottom w:val="single" w:sz="4" w:space="0" w:color="auto"/>
            </w:tcBorders>
          </w:tcPr>
          <w:p w14:paraId="6833F7DF"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Rabi zamjenu mjesta pribrojnika i vezu zbrajanja i oduzimanja završavajući započete jednostavne primjere i uz pomoć učitelja.</w:t>
            </w:r>
          </w:p>
        </w:tc>
        <w:tc>
          <w:tcPr>
            <w:tcW w:w="3255" w:type="dxa"/>
            <w:tcBorders>
              <w:bottom w:val="single" w:sz="4" w:space="0" w:color="auto"/>
            </w:tcBorders>
          </w:tcPr>
          <w:p w14:paraId="2CB9234B"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 xml:space="preserve">primjenjuje svojstvo komutativnosti te </w:t>
            </w:r>
            <w:r>
              <w:rPr>
                <w:rFonts w:eastAsia="Times New Roman" w:cstheme="minorHAnsi"/>
                <w:i/>
                <w:sz w:val="24"/>
                <w:szCs w:val="24"/>
                <w:lang w:eastAsia="hr-HR"/>
              </w:rPr>
              <w:t>vezu zbrajanja i oduzimanja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E514801" w14:textId="77777777" w:rsidTr="00EC169B">
        <w:tc>
          <w:tcPr>
            <w:tcW w:w="2634" w:type="dxa"/>
            <w:tcBorders>
              <w:bottom w:val="single" w:sz="4" w:space="0" w:color="auto"/>
              <w:right w:val="double" w:sz="12" w:space="0" w:color="auto"/>
            </w:tcBorders>
          </w:tcPr>
          <w:p w14:paraId="6DB90752" w14:textId="77777777" w:rsidR="00B0013E"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Procjenjuje rezultat zbrajanja i oduzimanja.</w:t>
            </w:r>
          </w:p>
          <w:p w14:paraId="6E5ABAC4" w14:textId="77777777" w:rsidR="00B0013E" w:rsidRPr="00B764CF" w:rsidRDefault="00B0013E" w:rsidP="008072E8">
            <w:pPr>
              <w:ind w:left="37"/>
              <w:rPr>
                <w:rFonts w:eastAsia="Times New Roman" w:cstheme="minorHAnsi"/>
                <w:sz w:val="23"/>
                <w:szCs w:val="23"/>
                <w:lang w:eastAsia="hr-HR"/>
              </w:rPr>
            </w:pPr>
          </w:p>
        </w:tc>
        <w:tc>
          <w:tcPr>
            <w:tcW w:w="2612" w:type="dxa"/>
            <w:tcBorders>
              <w:left w:val="double" w:sz="12" w:space="0" w:color="auto"/>
              <w:bottom w:val="single" w:sz="4" w:space="0" w:color="auto"/>
            </w:tcBorders>
          </w:tcPr>
          <w:p w14:paraId="29BBD349" w14:textId="77777777" w:rsidR="00B0013E" w:rsidRPr="001B1AA7" w:rsidRDefault="00B0013E" w:rsidP="008072E8">
            <w:pPr>
              <w:rPr>
                <w:rFonts w:cstheme="minorHAnsi"/>
                <w:sz w:val="24"/>
              </w:rPr>
            </w:pPr>
            <w:r w:rsidRPr="00F34E2A">
              <w:rPr>
                <w:rFonts w:eastAsia="Times New Roman" w:cstheme="minorHAnsi"/>
                <w:sz w:val="24"/>
                <w:szCs w:val="24"/>
                <w:lang w:eastAsia="hr-HR"/>
              </w:rPr>
              <w:t>Precizno procjenjuje rezultat zbrajanja i oduzimanja u zadanim zadatcima</w:t>
            </w:r>
            <w:r>
              <w:rPr>
                <w:rFonts w:eastAsia="Times New Roman" w:cstheme="minorHAnsi"/>
                <w:sz w:val="24"/>
                <w:szCs w:val="24"/>
                <w:lang w:eastAsia="hr-HR"/>
              </w:rPr>
              <w:t xml:space="preserve"> te se dobivenom procjenom koristi pri rješavanju zadataka</w:t>
            </w:r>
          </w:p>
        </w:tc>
        <w:tc>
          <w:tcPr>
            <w:tcW w:w="2551" w:type="dxa"/>
            <w:tcBorders>
              <w:bottom w:val="single" w:sz="4" w:space="0" w:color="auto"/>
            </w:tcBorders>
          </w:tcPr>
          <w:p w14:paraId="25A56885"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Uglavnom precizno procjenjuje rezultat zbrajanja i oduzimanja.</w:t>
            </w:r>
          </w:p>
          <w:p w14:paraId="55A7775A" w14:textId="77777777" w:rsidR="00B0013E" w:rsidRPr="006847AE" w:rsidRDefault="00B0013E" w:rsidP="008072E8">
            <w:pPr>
              <w:rPr>
                <w:rFonts w:eastAsia="Times New Roman" w:cstheme="minorHAnsi"/>
                <w:sz w:val="24"/>
                <w:szCs w:val="24"/>
                <w:lang w:eastAsia="hr-HR"/>
              </w:rPr>
            </w:pPr>
          </w:p>
        </w:tc>
        <w:tc>
          <w:tcPr>
            <w:tcW w:w="2268" w:type="dxa"/>
            <w:tcBorders>
              <w:bottom w:val="single" w:sz="4" w:space="0" w:color="auto"/>
            </w:tcBorders>
          </w:tcPr>
          <w:p w14:paraId="149AAB03"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Procjenjuje rezultat zbrajanja i oduzimanja samo na najočitijim primjerima.</w:t>
            </w:r>
          </w:p>
          <w:p w14:paraId="0C9F5A79" w14:textId="77777777" w:rsidR="00B0013E" w:rsidRPr="006847AE" w:rsidRDefault="00B0013E" w:rsidP="008072E8">
            <w:pPr>
              <w:rPr>
                <w:rFonts w:eastAsia="Times New Roman" w:cstheme="minorHAnsi"/>
                <w:sz w:val="24"/>
                <w:szCs w:val="24"/>
                <w:lang w:eastAsia="hr-HR"/>
              </w:rPr>
            </w:pPr>
          </w:p>
        </w:tc>
        <w:tc>
          <w:tcPr>
            <w:tcW w:w="3119" w:type="dxa"/>
            <w:tcBorders>
              <w:bottom w:val="single" w:sz="4" w:space="0" w:color="auto"/>
            </w:tcBorders>
          </w:tcPr>
          <w:p w14:paraId="585E9944"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Procjenjuje rezultat zbrajanja i oduzimanja samo na najočitijim primjerima i uz navođenje.</w:t>
            </w:r>
          </w:p>
        </w:tc>
        <w:tc>
          <w:tcPr>
            <w:tcW w:w="3255" w:type="dxa"/>
            <w:tcBorders>
              <w:bottom w:val="single" w:sz="4" w:space="0" w:color="auto"/>
            </w:tcBorders>
          </w:tcPr>
          <w:p w14:paraId="402AA038"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 xml:space="preserve">procjenjuje </w:t>
            </w:r>
            <w:r>
              <w:rPr>
                <w:rFonts w:eastAsia="Times New Roman" w:cstheme="minorHAnsi"/>
                <w:i/>
                <w:sz w:val="24"/>
                <w:szCs w:val="24"/>
                <w:lang w:eastAsia="hr-HR"/>
              </w:rPr>
              <w:t>rezultat zbrajanja i oduzimanja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9F29F4B" w14:textId="77777777" w:rsidTr="00EC169B">
        <w:tc>
          <w:tcPr>
            <w:tcW w:w="2634" w:type="dxa"/>
            <w:tcBorders>
              <w:bottom w:val="single" w:sz="4" w:space="0" w:color="auto"/>
              <w:right w:val="double" w:sz="12" w:space="0" w:color="auto"/>
            </w:tcBorders>
          </w:tcPr>
          <w:p w14:paraId="4F44290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Pisano zbraja i oduzima primjenjujući odgovarajući matematički zapis.</w:t>
            </w:r>
          </w:p>
          <w:p w14:paraId="04E6C325" w14:textId="77777777" w:rsidR="00B0013E" w:rsidRPr="004C60F2" w:rsidRDefault="00B0013E" w:rsidP="008072E8">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23D90E80"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Brzo i točno p</w:t>
            </w:r>
            <w:r w:rsidRPr="004C60F2">
              <w:rPr>
                <w:rFonts w:eastAsia="Times New Roman" w:cstheme="minorHAnsi"/>
                <w:sz w:val="24"/>
                <w:szCs w:val="24"/>
                <w:lang w:eastAsia="hr-HR"/>
              </w:rPr>
              <w:t>isano zbraja i oduzima primjenjujući odgovarajući matematički zapis.</w:t>
            </w:r>
          </w:p>
          <w:p w14:paraId="590E16D8" w14:textId="77777777" w:rsidR="00B0013E" w:rsidRPr="001B1AA7" w:rsidRDefault="00B0013E" w:rsidP="008072E8">
            <w:pPr>
              <w:rPr>
                <w:rFonts w:cstheme="minorHAnsi"/>
                <w:sz w:val="24"/>
              </w:rPr>
            </w:pPr>
          </w:p>
        </w:tc>
        <w:tc>
          <w:tcPr>
            <w:tcW w:w="2551" w:type="dxa"/>
            <w:tcBorders>
              <w:bottom w:val="single" w:sz="4" w:space="0" w:color="auto"/>
            </w:tcBorders>
          </w:tcPr>
          <w:p w14:paraId="0C8F4E3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Pisano zbraja i oduzima primjenjujući odgovarajući matematički zapis.</w:t>
            </w:r>
          </w:p>
          <w:p w14:paraId="70B83D1D" w14:textId="77777777" w:rsidR="00B0013E" w:rsidRPr="006847AE" w:rsidRDefault="00B0013E" w:rsidP="008072E8">
            <w:pPr>
              <w:rPr>
                <w:rFonts w:eastAsia="Times New Roman" w:cstheme="minorHAnsi"/>
                <w:sz w:val="24"/>
                <w:szCs w:val="24"/>
                <w:lang w:eastAsia="hr-HR"/>
              </w:rPr>
            </w:pPr>
          </w:p>
        </w:tc>
        <w:tc>
          <w:tcPr>
            <w:tcW w:w="2268" w:type="dxa"/>
            <w:tcBorders>
              <w:bottom w:val="single" w:sz="4" w:space="0" w:color="auto"/>
            </w:tcBorders>
          </w:tcPr>
          <w:p w14:paraId="670D7705" w14:textId="77777777" w:rsidR="00B0013E" w:rsidRPr="006847AE" w:rsidRDefault="00B0013E" w:rsidP="008072E8">
            <w:pPr>
              <w:rPr>
                <w:rFonts w:eastAsia="Times New Roman" w:cstheme="minorHAnsi"/>
                <w:sz w:val="24"/>
                <w:szCs w:val="24"/>
                <w:lang w:eastAsia="hr-HR"/>
              </w:rPr>
            </w:pPr>
            <w:r>
              <w:rPr>
                <w:rFonts w:eastAsia="Times New Roman" w:cstheme="minorHAnsi"/>
                <w:sz w:val="24"/>
                <w:szCs w:val="24"/>
                <w:lang w:eastAsia="hr-HR"/>
              </w:rPr>
              <w:t>Uz povremene pogreške i sugestije p</w:t>
            </w:r>
            <w:r w:rsidRPr="004C60F2">
              <w:rPr>
                <w:rFonts w:eastAsia="Times New Roman" w:cstheme="minorHAnsi"/>
                <w:sz w:val="24"/>
                <w:szCs w:val="24"/>
                <w:lang w:eastAsia="hr-HR"/>
              </w:rPr>
              <w:t>isano zbraja i oduzima</w:t>
            </w:r>
            <w:r>
              <w:rPr>
                <w:rFonts w:eastAsia="Times New Roman" w:cstheme="minorHAnsi"/>
                <w:sz w:val="24"/>
                <w:szCs w:val="24"/>
                <w:lang w:eastAsia="hr-HR"/>
              </w:rPr>
              <w:t xml:space="preserve"> </w:t>
            </w:r>
            <w:r w:rsidRPr="004C60F2">
              <w:rPr>
                <w:rFonts w:eastAsia="Times New Roman" w:cstheme="minorHAnsi"/>
                <w:sz w:val="24"/>
                <w:szCs w:val="24"/>
                <w:lang w:eastAsia="hr-HR"/>
              </w:rPr>
              <w:t>primjenjujući odgovarajući matematički zapis.</w:t>
            </w:r>
          </w:p>
        </w:tc>
        <w:tc>
          <w:tcPr>
            <w:tcW w:w="3119" w:type="dxa"/>
            <w:tcBorders>
              <w:bottom w:val="single" w:sz="4" w:space="0" w:color="auto"/>
            </w:tcBorders>
          </w:tcPr>
          <w:p w14:paraId="0A9BF3D4" w14:textId="77777777" w:rsidR="00B0013E" w:rsidRPr="006847AE" w:rsidRDefault="00B0013E" w:rsidP="008072E8">
            <w:pPr>
              <w:rPr>
                <w:rFonts w:eastAsia="Times New Roman" w:cstheme="minorHAnsi"/>
                <w:sz w:val="24"/>
                <w:szCs w:val="24"/>
                <w:lang w:eastAsia="hr-HR"/>
              </w:rPr>
            </w:pPr>
            <w:r>
              <w:rPr>
                <w:rFonts w:eastAsia="Times New Roman" w:cstheme="minorHAnsi"/>
                <w:sz w:val="24"/>
                <w:szCs w:val="24"/>
                <w:lang w:eastAsia="hr-HR"/>
              </w:rPr>
              <w:t>Uz pomoć učitelja primjenjuje odgovarajući matematički zapis te, uz navođenje, p</w:t>
            </w:r>
            <w:r w:rsidRPr="004C60F2">
              <w:rPr>
                <w:rFonts w:eastAsia="Times New Roman" w:cstheme="minorHAnsi"/>
                <w:sz w:val="24"/>
                <w:szCs w:val="24"/>
                <w:lang w:eastAsia="hr-HR"/>
              </w:rPr>
              <w:t>isano zbraja i oduzima.</w:t>
            </w:r>
          </w:p>
        </w:tc>
        <w:tc>
          <w:tcPr>
            <w:tcW w:w="3255" w:type="dxa"/>
            <w:tcBorders>
              <w:bottom w:val="single" w:sz="4" w:space="0" w:color="auto"/>
            </w:tcBorders>
          </w:tcPr>
          <w:p w14:paraId="1BE5CCE8"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0633">
              <w:rPr>
                <w:rFonts w:cstheme="minorHAnsi"/>
                <w:i/>
                <w:sz w:val="24"/>
              </w:rPr>
              <w:t>p</w:t>
            </w:r>
            <w:r w:rsidRPr="00820633">
              <w:rPr>
                <w:rFonts w:eastAsia="Times New Roman" w:cstheme="minorHAnsi"/>
                <w:i/>
                <w:sz w:val="24"/>
                <w:szCs w:val="24"/>
                <w:lang w:eastAsia="hr-HR"/>
              </w:rPr>
              <w:t>isano zbraja i oduzima primjenjujući odgovarajući matematički zapis</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8234327" w14:textId="77777777" w:rsidTr="00EC169B">
        <w:tc>
          <w:tcPr>
            <w:tcW w:w="2634" w:type="dxa"/>
            <w:tcBorders>
              <w:bottom w:val="single" w:sz="4" w:space="0" w:color="auto"/>
              <w:right w:val="double" w:sz="12" w:space="0" w:color="auto"/>
            </w:tcBorders>
          </w:tcPr>
          <w:p w14:paraId="4BD5F73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Imenuje članove računskih operacija.</w:t>
            </w:r>
          </w:p>
          <w:p w14:paraId="6A7A7D5B" w14:textId="77777777" w:rsidR="00B0013E" w:rsidRPr="004C60F2" w:rsidRDefault="00B0013E" w:rsidP="008072E8">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7827ED9D" w14:textId="77777777" w:rsidR="00B0013E" w:rsidRPr="001B1AA7" w:rsidRDefault="00B0013E" w:rsidP="008072E8">
            <w:pPr>
              <w:rPr>
                <w:rFonts w:cstheme="minorHAnsi"/>
                <w:sz w:val="24"/>
              </w:rPr>
            </w:pPr>
            <w:r>
              <w:rPr>
                <w:rFonts w:eastAsia="Times New Roman" w:cstheme="minorHAnsi"/>
                <w:sz w:val="24"/>
                <w:szCs w:val="24"/>
                <w:lang w:eastAsia="hr-HR"/>
              </w:rPr>
              <w:t>Rješava tekstualne zadatke u kojima se pojavljuju imena članova u zbrajanju i oduzimanju te iste koristi u komunikaciji na satu.</w:t>
            </w:r>
          </w:p>
        </w:tc>
        <w:tc>
          <w:tcPr>
            <w:tcW w:w="2551" w:type="dxa"/>
            <w:tcBorders>
              <w:bottom w:val="single" w:sz="4" w:space="0" w:color="auto"/>
            </w:tcBorders>
          </w:tcPr>
          <w:p w14:paraId="2ED38CE8" w14:textId="77777777" w:rsidR="00B0013E" w:rsidRPr="006847AE" w:rsidRDefault="00B0013E" w:rsidP="008072E8">
            <w:pPr>
              <w:rPr>
                <w:rFonts w:eastAsia="Times New Roman" w:cstheme="minorHAnsi"/>
                <w:sz w:val="24"/>
                <w:szCs w:val="24"/>
                <w:lang w:eastAsia="hr-HR"/>
              </w:rPr>
            </w:pPr>
            <w:r>
              <w:rPr>
                <w:rFonts w:eastAsia="Times New Roman" w:cstheme="minorHAnsi"/>
                <w:sz w:val="24"/>
                <w:szCs w:val="24"/>
                <w:lang w:eastAsia="hr-HR"/>
              </w:rPr>
              <w:t>Uglavnom točno rješava tekstualne zadatke u kojima se pojavljuju imena članova zbrajanja i oduzimanja.</w:t>
            </w:r>
          </w:p>
        </w:tc>
        <w:tc>
          <w:tcPr>
            <w:tcW w:w="2268" w:type="dxa"/>
            <w:tcBorders>
              <w:bottom w:val="single" w:sz="4" w:space="0" w:color="auto"/>
            </w:tcBorders>
          </w:tcPr>
          <w:p w14:paraId="04D1774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Imenuje članove </w:t>
            </w:r>
            <w:r>
              <w:rPr>
                <w:rFonts w:eastAsia="Times New Roman" w:cstheme="minorHAnsi"/>
                <w:sz w:val="24"/>
                <w:szCs w:val="24"/>
                <w:lang w:eastAsia="hr-HR"/>
              </w:rPr>
              <w:t>u zbrajanju i oduzimanju</w:t>
            </w:r>
            <w:r w:rsidRPr="004C60F2">
              <w:rPr>
                <w:rFonts w:eastAsia="Times New Roman" w:cstheme="minorHAnsi"/>
                <w:sz w:val="24"/>
                <w:szCs w:val="24"/>
                <w:lang w:eastAsia="hr-HR"/>
              </w:rPr>
              <w:t>.</w:t>
            </w:r>
          </w:p>
          <w:p w14:paraId="72D98DD8" w14:textId="77777777" w:rsidR="00B0013E" w:rsidRPr="006847AE" w:rsidRDefault="00B0013E" w:rsidP="008072E8">
            <w:pPr>
              <w:rPr>
                <w:rFonts w:eastAsia="Times New Roman" w:cstheme="minorHAnsi"/>
                <w:sz w:val="24"/>
                <w:szCs w:val="24"/>
                <w:lang w:eastAsia="hr-HR"/>
              </w:rPr>
            </w:pPr>
          </w:p>
        </w:tc>
        <w:tc>
          <w:tcPr>
            <w:tcW w:w="3119" w:type="dxa"/>
            <w:tcBorders>
              <w:bottom w:val="single" w:sz="4" w:space="0" w:color="auto"/>
            </w:tcBorders>
          </w:tcPr>
          <w:p w14:paraId="1F239A5F"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Djelomično točno imenuje</w:t>
            </w:r>
            <w:r w:rsidRPr="004C60F2">
              <w:rPr>
                <w:rFonts w:eastAsia="Times New Roman" w:cstheme="minorHAnsi"/>
                <w:sz w:val="24"/>
                <w:szCs w:val="24"/>
                <w:lang w:eastAsia="hr-HR"/>
              </w:rPr>
              <w:t xml:space="preserve"> članove </w:t>
            </w:r>
            <w:r>
              <w:rPr>
                <w:rFonts w:eastAsia="Times New Roman" w:cstheme="minorHAnsi"/>
                <w:sz w:val="24"/>
                <w:szCs w:val="24"/>
                <w:lang w:eastAsia="hr-HR"/>
              </w:rPr>
              <w:t>u zbrajanju i oduzimanju</w:t>
            </w:r>
            <w:r w:rsidRPr="004C60F2">
              <w:rPr>
                <w:rFonts w:eastAsia="Times New Roman" w:cstheme="minorHAnsi"/>
                <w:sz w:val="24"/>
                <w:szCs w:val="24"/>
                <w:lang w:eastAsia="hr-HR"/>
              </w:rPr>
              <w:t>.</w:t>
            </w:r>
          </w:p>
          <w:p w14:paraId="33E5EE94" w14:textId="77777777" w:rsidR="00B0013E" w:rsidRPr="006847AE" w:rsidRDefault="00B0013E" w:rsidP="008072E8">
            <w:pPr>
              <w:rPr>
                <w:rFonts w:eastAsia="Times New Roman" w:cstheme="minorHAnsi"/>
                <w:sz w:val="24"/>
                <w:szCs w:val="24"/>
                <w:lang w:eastAsia="hr-HR"/>
              </w:rPr>
            </w:pPr>
          </w:p>
        </w:tc>
        <w:tc>
          <w:tcPr>
            <w:tcW w:w="3255" w:type="dxa"/>
            <w:tcBorders>
              <w:bottom w:val="single" w:sz="4" w:space="0" w:color="auto"/>
            </w:tcBorders>
          </w:tcPr>
          <w:p w14:paraId="16FE62DC"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i</w:t>
            </w:r>
            <w:r w:rsidRPr="00820633">
              <w:rPr>
                <w:rFonts w:eastAsia="Times New Roman" w:cstheme="minorHAnsi"/>
                <w:i/>
                <w:iCs/>
                <w:sz w:val="24"/>
                <w:szCs w:val="24"/>
                <w:lang w:eastAsia="hr-HR"/>
              </w:rPr>
              <w:t>menuje članove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4691515" w14:textId="77777777" w:rsidTr="00EC169B">
        <w:tc>
          <w:tcPr>
            <w:tcW w:w="2634" w:type="dxa"/>
            <w:tcBorders>
              <w:bottom w:val="single" w:sz="4" w:space="0" w:color="auto"/>
              <w:right w:val="double" w:sz="12" w:space="0" w:color="auto"/>
            </w:tcBorders>
          </w:tcPr>
          <w:p w14:paraId="3BD3EF9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Rješava tekstualne zadatke.</w:t>
            </w:r>
          </w:p>
        </w:tc>
        <w:tc>
          <w:tcPr>
            <w:tcW w:w="2612" w:type="dxa"/>
            <w:tcBorders>
              <w:left w:val="double" w:sz="12" w:space="0" w:color="auto"/>
              <w:bottom w:val="single" w:sz="4" w:space="0" w:color="auto"/>
            </w:tcBorders>
          </w:tcPr>
          <w:p w14:paraId="4C9BEF3D" w14:textId="77777777" w:rsidR="00B0013E" w:rsidRPr="001B1AA7" w:rsidRDefault="00B0013E" w:rsidP="008072E8">
            <w:pPr>
              <w:rPr>
                <w:rFonts w:cstheme="minorHAnsi"/>
                <w:sz w:val="24"/>
              </w:rPr>
            </w:pPr>
            <w:r w:rsidRPr="00F34E2A">
              <w:rPr>
                <w:rFonts w:eastAsia="Times New Roman" w:cstheme="minorHAnsi"/>
                <w:sz w:val="24"/>
                <w:szCs w:val="24"/>
                <w:lang w:eastAsia="hr-HR"/>
              </w:rPr>
              <w:t>Samostalno i točno rješava složenije tekstualne zadatke.</w:t>
            </w:r>
          </w:p>
        </w:tc>
        <w:tc>
          <w:tcPr>
            <w:tcW w:w="2551" w:type="dxa"/>
            <w:tcBorders>
              <w:bottom w:val="single" w:sz="4" w:space="0" w:color="auto"/>
            </w:tcBorders>
          </w:tcPr>
          <w:p w14:paraId="1535E083"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Rješava tekstualne zadatke uz manj</w:t>
            </w:r>
            <w:r>
              <w:rPr>
                <w:rFonts w:eastAsia="Times New Roman" w:cstheme="minorHAnsi"/>
                <w:sz w:val="24"/>
                <w:szCs w:val="24"/>
                <w:lang w:eastAsia="hr-HR"/>
              </w:rPr>
              <w:t>e</w:t>
            </w:r>
            <w:r w:rsidRPr="00F34E2A">
              <w:rPr>
                <w:rFonts w:eastAsia="Times New Roman" w:cstheme="minorHAnsi"/>
                <w:sz w:val="24"/>
                <w:szCs w:val="24"/>
                <w:lang w:eastAsia="hr-HR"/>
              </w:rPr>
              <w:t xml:space="preserve"> nesigurnost</w:t>
            </w:r>
            <w:r>
              <w:rPr>
                <w:rFonts w:eastAsia="Times New Roman" w:cstheme="minorHAnsi"/>
                <w:sz w:val="24"/>
                <w:szCs w:val="24"/>
                <w:lang w:eastAsia="hr-HR"/>
              </w:rPr>
              <w:t>i</w:t>
            </w:r>
            <w:r w:rsidRPr="00F34E2A">
              <w:rPr>
                <w:rFonts w:eastAsia="Times New Roman" w:cstheme="minorHAnsi"/>
                <w:sz w:val="24"/>
                <w:szCs w:val="24"/>
                <w:lang w:eastAsia="hr-HR"/>
              </w:rPr>
              <w:t>.</w:t>
            </w:r>
          </w:p>
        </w:tc>
        <w:tc>
          <w:tcPr>
            <w:tcW w:w="2268" w:type="dxa"/>
            <w:tcBorders>
              <w:bottom w:val="single" w:sz="4" w:space="0" w:color="auto"/>
            </w:tcBorders>
          </w:tcPr>
          <w:p w14:paraId="4EF2C3E7"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 xml:space="preserve">Rješava najjednostavnije tekstualne zadatke </w:t>
            </w:r>
            <w:r>
              <w:rPr>
                <w:rFonts w:eastAsia="Times New Roman" w:cstheme="minorHAnsi"/>
                <w:sz w:val="24"/>
                <w:szCs w:val="24"/>
                <w:lang w:eastAsia="hr-HR"/>
              </w:rPr>
              <w:t>s</w:t>
            </w:r>
            <w:r w:rsidRPr="00F34E2A">
              <w:rPr>
                <w:rFonts w:eastAsia="Times New Roman" w:cstheme="minorHAnsi"/>
                <w:sz w:val="24"/>
                <w:szCs w:val="24"/>
                <w:lang w:eastAsia="hr-HR"/>
              </w:rPr>
              <w:t xml:space="preserve"> nestalnom razinom točnosti.</w:t>
            </w:r>
          </w:p>
        </w:tc>
        <w:tc>
          <w:tcPr>
            <w:tcW w:w="3119" w:type="dxa"/>
            <w:tcBorders>
              <w:bottom w:val="single" w:sz="4" w:space="0" w:color="auto"/>
            </w:tcBorders>
          </w:tcPr>
          <w:p w14:paraId="5252453E"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Rješava na</w:t>
            </w:r>
            <w:r>
              <w:rPr>
                <w:rFonts w:eastAsia="Times New Roman" w:cstheme="minorHAnsi"/>
                <w:sz w:val="24"/>
                <w:szCs w:val="24"/>
                <w:lang w:eastAsia="hr-HR"/>
              </w:rPr>
              <w:t>j</w:t>
            </w:r>
            <w:r w:rsidRPr="00F34E2A">
              <w:rPr>
                <w:rFonts w:eastAsia="Times New Roman" w:cstheme="minorHAnsi"/>
                <w:sz w:val="24"/>
                <w:szCs w:val="24"/>
                <w:lang w:eastAsia="hr-HR"/>
              </w:rPr>
              <w:t>jednostavnije tekstualne zadatke isključivo uz stalnu asistenciju i pomoć pri postavljanju zadatka.</w:t>
            </w:r>
          </w:p>
        </w:tc>
        <w:tc>
          <w:tcPr>
            <w:tcW w:w="3255" w:type="dxa"/>
            <w:tcBorders>
              <w:bottom w:val="single" w:sz="4" w:space="0" w:color="auto"/>
            </w:tcBorders>
          </w:tcPr>
          <w:p w14:paraId="39372A93"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A4CB3" w:rsidRPr="00823DBD" w14:paraId="429BCFAE" w14:textId="77777777" w:rsidTr="0064654D">
        <w:tc>
          <w:tcPr>
            <w:tcW w:w="16439" w:type="dxa"/>
            <w:gridSpan w:val="6"/>
            <w:tcBorders>
              <w:top w:val="single" w:sz="4" w:space="0" w:color="auto"/>
            </w:tcBorders>
            <w:shd w:val="clear" w:color="auto" w:fill="DEEAF6" w:themeFill="accent1" w:themeFillTint="33"/>
          </w:tcPr>
          <w:p w14:paraId="5BA77762" w14:textId="5EB0463F" w:rsidR="000A4CB3" w:rsidRPr="00E85419" w:rsidRDefault="000A4CB3" w:rsidP="00E85419">
            <w:pPr>
              <w:jc w:val="center"/>
            </w:pPr>
            <w:r>
              <w:rPr>
                <w:rFonts w:eastAsia="Times New Roman" w:cstheme="minorHAnsi"/>
                <w:b/>
                <w:sz w:val="28"/>
                <w:szCs w:val="28"/>
                <w:lang w:eastAsia="hr-HR"/>
              </w:rPr>
              <w:t xml:space="preserve">ISHOD: </w:t>
            </w:r>
            <w:r>
              <w:rPr>
                <w:rFonts w:eastAsia="Times New Roman" w:cstheme="minorHAnsi"/>
                <w:bCs/>
                <w:sz w:val="28"/>
                <w:szCs w:val="28"/>
                <w:lang w:eastAsia="hr-HR"/>
              </w:rPr>
              <w:t>MAT OŠ A.3.3. Dijeli prirodne brojeve do 100 s ostatkom.</w:t>
            </w:r>
          </w:p>
        </w:tc>
      </w:tr>
      <w:tr w:rsidR="00B0013E" w:rsidRPr="00823DBD" w14:paraId="44644CFF" w14:textId="77777777" w:rsidTr="00EC169B">
        <w:tc>
          <w:tcPr>
            <w:tcW w:w="2634" w:type="dxa"/>
            <w:tcBorders>
              <w:top w:val="single" w:sz="4" w:space="0" w:color="auto"/>
              <w:right w:val="double" w:sz="12" w:space="0" w:color="auto"/>
            </w:tcBorders>
            <w:shd w:val="clear" w:color="auto" w:fill="DEEAF6" w:themeFill="accent1" w:themeFillTint="33"/>
          </w:tcPr>
          <w:p w14:paraId="09590594"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tcBorders>
          </w:tcPr>
          <w:p w14:paraId="3737B816" w14:textId="77777777" w:rsidR="00B0013E" w:rsidRPr="00823DBD" w:rsidRDefault="00EC169B"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6F9DFC1B" w14:textId="77777777" w:rsidR="00B0013E" w:rsidRPr="00823DBD" w:rsidRDefault="00EC169B"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1ADD8907"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3FDE96B4" w14:textId="77777777" w:rsidR="00B0013E" w:rsidRPr="00823DBD" w:rsidRDefault="00EC169B"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594843F7" w14:textId="77777777" w:rsidR="00B0013E" w:rsidRPr="00823DBD" w:rsidRDefault="00EC169B" w:rsidP="008072E8">
            <w:pPr>
              <w:jc w:val="center"/>
              <w:rPr>
                <w:rFonts w:cstheme="minorHAnsi"/>
                <w:b/>
                <w:sz w:val="24"/>
                <w:szCs w:val="24"/>
              </w:rPr>
            </w:pPr>
            <w:r>
              <w:rPr>
                <w:rFonts w:cstheme="minorHAnsi"/>
                <w:b/>
                <w:sz w:val="24"/>
                <w:szCs w:val="24"/>
              </w:rPr>
              <w:t>NEDOVOLJAN</w:t>
            </w:r>
          </w:p>
        </w:tc>
      </w:tr>
      <w:tr w:rsidR="00B0013E" w:rsidRPr="00B4176C" w14:paraId="351FA02C" w14:textId="77777777" w:rsidTr="00EC169B">
        <w:tc>
          <w:tcPr>
            <w:tcW w:w="2634" w:type="dxa"/>
            <w:tcBorders>
              <w:right w:val="double" w:sz="12" w:space="0" w:color="auto"/>
            </w:tcBorders>
          </w:tcPr>
          <w:p w14:paraId="56EAAC8D"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 xml:space="preserve">Dijeli brojeve do 100 s ostatkom. </w:t>
            </w:r>
          </w:p>
          <w:p w14:paraId="03EA75DE" w14:textId="77777777" w:rsidR="00B0013E" w:rsidRPr="00B4176C" w:rsidRDefault="00B0013E" w:rsidP="008072E8">
            <w:pPr>
              <w:rPr>
                <w:rFonts w:eastAsia="Times New Roman" w:cstheme="minorHAnsi"/>
                <w:sz w:val="23"/>
                <w:szCs w:val="23"/>
                <w:lang w:eastAsia="hr-HR"/>
              </w:rPr>
            </w:pPr>
          </w:p>
        </w:tc>
        <w:tc>
          <w:tcPr>
            <w:tcW w:w="2612" w:type="dxa"/>
            <w:tcBorders>
              <w:left w:val="double" w:sz="12" w:space="0" w:color="auto"/>
            </w:tcBorders>
          </w:tcPr>
          <w:p w14:paraId="54B8748D"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Brzo i samostalno d</w:t>
            </w:r>
            <w:r w:rsidRPr="004C60F2">
              <w:rPr>
                <w:rFonts w:eastAsia="Times New Roman" w:cstheme="minorHAnsi"/>
                <w:sz w:val="24"/>
                <w:szCs w:val="24"/>
                <w:lang w:eastAsia="hr-HR"/>
              </w:rPr>
              <w:t xml:space="preserve">ijeli brojeve do 100 s ostatkom. </w:t>
            </w:r>
          </w:p>
          <w:p w14:paraId="435C3A30" w14:textId="77777777" w:rsidR="00B0013E" w:rsidRPr="001B1AA7" w:rsidRDefault="00B0013E" w:rsidP="008072E8">
            <w:pPr>
              <w:rPr>
                <w:rFonts w:cstheme="minorHAnsi"/>
                <w:sz w:val="24"/>
              </w:rPr>
            </w:pPr>
          </w:p>
        </w:tc>
        <w:tc>
          <w:tcPr>
            <w:tcW w:w="2551" w:type="dxa"/>
          </w:tcPr>
          <w:p w14:paraId="44310BAB"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Uglavnom točno d</w:t>
            </w:r>
            <w:r w:rsidRPr="004C60F2">
              <w:rPr>
                <w:rFonts w:eastAsia="Times New Roman" w:cstheme="minorHAnsi"/>
                <w:sz w:val="24"/>
                <w:szCs w:val="24"/>
                <w:lang w:eastAsia="hr-HR"/>
              </w:rPr>
              <w:t xml:space="preserve">ijeli brojeve do 100 </w:t>
            </w:r>
          </w:p>
          <w:p w14:paraId="28997CDC" w14:textId="77777777" w:rsidR="00B0013E" w:rsidRPr="00381332" w:rsidRDefault="00B0013E" w:rsidP="008072E8">
            <w:pPr>
              <w:rPr>
                <w:rFonts w:cstheme="minorHAnsi"/>
                <w:sz w:val="24"/>
                <w:szCs w:val="24"/>
              </w:rPr>
            </w:pPr>
          </w:p>
        </w:tc>
        <w:tc>
          <w:tcPr>
            <w:tcW w:w="2268" w:type="dxa"/>
          </w:tcPr>
          <w:p w14:paraId="2357C051"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Dijeli brojeve do 100 s ostatkom</w:t>
            </w:r>
            <w:r>
              <w:rPr>
                <w:rFonts w:eastAsia="Times New Roman" w:cstheme="minorHAnsi"/>
                <w:sz w:val="24"/>
                <w:szCs w:val="24"/>
                <w:lang w:eastAsia="hr-HR"/>
              </w:rPr>
              <w:t xml:space="preserve"> sporo i nesigurno</w:t>
            </w:r>
            <w:r w:rsidRPr="004C60F2">
              <w:rPr>
                <w:rFonts w:eastAsia="Times New Roman" w:cstheme="minorHAnsi"/>
                <w:sz w:val="24"/>
                <w:szCs w:val="24"/>
                <w:lang w:eastAsia="hr-HR"/>
              </w:rPr>
              <w:t xml:space="preserve">. </w:t>
            </w:r>
          </w:p>
          <w:p w14:paraId="7879A655" w14:textId="77777777" w:rsidR="00B0013E" w:rsidRPr="00381332" w:rsidRDefault="00B0013E" w:rsidP="008072E8">
            <w:pPr>
              <w:rPr>
                <w:rFonts w:eastAsia="Times New Roman" w:cstheme="minorHAnsi"/>
                <w:sz w:val="24"/>
                <w:szCs w:val="24"/>
                <w:lang w:eastAsia="hr-HR"/>
              </w:rPr>
            </w:pPr>
          </w:p>
        </w:tc>
        <w:tc>
          <w:tcPr>
            <w:tcW w:w="3119" w:type="dxa"/>
          </w:tcPr>
          <w:p w14:paraId="6DEF12F2"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Uz podršku učitelja d</w:t>
            </w:r>
            <w:r w:rsidRPr="004C60F2">
              <w:rPr>
                <w:rFonts w:eastAsia="Times New Roman" w:cstheme="minorHAnsi"/>
                <w:sz w:val="24"/>
                <w:szCs w:val="24"/>
                <w:lang w:eastAsia="hr-HR"/>
              </w:rPr>
              <w:t xml:space="preserve">ijeli brojeve do 100 s ostatkom. </w:t>
            </w:r>
          </w:p>
          <w:p w14:paraId="07B6C8BA" w14:textId="77777777" w:rsidR="00B0013E" w:rsidRPr="00B4176C" w:rsidRDefault="00B0013E" w:rsidP="008072E8">
            <w:pPr>
              <w:rPr>
                <w:rFonts w:eastAsia="Times New Roman" w:cstheme="minorHAnsi"/>
                <w:sz w:val="23"/>
                <w:szCs w:val="23"/>
                <w:lang w:eastAsia="hr-HR"/>
              </w:rPr>
            </w:pPr>
          </w:p>
        </w:tc>
        <w:tc>
          <w:tcPr>
            <w:tcW w:w="3255" w:type="dxa"/>
          </w:tcPr>
          <w:p w14:paraId="0A3F2FF6"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d</w:t>
            </w:r>
            <w:r w:rsidRPr="006D7593">
              <w:rPr>
                <w:rFonts w:eastAsia="Times New Roman" w:cstheme="minorHAnsi"/>
                <w:i/>
                <w:iCs/>
                <w:sz w:val="24"/>
                <w:szCs w:val="24"/>
                <w:lang w:eastAsia="hr-HR"/>
              </w:rPr>
              <w:t>ijeli brojeve do 100 s ostatkom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E8F7D34" w14:textId="77777777" w:rsidTr="00EC169B">
        <w:tc>
          <w:tcPr>
            <w:tcW w:w="2634" w:type="dxa"/>
            <w:tcBorders>
              <w:bottom w:val="single" w:sz="4" w:space="0" w:color="auto"/>
              <w:right w:val="double" w:sz="12" w:space="0" w:color="auto"/>
            </w:tcBorders>
          </w:tcPr>
          <w:p w14:paraId="19508D7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Provjerava rješenje pri dijeljenju s ostatkom.</w:t>
            </w:r>
          </w:p>
          <w:p w14:paraId="425064D3" w14:textId="77777777" w:rsidR="00B0013E" w:rsidRPr="00B4176C" w:rsidRDefault="00B0013E" w:rsidP="008072E8">
            <w:pPr>
              <w:rPr>
                <w:rFonts w:eastAsia="Times New Roman" w:cstheme="minorHAnsi"/>
                <w:sz w:val="23"/>
                <w:szCs w:val="23"/>
                <w:lang w:eastAsia="hr-HR"/>
              </w:rPr>
            </w:pPr>
          </w:p>
        </w:tc>
        <w:tc>
          <w:tcPr>
            <w:tcW w:w="2612" w:type="dxa"/>
            <w:tcBorders>
              <w:left w:val="double" w:sz="12" w:space="0" w:color="auto"/>
              <w:bottom w:val="single" w:sz="4" w:space="0" w:color="auto"/>
            </w:tcBorders>
          </w:tcPr>
          <w:p w14:paraId="2138D4E3" w14:textId="77777777" w:rsidR="00B0013E" w:rsidRPr="001B1AA7" w:rsidRDefault="00B0013E" w:rsidP="008072E8">
            <w:pPr>
              <w:rPr>
                <w:rFonts w:cstheme="minorHAnsi"/>
                <w:sz w:val="24"/>
              </w:rPr>
            </w:pPr>
            <w:r>
              <w:rPr>
                <w:rFonts w:eastAsia="Times New Roman" w:cstheme="minorHAnsi"/>
                <w:sz w:val="24"/>
                <w:szCs w:val="24"/>
                <w:lang w:eastAsia="hr-HR"/>
              </w:rPr>
              <w:t>Samoinicijativno p</w:t>
            </w:r>
            <w:r w:rsidRPr="004C60F2">
              <w:rPr>
                <w:rFonts w:eastAsia="Times New Roman" w:cstheme="minorHAnsi"/>
                <w:sz w:val="24"/>
                <w:szCs w:val="24"/>
                <w:lang w:eastAsia="hr-HR"/>
              </w:rPr>
              <w:t>rovjerava rješenje pri dijeljenju s ostatkom</w:t>
            </w:r>
            <w:r>
              <w:rPr>
                <w:rFonts w:eastAsia="Times New Roman" w:cstheme="minorHAnsi"/>
                <w:sz w:val="24"/>
                <w:szCs w:val="24"/>
                <w:lang w:eastAsia="hr-HR"/>
              </w:rPr>
              <w:t>.</w:t>
            </w:r>
          </w:p>
        </w:tc>
        <w:tc>
          <w:tcPr>
            <w:tcW w:w="2551" w:type="dxa"/>
            <w:tcBorders>
              <w:bottom w:val="single" w:sz="4" w:space="0" w:color="auto"/>
            </w:tcBorders>
          </w:tcPr>
          <w:p w14:paraId="1C4BC0F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Provjerava rješenje pri dijeljenju s ostatkom.</w:t>
            </w:r>
          </w:p>
          <w:p w14:paraId="2136758F" w14:textId="77777777" w:rsidR="00B0013E" w:rsidRPr="008072E8" w:rsidRDefault="00B0013E" w:rsidP="008072E8">
            <w:pPr>
              <w:ind w:firstLine="708"/>
              <w:rPr>
                <w:rFonts w:cstheme="minorHAnsi"/>
                <w:sz w:val="24"/>
                <w:szCs w:val="24"/>
              </w:rPr>
            </w:pPr>
          </w:p>
        </w:tc>
        <w:tc>
          <w:tcPr>
            <w:tcW w:w="2268" w:type="dxa"/>
            <w:tcBorders>
              <w:bottom w:val="single" w:sz="4" w:space="0" w:color="auto"/>
            </w:tcBorders>
          </w:tcPr>
          <w:p w14:paraId="4148C0C5"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Provjerava rješenje pri dijeljenju </w:t>
            </w:r>
            <w:r>
              <w:rPr>
                <w:rFonts w:eastAsia="Times New Roman" w:cstheme="minorHAnsi"/>
                <w:sz w:val="24"/>
                <w:szCs w:val="24"/>
                <w:lang w:eastAsia="hr-HR"/>
              </w:rPr>
              <w:t xml:space="preserve">zaboravljajući </w:t>
            </w:r>
            <w:r>
              <w:rPr>
                <w:rFonts w:eastAsia="Times New Roman" w:cstheme="minorHAnsi"/>
                <w:sz w:val="24"/>
                <w:szCs w:val="24"/>
                <w:lang w:eastAsia="hr-HR"/>
              </w:rPr>
              <w:lastRenderedPageBreak/>
              <w:t xml:space="preserve">umnošku pridružiti </w:t>
            </w:r>
            <w:r w:rsidRPr="004C60F2">
              <w:rPr>
                <w:rFonts w:eastAsia="Times New Roman" w:cstheme="minorHAnsi"/>
                <w:sz w:val="24"/>
                <w:szCs w:val="24"/>
                <w:lang w:eastAsia="hr-HR"/>
              </w:rPr>
              <w:t>ostat</w:t>
            </w:r>
            <w:r>
              <w:rPr>
                <w:rFonts w:eastAsia="Times New Roman" w:cstheme="minorHAnsi"/>
                <w:sz w:val="24"/>
                <w:szCs w:val="24"/>
                <w:lang w:eastAsia="hr-HR"/>
              </w:rPr>
              <w:t>a</w:t>
            </w:r>
            <w:r w:rsidRPr="004C60F2">
              <w:rPr>
                <w:rFonts w:eastAsia="Times New Roman" w:cstheme="minorHAnsi"/>
                <w:sz w:val="24"/>
                <w:szCs w:val="24"/>
                <w:lang w:eastAsia="hr-HR"/>
              </w:rPr>
              <w:t>k.</w:t>
            </w:r>
          </w:p>
          <w:p w14:paraId="1F182CE5" w14:textId="77777777" w:rsidR="00B0013E" w:rsidRPr="005D66C4" w:rsidRDefault="00B0013E" w:rsidP="008072E8">
            <w:pPr>
              <w:rPr>
                <w:rFonts w:eastAsia="Times New Roman" w:cstheme="minorHAnsi"/>
                <w:sz w:val="24"/>
                <w:szCs w:val="24"/>
                <w:lang w:eastAsia="hr-HR"/>
              </w:rPr>
            </w:pPr>
          </w:p>
        </w:tc>
        <w:tc>
          <w:tcPr>
            <w:tcW w:w="3119" w:type="dxa"/>
            <w:tcBorders>
              <w:bottom w:val="single" w:sz="4" w:space="0" w:color="auto"/>
            </w:tcBorders>
          </w:tcPr>
          <w:p w14:paraId="7D7F132C" w14:textId="77777777" w:rsidR="00B0013E" w:rsidRPr="00381332" w:rsidRDefault="00B0013E" w:rsidP="008072E8">
            <w:pPr>
              <w:rPr>
                <w:rFonts w:eastAsia="Times New Roman" w:cstheme="minorHAnsi"/>
                <w:sz w:val="24"/>
                <w:szCs w:val="24"/>
                <w:lang w:eastAsia="hr-HR"/>
              </w:rPr>
            </w:pPr>
            <w:r>
              <w:rPr>
                <w:rFonts w:cstheme="minorHAnsi"/>
                <w:sz w:val="24"/>
                <w:szCs w:val="24"/>
              </w:rPr>
              <w:lastRenderedPageBreak/>
              <w:t>Uz stalno podsjećanje povezuje množenje kao dijeljenju suprotnu računsku radnju.</w:t>
            </w:r>
          </w:p>
        </w:tc>
        <w:tc>
          <w:tcPr>
            <w:tcW w:w="3255" w:type="dxa"/>
            <w:tcBorders>
              <w:bottom w:val="single" w:sz="4" w:space="0" w:color="auto"/>
            </w:tcBorders>
          </w:tcPr>
          <w:p w14:paraId="0F0F71DA"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provjerava rješenje pri dijeljenju s ostatkom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2DADDEE" w14:textId="77777777" w:rsidTr="00EC169B">
        <w:tc>
          <w:tcPr>
            <w:tcW w:w="2634" w:type="dxa"/>
            <w:tcBorders>
              <w:bottom w:val="single" w:sz="12" w:space="0" w:color="auto"/>
              <w:right w:val="double" w:sz="12" w:space="0" w:color="auto"/>
            </w:tcBorders>
          </w:tcPr>
          <w:p w14:paraId="41C318E5"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Rješava tekstualne zadatke.</w:t>
            </w:r>
          </w:p>
        </w:tc>
        <w:tc>
          <w:tcPr>
            <w:tcW w:w="2612" w:type="dxa"/>
            <w:tcBorders>
              <w:left w:val="double" w:sz="12" w:space="0" w:color="auto"/>
              <w:bottom w:val="single" w:sz="12" w:space="0" w:color="auto"/>
            </w:tcBorders>
          </w:tcPr>
          <w:p w14:paraId="749EDD55" w14:textId="77777777" w:rsidR="00B0013E" w:rsidRPr="001B1AA7" w:rsidRDefault="00B0013E" w:rsidP="008072E8">
            <w:pPr>
              <w:rPr>
                <w:rFonts w:cstheme="minorHAnsi"/>
                <w:sz w:val="24"/>
              </w:rPr>
            </w:pPr>
            <w:r w:rsidRPr="00F34E2A">
              <w:rPr>
                <w:rFonts w:eastAsia="Times New Roman" w:cstheme="minorHAnsi"/>
                <w:sz w:val="24"/>
                <w:szCs w:val="24"/>
                <w:lang w:eastAsia="hr-HR"/>
              </w:rPr>
              <w:t>Samostalno i točno rješava složenije tekstualne zadatke.</w:t>
            </w:r>
          </w:p>
        </w:tc>
        <w:tc>
          <w:tcPr>
            <w:tcW w:w="2551" w:type="dxa"/>
            <w:tcBorders>
              <w:bottom w:val="single" w:sz="12" w:space="0" w:color="auto"/>
            </w:tcBorders>
          </w:tcPr>
          <w:p w14:paraId="0D9E0569" w14:textId="77777777" w:rsidR="00B0013E" w:rsidRPr="00381332" w:rsidRDefault="00B0013E" w:rsidP="008072E8">
            <w:pPr>
              <w:rPr>
                <w:rFonts w:cstheme="minorHAnsi"/>
                <w:sz w:val="24"/>
                <w:szCs w:val="24"/>
              </w:rPr>
            </w:pPr>
            <w:r w:rsidRPr="00F34E2A">
              <w:rPr>
                <w:rFonts w:eastAsia="Times New Roman" w:cstheme="minorHAnsi"/>
                <w:sz w:val="24"/>
                <w:szCs w:val="24"/>
                <w:lang w:eastAsia="hr-HR"/>
              </w:rPr>
              <w:t>Rješava tekstualne zadatke uz manju nesigurnost.</w:t>
            </w:r>
          </w:p>
        </w:tc>
        <w:tc>
          <w:tcPr>
            <w:tcW w:w="2268" w:type="dxa"/>
            <w:tcBorders>
              <w:bottom w:val="single" w:sz="12" w:space="0" w:color="auto"/>
            </w:tcBorders>
          </w:tcPr>
          <w:p w14:paraId="0242469E" w14:textId="77777777" w:rsidR="00B0013E" w:rsidRPr="00381332" w:rsidRDefault="00B0013E" w:rsidP="008072E8">
            <w:pPr>
              <w:rPr>
                <w:rFonts w:cstheme="minorHAnsi"/>
                <w:sz w:val="24"/>
                <w:szCs w:val="24"/>
              </w:rPr>
            </w:pPr>
            <w:r w:rsidRPr="00F34E2A">
              <w:rPr>
                <w:rFonts w:eastAsia="Times New Roman" w:cstheme="minorHAnsi"/>
                <w:sz w:val="24"/>
                <w:szCs w:val="24"/>
                <w:lang w:eastAsia="hr-HR"/>
              </w:rPr>
              <w:t>Rješava najjednostavnije tekstualne zadatke za nestalnom razinom točnosti.</w:t>
            </w:r>
          </w:p>
        </w:tc>
        <w:tc>
          <w:tcPr>
            <w:tcW w:w="3119" w:type="dxa"/>
            <w:tcBorders>
              <w:bottom w:val="single" w:sz="12" w:space="0" w:color="auto"/>
            </w:tcBorders>
          </w:tcPr>
          <w:p w14:paraId="439BDB16" w14:textId="77777777" w:rsidR="00B0013E" w:rsidRPr="00381332"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Rješava najjednostavnije tekstualne zadatke isključivo uz stalnu asistenciju i pomoć pri postavljanju zadatka.</w:t>
            </w:r>
          </w:p>
        </w:tc>
        <w:tc>
          <w:tcPr>
            <w:tcW w:w="3255" w:type="dxa"/>
            <w:tcBorders>
              <w:bottom w:val="single" w:sz="12" w:space="0" w:color="auto"/>
            </w:tcBorders>
          </w:tcPr>
          <w:p w14:paraId="4D30C3F8"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3F1DFCE7" w14:textId="77777777" w:rsidTr="0064654D">
        <w:tc>
          <w:tcPr>
            <w:tcW w:w="16439" w:type="dxa"/>
            <w:gridSpan w:val="6"/>
            <w:tcBorders>
              <w:top w:val="single" w:sz="4" w:space="0" w:color="auto"/>
            </w:tcBorders>
            <w:shd w:val="clear" w:color="auto" w:fill="DEEAF6" w:themeFill="accent1" w:themeFillTint="33"/>
          </w:tcPr>
          <w:p w14:paraId="605F326A" w14:textId="5D3894C6" w:rsidR="00583FB3" w:rsidRPr="00E85419" w:rsidRDefault="00583FB3" w:rsidP="00E85419">
            <w:pPr>
              <w:jc w:val="center"/>
            </w:pPr>
            <w:r>
              <w:rPr>
                <w:rFonts w:eastAsia="Times New Roman" w:cstheme="minorHAnsi"/>
                <w:b/>
                <w:sz w:val="28"/>
                <w:szCs w:val="28"/>
                <w:lang w:eastAsia="hr-HR"/>
              </w:rPr>
              <w:t xml:space="preserve">ISHOD: </w:t>
            </w:r>
            <w:r>
              <w:rPr>
                <w:rFonts w:eastAsia="Times New Roman" w:cstheme="minorHAnsi"/>
                <w:bCs/>
                <w:sz w:val="28"/>
                <w:szCs w:val="28"/>
                <w:lang w:eastAsia="hr-HR"/>
              </w:rPr>
              <w:t>MAT OŠ A.3.4. Pisano množi i dijeli prirodne brojeve do 1000 jednoznamenkastim brojem.</w:t>
            </w:r>
          </w:p>
        </w:tc>
      </w:tr>
      <w:tr w:rsidR="00B0013E" w:rsidRPr="00823DBD" w14:paraId="16F6F306" w14:textId="77777777" w:rsidTr="00EC169B">
        <w:tc>
          <w:tcPr>
            <w:tcW w:w="2634" w:type="dxa"/>
            <w:tcBorders>
              <w:top w:val="single" w:sz="4" w:space="0" w:color="auto"/>
              <w:right w:val="double" w:sz="12" w:space="0" w:color="auto"/>
            </w:tcBorders>
            <w:shd w:val="clear" w:color="auto" w:fill="DEEAF6" w:themeFill="accent1" w:themeFillTint="33"/>
          </w:tcPr>
          <w:p w14:paraId="6A67C261"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tcBorders>
          </w:tcPr>
          <w:p w14:paraId="2998E70B" w14:textId="77777777" w:rsidR="00B0013E" w:rsidRPr="00823DBD" w:rsidRDefault="00DB7972"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69E468BC" w14:textId="77777777" w:rsidR="00B0013E" w:rsidRPr="00823DBD" w:rsidRDefault="00DB7972"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7A92E908"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7102D7F5" w14:textId="77777777" w:rsidR="00B0013E" w:rsidRPr="00823DBD" w:rsidRDefault="00DB7972"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1523BC2E" w14:textId="77777777" w:rsidR="00B0013E" w:rsidRPr="00823DBD" w:rsidRDefault="00DB7972" w:rsidP="008072E8">
            <w:pPr>
              <w:jc w:val="center"/>
              <w:rPr>
                <w:rFonts w:cstheme="minorHAnsi"/>
                <w:b/>
                <w:sz w:val="24"/>
                <w:szCs w:val="24"/>
              </w:rPr>
            </w:pPr>
            <w:r>
              <w:rPr>
                <w:rFonts w:cstheme="minorHAnsi"/>
                <w:b/>
                <w:sz w:val="24"/>
                <w:szCs w:val="24"/>
              </w:rPr>
              <w:t>NEDOVOLJAN</w:t>
            </w:r>
          </w:p>
        </w:tc>
      </w:tr>
      <w:tr w:rsidR="00B0013E" w:rsidRPr="00B4176C" w14:paraId="4429C20A" w14:textId="77777777" w:rsidTr="00EC169B">
        <w:tc>
          <w:tcPr>
            <w:tcW w:w="2634" w:type="dxa"/>
            <w:tcBorders>
              <w:right w:val="double" w:sz="12" w:space="0" w:color="auto"/>
            </w:tcBorders>
          </w:tcPr>
          <w:p w14:paraId="1AD5FD81"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odgovarajući matematički zapis pisanoga množenja i dijeljenja.</w:t>
            </w:r>
          </w:p>
          <w:p w14:paraId="1E6B0CEA" w14:textId="77777777" w:rsidR="00B0013E" w:rsidRPr="00F617F5" w:rsidRDefault="00B0013E" w:rsidP="008072E8">
            <w:pPr>
              <w:rPr>
                <w:rFonts w:eastAsia="Times New Roman" w:cstheme="minorHAnsi"/>
                <w:sz w:val="23"/>
                <w:szCs w:val="23"/>
                <w:lang w:eastAsia="hr-HR"/>
              </w:rPr>
            </w:pPr>
          </w:p>
        </w:tc>
        <w:tc>
          <w:tcPr>
            <w:tcW w:w="2612" w:type="dxa"/>
            <w:tcBorders>
              <w:left w:val="double" w:sz="12" w:space="0" w:color="auto"/>
            </w:tcBorders>
          </w:tcPr>
          <w:p w14:paraId="0BDB38B0"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Samostalno i točno rabi</w:t>
            </w:r>
            <w:r w:rsidRPr="004C60F2">
              <w:rPr>
                <w:rFonts w:eastAsia="Times New Roman" w:cstheme="minorHAnsi"/>
                <w:sz w:val="24"/>
                <w:szCs w:val="24"/>
                <w:lang w:eastAsia="hr-HR"/>
              </w:rPr>
              <w:t xml:space="preserve"> odgovarajući matematički zapis pisanoga množenja i dijeljenja.</w:t>
            </w:r>
          </w:p>
          <w:p w14:paraId="741A7CF2" w14:textId="77777777" w:rsidR="00B0013E" w:rsidRPr="002E17EC" w:rsidRDefault="00B0013E" w:rsidP="008072E8">
            <w:pPr>
              <w:rPr>
                <w:rFonts w:cstheme="minorHAnsi"/>
                <w:sz w:val="24"/>
                <w:szCs w:val="24"/>
              </w:rPr>
            </w:pPr>
          </w:p>
        </w:tc>
        <w:tc>
          <w:tcPr>
            <w:tcW w:w="2551" w:type="dxa"/>
          </w:tcPr>
          <w:p w14:paraId="373834E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odgovarajući matematički zapis pisanoga množenja i dijeljenja.</w:t>
            </w:r>
          </w:p>
          <w:p w14:paraId="0252EF85" w14:textId="77777777" w:rsidR="00B0013E" w:rsidRPr="002E17EC" w:rsidRDefault="00B0013E" w:rsidP="008072E8">
            <w:pPr>
              <w:rPr>
                <w:rFonts w:cstheme="minorHAnsi"/>
                <w:sz w:val="24"/>
                <w:szCs w:val="24"/>
              </w:rPr>
            </w:pPr>
          </w:p>
        </w:tc>
        <w:tc>
          <w:tcPr>
            <w:tcW w:w="2268" w:type="dxa"/>
          </w:tcPr>
          <w:p w14:paraId="42BB741E" w14:textId="77777777" w:rsidR="00B0013E" w:rsidRPr="002E17EC" w:rsidRDefault="00B0013E" w:rsidP="008072E8">
            <w:pPr>
              <w:rPr>
                <w:rFonts w:eastAsia="Times New Roman" w:cstheme="minorHAnsi"/>
                <w:sz w:val="24"/>
                <w:szCs w:val="24"/>
                <w:lang w:eastAsia="hr-HR"/>
              </w:rPr>
            </w:pPr>
            <w:r>
              <w:rPr>
                <w:rFonts w:eastAsia="Times New Roman" w:cstheme="minorHAnsi"/>
                <w:sz w:val="24"/>
                <w:szCs w:val="24"/>
                <w:lang w:eastAsia="hr-HR"/>
              </w:rPr>
              <w:t>Uz povremene poticaje p</w:t>
            </w:r>
            <w:r w:rsidRPr="004C60F2">
              <w:rPr>
                <w:rFonts w:eastAsia="Times New Roman" w:cstheme="minorHAnsi"/>
                <w:sz w:val="24"/>
                <w:szCs w:val="24"/>
                <w:lang w:eastAsia="hr-HR"/>
              </w:rPr>
              <w:t>rimjenjuje odgovarajući matematički zapis pisanoga množenja i dijeljenja.</w:t>
            </w:r>
          </w:p>
        </w:tc>
        <w:tc>
          <w:tcPr>
            <w:tcW w:w="3119" w:type="dxa"/>
          </w:tcPr>
          <w:p w14:paraId="2C628296" w14:textId="77777777" w:rsidR="00B0013E" w:rsidRPr="002E17EC" w:rsidRDefault="00B0013E" w:rsidP="008072E8">
            <w:pPr>
              <w:rPr>
                <w:rFonts w:eastAsia="Times New Roman" w:cstheme="minorHAnsi"/>
                <w:sz w:val="24"/>
                <w:szCs w:val="24"/>
                <w:lang w:eastAsia="hr-HR"/>
              </w:rPr>
            </w:pPr>
            <w:r>
              <w:rPr>
                <w:rFonts w:cstheme="minorHAnsi"/>
                <w:sz w:val="24"/>
                <w:szCs w:val="24"/>
              </w:rPr>
              <w:t>Uz sugestije učitelja p</w:t>
            </w:r>
            <w:r w:rsidRPr="004C60F2">
              <w:rPr>
                <w:rFonts w:eastAsia="Times New Roman" w:cstheme="minorHAnsi"/>
                <w:sz w:val="24"/>
                <w:szCs w:val="24"/>
                <w:lang w:eastAsia="hr-HR"/>
              </w:rPr>
              <w:t>rimjenjuje odgovarajući matematički zapis pisanoga množenja i dijeljenja</w:t>
            </w:r>
            <w:r>
              <w:rPr>
                <w:rFonts w:eastAsia="Times New Roman" w:cstheme="minorHAnsi"/>
                <w:sz w:val="24"/>
                <w:szCs w:val="24"/>
                <w:lang w:eastAsia="hr-HR"/>
              </w:rPr>
              <w:t>.</w:t>
            </w:r>
          </w:p>
        </w:tc>
        <w:tc>
          <w:tcPr>
            <w:tcW w:w="3255" w:type="dxa"/>
          </w:tcPr>
          <w:p w14:paraId="5A387D3F"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A94133">
              <w:rPr>
                <w:rFonts w:eastAsia="Times New Roman" w:cstheme="minorHAnsi"/>
                <w:i/>
                <w:iCs/>
                <w:sz w:val="24"/>
                <w:szCs w:val="24"/>
                <w:lang w:eastAsia="hr-HR"/>
              </w:rPr>
              <w:t>rimjenjuje odgovarajući matematički zapis pisanoga množenja i dijeljenja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31CB80A" w14:textId="77777777" w:rsidTr="00EC169B">
        <w:tc>
          <w:tcPr>
            <w:tcW w:w="2634" w:type="dxa"/>
            <w:tcBorders>
              <w:right w:val="double" w:sz="12" w:space="0" w:color="auto"/>
            </w:tcBorders>
          </w:tcPr>
          <w:p w14:paraId="1105BF8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svojstva računskih operacija (komutativnost i distributivnost).</w:t>
            </w:r>
          </w:p>
          <w:p w14:paraId="2491FD08" w14:textId="77777777" w:rsidR="00B0013E" w:rsidRPr="00F617F5" w:rsidRDefault="00B0013E" w:rsidP="008072E8">
            <w:pPr>
              <w:rPr>
                <w:rFonts w:eastAsia="Times New Roman" w:cstheme="minorHAnsi"/>
                <w:sz w:val="23"/>
                <w:szCs w:val="23"/>
                <w:lang w:eastAsia="hr-HR"/>
              </w:rPr>
            </w:pPr>
          </w:p>
        </w:tc>
        <w:tc>
          <w:tcPr>
            <w:tcW w:w="2612" w:type="dxa"/>
            <w:tcBorders>
              <w:left w:val="double" w:sz="12" w:space="0" w:color="auto"/>
            </w:tcBorders>
          </w:tcPr>
          <w:p w14:paraId="0FA4E4F7"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komutativnost i distributivno</w:t>
            </w:r>
            <w:r>
              <w:rPr>
                <w:rFonts w:eastAsia="Times New Roman" w:cstheme="minorHAnsi"/>
                <w:sz w:val="24"/>
                <w:szCs w:val="24"/>
                <w:lang w:eastAsia="hr-HR"/>
              </w:rPr>
              <w:t>st prilikom računanja.</w:t>
            </w:r>
          </w:p>
          <w:p w14:paraId="43F08F07" w14:textId="77777777" w:rsidR="00B0013E" w:rsidRPr="002E17EC" w:rsidRDefault="00B0013E" w:rsidP="008072E8">
            <w:pPr>
              <w:rPr>
                <w:rFonts w:cstheme="minorHAnsi"/>
                <w:sz w:val="24"/>
                <w:szCs w:val="24"/>
              </w:rPr>
            </w:pPr>
          </w:p>
        </w:tc>
        <w:tc>
          <w:tcPr>
            <w:tcW w:w="2551" w:type="dxa"/>
          </w:tcPr>
          <w:p w14:paraId="7EABDB54" w14:textId="77777777" w:rsidR="00B0013E" w:rsidRPr="002E17EC" w:rsidRDefault="00B0013E" w:rsidP="008072E8">
            <w:pPr>
              <w:rPr>
                <w:rFonts w:cstheme="minorHAnsi"/>
                <w:sz w:val="24"/>
                <w:szCs w:val="24"/>
              </w:rPr>
            </w:pPr>
            <w:r w:rsidRPr="004C60F2">
              <w:rPr>
                <w:rFonts w:eastAsia="Times New Roman" w:cstheme="minorHAnsi"/>
                <w:sz w:val="24"/>
                <w:szCs w:val="24"/>
                <w:lang w:eastAsia="hr-HR"/>
              </w:rPr>
              <w:t>Primjenjuje svojstva komutativnost</w:t>
            </w:r>
            <w:r>
              <w:rPr>
                <w:rFonts w:eastAsia="Times New Roman" w:cstheme="minorHAnsi"/>
                <w:sz w:val="24"/>
                <w:szCs w:val="24"/>
                <w:lang w:eastAsia="hr-HR"/>
              </w:rPr>
              <w:t>i</w:t>
            </w:r>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w:t>
            </w:r>
          </w:p>
        </w:tc>
        <w:tc>
          <w:tcPr>
            <w:tcW w:w="2268" w:type="dxa"/>
          </w:tcPr>
          <w:p w14:paraId="220A12EA"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svojstva komutativnost</w:t>
            </w:r>
            <w:r>
              <w:rPr>
                <w:rFonts w:eastAsia="Times New Roman" w:cstheme="minorHAnsi"/>
                <w:sz w:val="24"/>
                <w:szCs w:val="24"/>
                <w:lang w:eastAsia="hr-HR"/>
              </w:rPr>
              <w:t>i</w:t>
            </w:r>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 ne koristeći ih samostalno prilikom rješavanja zadataka.</w:t>
            </w:r>
          </w:p>
          <w:p w14:paraId="778455F9" w14:textId="77777777" w:rsidR="00B0013E" w:rsidRPr="002E17EC" w:rsidRDefault="00B0013E" w:rsidP="008072E8">
            <w:pPr>
              <w:rPr>
                <w:rFonts w:eastAsia="Times New Roman" w:cstheme="minorHAnsi"/>
                <w:sz w:val="24"/>
                <w:szCs w:val="24"/>
                <w:lang w:eastAsia="hr-HR"/>
              </w:rPr>
            </w:pPr>
          </w:p>
        </w:tc>
        <w:tc>
          <w:tcPr>
            <w:tcW w:w="3119" w:type="dxa"/>
          </w:tcPr>
          <w:p w14:paraId="2AE32FCA" w14:textId="77777777" w:rsidR="00B0013E" w:rsidRPr="002E17EC" w:rsidRDefault="00B0013E" w:rsidP="008072E8">
            <w:pPr>
              <w:rPr>
                <w:rFonts w:eastAsia="Times New Roman" w:cstheme="minorHAnsi"/>
                <w:sz w:val="24"/>
                <w:szCs w:val="24"/>
                <w:lang w:eastAsia="hr-HR"/>
              </w:rPr>
            </w:pPr>
            <w:r>
              <w:rPr>
                <w:rFonts w:eastAsia="Times New Roman" w:cstheme="minorHAnsi"/>
                <w:sz w:val="24"/>
                <w:szCs w:val="24"/>
                <w:lang w:eastAsia="hr-HR"/>
              </w:rPr>
              <w:t>Isključivo uz vođenje p</w:t>
            </w:r>
            <w:r w:rsidRPr="004C60F2">
              <w:rPr>
                <w:rFonts w:eastAsia="Times New Roman" w:cstheme="minorHAnsi"/>
                <w:sz w:val="24"/>
                <w:szCs w:val="24"/>
                <w:lang w:eastAsia="hr-HR"/>
              </w:rPr>
              <w:t>rimjenjuje svojstva računskih operacija</w:t>
            </w:r>
            <w:r>
              <w:rPr>
                <w:rFonts w:eastAsia="Times New Roman" w:cstheme="minorHAnsi"/>
                <w:sz w:val="24"/>
                <w:szCs w:val="24"/>
                <w:lang w:eastAsia="hr-HR"/>
              </w:rPr>
              <w:t>.</w:t>
            </w:r>
          </w:p>
        </w:tc>
        <w:tc>
          <w:tcPr>
            <w:tcW w:w="3255" w:type="dxa"/>
          </w:tcPr>
          <w:p w14:paraId="68AD1572"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A94133">
              <w:rPr>
                <w:rFonts w:eastAsia="Times New Roman" w:cstheme="minorHAnsi"/>
                <w:i/>
                <w:iCs/>
                <w:sz w:val="24"/>
                <w:szCs w:val="24"/>
                <w:lang w:eastAsia="hr-HR"/>
              </w:rPr>
              <w:t>rimjenjuje svojstva računskih operacija (komutativnost i distributivnost)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4A9B960" w14:textId="77777777" w:rsidTr="00EC169B">
        <w:tc>
          <w:tcPr>
            <w:tcW w:w="2634" w:type="dxa"/>
            <w:tcBorders>
              <w:right w:val="double" w:sz="12" w:space="0" w:color="auto"/>
            </w:tcBorders>
          </w:tcPr>
          <w:p w14:paraId="0FCD3A9E"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veze između računskih operacija.</w:t>
            </w:r>
          </w:p>
          <w:p w14:paraId="4F4E70DA" w14:textId="77777777" w:rsidR="00B0013E" w:rsidRPr="00F617F5" w:rsidRDefault="00B0013E" w:rsidP="008072E8">
            <w:pPr>
              <w:rPr>
                <w:rFonts w:eastAsia="Times New Roman" w:cstheme="minorHAnsi"/>
                <w:sz w:val="23"/>
                <w:szCs w:val="23"/>
                <w:lang w:eastAsia="hr-HR"/>
              </w:rPr>
            </w:pPr>
          </w:p>
        </w:tc>
        <w:tc>
          <w:tcPr>
            <w:tcW w:w="2612" w:type="dxa"/>
            <w:tcBorders>
              <w:left w:val="double" w:sz="12" w:space="0" w:color="auto"/>
            </w:tcBorders>
          </w:tcPr>
          <w:p w14:paraId="0F4C308B" w14:textId="77777777" w:rsidR="00B0013E" w:rsidRPr="002E17EC" w:rsidRDefault="00B0013E" w:rsidP="008072E8">
            <w:pPr>
              <w:rPr>
                <w:rFonts w:cstheme="minorHAnsi"/>
                <w:sz w:val="24"/>
                <w:szCs w:val="24"/>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veze između </w:t>
            </w:r>
            <w:r>
              <w:rPr>
                <w:rFonts w:eastAsia="Times New Roman" w:cstheme="minorHAnsi"/>
                <w:sz w:val="24"/>
                <w:szCs w:val="24"/>
                <w:lang w:eastAsia="hr-HR"/>
              </w:rPr>
              <w:t>množenja i dijeljenja olakšavajući si računanje.</w:t>
            </w:r>
          </w:p>
        </w:tc>
        <w:tc>
          <w:tcPr>
            <w:tcW w:w="2551" w:type="dxa"/>
          </w:tcPr>
          <w:p w14:paraId="78EEF3B3"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ali uz poticaj p</w:t>
            </w:r>
            <w:r w:rsidRPr="004C60F2">
              <w:rPr>
                <w:rFonts w:eastAsia="Times New Roman" w:cstheme="minorHAnsi"/>
                <w:sz w:val="24"/>
                <w:szCs w:val="24"/>
                <w:lang w:eastAsia="hr-HR"/>
              </w:rPr>
              <w:t xml:space="preserve">rimjenjuje veze između </w:t>
            </w:r>
            <w:r>
              <w:rPr>
                <w:rFonts w:eastAsia="Times New Roman" w:cstheme="minorHAnsi"/>
                <w:sz w:val="24"/>
                <w:szCs w:val="24"/>
                <w:lang w:eastAsia="hr-HR"/>
              </w:rPr>
              <w:t>množenja i dijeljenja</w:t>
            </w:r>
            <w:r w:rsidRPr="004C60F2">
              <w:rPr>
                <w:rFonts w:eastAsia="Times New Roman" w:cstheme="minorHAnsi"/>
                <w:sz w:val="24"/>
                <w:szCs w:val="24"/>
                <w:lang w:eastAsia="hr-HR"/>
              </w:rPr>
              <w:t>.</w:t>
            </w:r>
          </w:p>
          <w:p w14:paraId="02080481" w14:textId="77777777" w:rsidR="00B0013E" w:rsidRPr="002E17EC" w:rsidRDefault="00B0013E" w:rsidP="008072E8">
            <w:pPr>
              <w:rPr>
                <w:rFonts w:cstheme="minorHAnsi"/>
                <w:sz w:val="24"/>
                <w:szCs w:val="24"/>
              </w:rPr>
            </w:pPr>
          </w:p>
        </w:tc>
        <w:tc>
          <w:tcPr>
            <w:tcW w:w="2268" w:type="dxa"/>
          </w:tcPr>
          <w:p w14:paraId="08A180B0"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Dovršavajući započete primjere uočava</w:t>
            </w:r>
            <w:r w:rsidRPr="004C60F2">
              <w:rPr>
                <w:rFonts w:eastAsia="Times New Roman" w:cstheme="minorHAnsi"/>
                <w:sz w:val="24"/>
                <w:szCs w:val="24"/>
                <w:lang w:eastAsia="hr-HR"/>
              </w:rPr>
              <w:t xml:space="preserve"> veze između </w:t>
            </w:r>
            <w:r>
              <w:rPr>
                <w:rFonts w:eastAsia="Times New Roman" w:cstheme="minorHAnsi"/>
                <w:sz w:val="24"/>
                <w:szCs w:val="24"/>
                <w:lang w:eastAsia="hr-HR"/>
              </w:rPr>
              <w:t>množenja i dijeljenja</w:t>
            </w:r>
            <w:r w:rsidRPr="004C60F2">
              <w:rPr>
                <w:rFonts w:eastAsia="Times New Roman" w:cstheme="minorHAnsi"/>
                <w:sz w:val="24"/>
                <w:szCs w:val="24"/>
                <w:lang w:eastAsia="hr-HR"/>
              </w:rPr>
              <w:t>.</w:t>
            </w:r>
          </w:p>
          <w:p w14:paraId="36D29FC8" w14:textId="77777777" w:rsidR="00B0013E" w:rsidRPr="002E17EC" w:rsidRDefault="00B0013E" w:rsidP="008072E8">
            <w:pPr>
              <w:rPr>
                <w:rFonts w:cstheme="minorHAnsi"/>
                <w:sz w:val="24"/>
                <w:szCs w:val="24"/>
              </w:rPr>
            </w:pPr>
          </w:p>
        </w:tc>
        <w:tc>
          <w:tcPr>
            <w:tcW w:w="3119" w:type="dxa"/>
          </w:tcPr>
          <w:p w14:paraId="49487CD6" w14:textId="77777777" w:rsidR="00B0013E" w:rsidRPr="002E17EC" w:rsidRDefault="00B0013E" w:rsidP="008072E8">
            <w:pPr>
              <w:rPr>
                <w:rFonts w:eastAsia="Times New Roman" w:cstheme="minorHAnsi"/>
                <w:sz w:val="24"/>
                <w:szCs w:val="24"/>
                <w:lang w:eastAsia="hr-HR"/>
              </w:rPr>
            </w:pPr>
            <w:r>
              <w:rPr>
                <w:rFonts w:cstheme="minorHAnsi"/>
                <w:sz w:val="24"/>
                <w:szCs w:val="24"/>
              </w:rPr>
              <w:t xml:space="preserve">Uz navođenje i dovršavajući započete primjere rabi </w:t>
            </w:r>
            <w:r w:rsidRPr="004C60F2">
              <w:rPr>
                <w:rFonts w:eastAsia="Times New Roman" w:cstheme="minorHAnsi"/>
                <w:sz w:val="24"/>
                <w:szCs w:val="24"/>
                <w:lang w:eastAsia="hr-HR"/>
              </w:rPr>
              <w:t xml:space="preserve">veze </w:t>
            </w:r>
            <w:r>
              <w:rPr>
                <w:rFonts w:eastAsia="Times New Roman" w:cstheme="minorHAnsi"/>
                <w:sz w:val="24"/>
                <w:szCs w:val="24"/>
                <w:lang w:eastAsia="hr-HR"/>
              </w:rPr>
              <w:t>množenja i dijeljenja</w:t>
            </w:r>
            <w:r w:rsidRPr="004C60F2">
              <w:rPr>
                <w:rFonts w:eastAsia="Times New Roman" w:cstheme="minorHAnsi"/>
                <w:sz w:val="24"/>
                <w:szCs w:val="24"/>
                <w:lang w:eastAsia="hr-HR"/>
              </w:rPr>
              <w:t>.</w:t>
            </w:r>
          </w:p>
        </w:tc>
        <w:tc>
          <w:tcPr>
            <w:tcW w:w="3255" w:type="dxa"/>
          </w:tcPr>
          <w:p w14:paraId="7CE9E957"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primjenjuje veze između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918CB84" w14:textId="77777777" w:rsidTr="00EC169B">
        <w:tc>
          <w:tcPr>
            <w:tcW w:w="2634" w:type="dxa"/>
            <w:tcBorders>
              <w:bottom w:val="single" w:sz="4" w:space="0" w:color="auto"/>
              <w:right w:val="double" w:sz="12" w:space="0" w:color="auto"/>
            </w:tcBorders>
          </w:tcPr>
          <w:p w14:paraId="6E395AA2"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Množi i dijeli broj brojevima 10, 100 i 1000.</w:t>
            </w:r>
          </w:p>
          <w:p w14:paraId="2956F2FD" w14:textId="77777777" w:rsidR="00B0013E" w:rsidRPr="00F617F5" w:rsidRDefault="00B0013E" w:rsidP="008072E8">
            <w:pPr>
              <w:rPr>
                <w:rFonts w:eastAsia="Times New Roman" w:cstheme="minorHAnsi"/>
                <w:sz w:val="23"/>
                <w:szCs w:val="23"/>
                <w:lang w:eastAsia="hr-HR"/>
              </w:rPr>
            </w:pPr>
          </w:p>
        </w:tc>
        <w:tc>
          <w:tcPr>
            <w:tcW w:w="2612" w:type="dxa"/>
            <w:tcBorders>
              <w:left w:val="double" w:sz="12" w:space="0" w:color="auto"/>
              <w:bottom w:val="single" w:sz="4" w:space="0" w:color="auto"/>
            </w:tcBorders>
          </w:tcPr>
          <w:p w14:paraId="07B48A63"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 xml:space="preserve">Točno, sigurno i brzo množi i dijeli brojevima 10, 100 i </w:t>
            </w:r>
          </w:p>
          <w:p w14:paraId="342DAD77" w14:textId="77777777" w:rsidR="00B0013E" w:rsidRPr="00AE70E6" w:rsidRDefault="00B0013E" w:rsidP="008072E8">
            <w:pPr>
              <w:rPr>
                <w:rFonts w:eastAsia="Times New Roman" w:cstheme="minorHAnsi"/>
                <w:sz w:val="24"/>
                <w:szCs w:val="24"/>
                <w:lang w:eastAsia="hr-HR"/>
              </w:rPr>
            </w:pPr>
            <w:r>
              <w:rPr>
                <w:rFonts w:eastAsia="Times New Roman" w:cstheme="minorHAnsi"/>
                <w:sz w:val="24"/>
                <w:szCs w:val="24"/>
                <w:lang w:eastAsia="hr-HR"/>
              </w:rPr>
              <w:t>1 000.</w:t>
            </w:r>
          </w:p>
          <w:p w14:paraId="57647C3B" w14:textId="77777777" w:rsidR="00B0013E" w:rsidRPr="002E17EC" w:rsidRDefault="00B0013E" w:rsidP="008072E8">
            <w:pPr>
              <w:rPr>
                <w:rFonts w:cstheme="minorHAnsi"/>
                <w:sz w:val="24"/>
                <w:szCs w:val="24"/>
              </w:rPr>
            </w:pPr>
          </w:p>
        </w:tc>
        <w:tc>
          <w:tcPr>
            <w:tcW w:w="2551" w:type="dxa"/>
            <w:tcBorders>
              <w:bottom w:val="single" w:sz="4" w:space="0" w:color="auto"/>
            </w:tcBorders>
          </w:tcPr>
          <w:p w14:paraId="44FEC0A5" w14:textId="77777777" w:rsidR="00B0013E" w:rsidRPr="002E17EC" w:rsidRDefault="00B0013E" w:rsidP="008072E8">
            <w:pPr>
              <w:rPr>
                <w:rFonts w:eastAsia="Times New Roman" w:cstheme="minorHAnsi"/>
                <w:sz w:val="24"/>
                <w:szCs w:val="24"/>
                <w:lang w:eastAsia="hr-HR"/>
              </w:rPr>
            </w:pPr>
            <w:r>
              <w:rPr>
                <w:rFonts w:eastAsia="Times New Roman" w:cstheme="minorHAnsi"/>
                <w:sz w:val="24"/>
                <w:szCs w:val="24"/>
                <w:lang w:eastAsia="hr-HR"/>
              </w:rPr>
              <w:t xml:space="preserve">Množi i dijeli brojevima 10, 100 i 1 000. </w:t>
            </w:r>
          </w:p>
        </w:tc>
        <w:tc>
          <w:tcPr>
            <w:tcW w:w="2268" w:type="dxa"/>
            <w:tcBorders>
              <w:bottom w:val="single" w:sz="4" w:space="0" w:color="auto"/>
            </w:tcBorders>
          </w:tcPr>
          <w:p w14:paraId="7C315247" w14:textId="77777777" w:rsidR="00B0013E" w:rsidRPr="00AE70E6" w:rsidRDefault="00B0013E" w:rsidP="008072E8">
            <w:pPr>
              <w:rPr>
                <w:rFonts w:eastAsia="Times New Roman" w:cstheme="minorHAnsi"/>
                <w:sz w:val="24"/>
                <w:szCs w:val="24"/>
                <w:lang w:eastAsia="hr-HR"/>
              </w:rPr>
            </w:pPr>
            <w:r>
              <w:rPr>
                <w:rFonts w:eastAsia="Times New Roman" w:cstheme="minorHAnsi"/>
                <w:sz w:val="24"/>
                <w:szCs w:val="24"/>
                <w:lang w:eastAsia="hr-HR"/>
              </w:rPr>
              <w:t>Množi i dijeli brojevima 10, 100 i 1 000  uz manje nesigurnosti.</w:t>
            </w:r>
          </w:p>
          <w:p w14:paraId="0B2E73EB" w14:textId="77777777" w:rsidR="00B0013E" w:rsidRPr="002E17EC" w:rsidRDefault="00B0013E" w:rsidP="008072E8">
            <w:pPr>
              <w:rPr>
                <w:rFonts w:eastAsia="Times New Roman" w:cstheme="minorHAnsi"/>
                <w:sz w:val="24"/>
                <w:szCs w:val="24"/>
                <w:lang w:eastAsia="hr-HR"/>
              </w:rPr>
            </w:pPr>
          </w:p>
        </w:tc>
        <w:tc>
          <w:tcPr>
            <w:tcW w:w="3119" w:type="dxa"/>
            <w:tcBorders>
              <w:bottom w:val="single" w:sz="4" w:space="0" w:color="auto"/>
            </w:tcBorders>
          </w:tcPr>
          <w:p w14:paraId="1021B73F" w14:textId="77777777" w:rsidR="00B0013E" w:rsidRPr="00AE70E6" w:rsidRDefault="00B0013E" w:rsidP="008072E8">
            <w:pPr>
              <w:rPr>
                <w:rFonts w:eastAsia="Times New Roman" w:cstheme="minorHAnsi"/>
                <w:sz w:val="24"/>
                <w:szCs w:val="24"/>
                <w:lang w:eastAsia="hr-HR"/>
              </w:rPr>
            </w:pPr>
            <w:r>
              <w:rPr>
                <w:rFonts w:eastAsia="Times New Roman" w:cstheme="minorHAnsi"/>
                <w:sz w:val="24"/>
                <w:szCs w:val="24"/>
                <w:lang w:eastAsia="hr-HR"/>
              </w:rPr>
              <w:t>Množi i dijeli brojevima 10, 100 i 1 000 uz djelomičnu točnost.</w:t>
            </w:r>
          </w:p>
          <w:p w14:paraId="787F9A30" w14:textId="77777777" w:rsidR="00B0013E" w:rsidRPr="002E17EC" w:rsidRDefault="00B0013E" w:rsidP="008072E8">
            <w:pPr>
              <w:rPr>
                <w:rFonts w:eastAsia="Times New Roman" w:cstheme="minorHAnsi"/>
                <w:sz w:val="24"/>
                <w:szCs w:val="24"/>
                <w:lang w:eastAsia="hr-HR"/>
              </w:rPr>
            </w:pPr>
          </w:p>
        </w:tc>
        <w:tc>
          <w:tcPr>
            <w:tcW w:w="3255" w:type="dxa"/>
            <w:tcBorders>
              <w:bottom w:val="single" w:sz="4" w:space="0" w:color="auto"/>
            </w:tcBorders>
          </w:tcPr>
          <w:p w14:paraId="524B2D61"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množi i dijeli broj brojevima 10, 100 i 1 000</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F9EED34" w14:textId="77777777" w:rsidTr="00EC169B">
        <w:tc>
          <w:tcPr>
            <w:tcW w:w="2634" w:type="dxa"/>
            <w:tcBorders>
              <w:bottom w:val="single" w:sz="12" w:space="0" w:color="auto"/>
              <w:right w:val="double" w:sz="12" w:space="0" w:color="auto"/>
            </w:tcBorders>
          </w:tcPr>
          <w:p w14:paraId="3744424C" w14:textId="77777777" w:rsidR="00B0013E" w:rsidRPr="00F617F5"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lastRenderedPageBreak/>
              <w:t>Pisano dijeli na du</w:t>
            </w:r>
            <w:r>
              <w:rPr>
                <w:rFonts w:eastAsia="Times New Roman" w:cstheme="minorHAnsi"/>
                <w:sz w:val="24"/>
                <w:szCs w:val="24"/>
                <w:lang w:eastAsia="hr-HR"/>
              </w:rPr>
              <w:t>lj</w:t>
            </w:r>
            <w:r w:rsidRPr="004C60F2">
              <w:rPr>
                <w:rFonts w:eastAsia="Times New Roman" w:cstheme="minorHAnsi"/>
                <w:sz w:val="24"/>
                <w:szCs w:val="24"/>
                <w:lang w:eastAsia="hr-HR"/>
              </w:rPr>
              <w:t>i i kraći način.</w:t>
            </w:r>
          </w:p>
        </w:tc>
        <w:tc>
          <w:tcPr>
            <w:tcW w:w="2612" w:type="dxa"/>
            <w:tcBorders>
              <w:left w:val="double" w:sz="12" w:space="0" w:color="auto"/>
              <w:bottom w:val="single" w:sz="12" w:space="0" w:color="auto"/>
            </w:tcBorders>
          </w:tcPr>
          <w:p w14:paraId="50B0320E" w14:textId="77777777" w:rsidR="00B0013E" w:rsidRPr="002E17EC" w:rsidRDefault="00B0013E" w:rsidP="008072E8">
            <w:pPr>
              <w:rPr>
                <w:rFonts w:cstheme="minorHAnsi"/>
                <w:sz w:val="24"/>
                <w:szCs w:val="24"/>
              </w:rPr>
            </w:pPr>
            <w:r>
              <w:rPr>
                <w:rFonts w:eastAsia="Times New Roman" w:cstheme="minorHAnsi"/>
                <w:sz w:val="24"/>
                <w:szCs w:val="24"/>
                <w:lang w:eastAsia="hr-HR"/>
              </w:rPr>
              <w:t>Samostalno i točno pisano dijeli na kraći način.</w:t>
            </w:r>
          </w:p>
        </w:tc>
        <w:tc>
          <w:tcPr>
            <w:tcW w:w="2551" w:type="dxa"/>
            <w:tcBorders>
              <w:bottom w:val="single" w:sz="12" w:space="0" w:color="auto"/>
            </w:tcBorders>
          </w:tcPr>
          <w:p w14:paraId="127D11C4" w14:textId="77777777" w:rsidR="00B0013E" w:rsidRPr="002E17EC" w:rsidRDefault="00B0013E" w:rsidP="008072E8">
            <w:pPr>
              <w:rPr>
                <w:sz w:val="24"/>
                <w:szCs w:val="24"/>
              </w:rPr>
            </w:pPr>
            <w:r w:rsidRPr="004C60F2">
              <w:rPr>
                <w:rFonts w:eastAsia="Times New Roman" w:cstheme="minorHAnsi"/>
                <w:sz w:val="24"/>
                <w:szCs w:val="24"/>
                <w:lang w:eastAsia="hr-HR"/>
              </w:rPr>
              <w:t>Pisano dijeli na kraći način</w:t>
            </w:r>
            <w:r>
              <w:rPr>
                <w:rFonts w:eastAsia="Times New Roman" w:cstheme="minorHAnsi"/>
                <w:sz w:val="24"/>
                <w:szCs w:val="24"/>
                <w:lang w:eastAsia="hr-HR"/>
              </w:rPr>
              <w:t xml:space="preserve"> uz manje nesigurnosti i podršku učitelja.</w:t>
            </w:r>
          </w:p>
        </w:tc>
        <w:tc>
          <w:tcPr>
            <w:tcW w:w="2268" w:type="dxa"/>
            <w:tcBorders>
              <w:bottom w:val="single" w:sz="12" w:space="0" w:color="auto"/>
            </w:tcBorders>
          </w:tcPr>
          <w:p w14:paraId="631F350A" w14:textId="77777777" w:rsidR="00B0013E" w:rsidRPr="002E17EC"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Pisano dijeli na du</w:t>
            </w:r>
            <w:r>
              <w:rPr>
                <w:rFonts w:eastAsia="Times New Roman" w:cstheme="minorHAnsi"/>
                <w:sz w:val="24"/>
                <w:szCs w:val="24"/>
                <w:lang w:eastAsia="hr-HR"/>
              </w:rPr>
              <w:t>lj</w:t>
            </w:r>
            <w:r w:rsidRPr="004C60F2">
              <w:rPr>
                <w:rFonts w:eastAsia="Times New Roman" w:cstheme="minorHAnsi"/>
                <w:sz w:val="24"/>
                <w:szCs w:val="24"/>
                <w:lang w:eastAsia="hr-HR"/>
              </w:rPr>
              <w:t>i i kraći način</w:t>
            </w:r>
            <w:r>
              <w:rPr>
                <w:rFonts w:eastAsia="Times New Roman" w:cstheme="minorHAnsi"/>
                <w:sz w:val="24"/>
                <w:szCs w:val="24"/>
                <w:lang w:eastAsia="hr-HR"/>
              </w:rPr>
              <w:t xml:space="preserve"> uz povremene intervencije učitelja</w:t>
            </w:r>
            <w:r w:rsidRPr="004C60F2">
              <w:rPr>
                <w:rFonts w:eastAsia="Times New Roman" w:cstheme="minorHAnsi"/>
                <w:sz w:val="24"/>
                <w:szCs w:val="24"/>
                <w:lang w:eastAsia="hr-HR"/>
              </w:rPr>
              <w:t>.</w:t>
            </w:r>
          </w:p>
        </w:tc>
        <w:tc>
          <w:tcPr>
            <w:tcW w:w="3119" w:type="dxa"/>
            <w:tcBorders>
              <w:bottom w:val="single" w:sz="12" w:space="0" w:color="auto"/>
            </w:tcBorders>
          </w:tcPr>
          <w:p w14:paraId="3F429A3F" w14:textId="77777777" w:rsidR="00B0013E" w:rsidRPr="002E17EC" w:rsidRDefault="00B0013E" w:rsidP="008072E8">
            <w:pPr>
              <w:rPr>
                <w:rFonts w:eastAsia="Times New Roman" w:cstheme="minorHAnsi"/>
                <w:sz w:val="24"/>
                <w:szCs w:val="24"/>
                <w:lang w:eastAsia="hr-HR"/>
              </w:rPr>
            </w:pPr>
            <w:r>
              <w:rPr>
                <w:sz w:val="24"/>
                <w:szCs w:val="24"/>
              </w:rPr>
              <w:t>Isključivo uz vođenje učitelja pisano dijeli na dulji način.</w:t>
            </w:r>
          </w:p>
        </w:tc>
        <w:tc>
          <w:tcPr>
            <w:tcW w:w="3255" w:type="dxa"/>
            <w:tcBorders>
              <w:bottom w:val="single" w:sz="12" w:space="0" w:color="auto"/>
            </w:tcBorders>
          </w:tcPr>
          <w:p w14:paraId="79244604"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pisano dijeli na dulji i kraći način</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068FCABC" w14:textId="77777777" w:rsidTr="0064654D">
        <w:tc>
          <w:tcPr>
            <w:tcW w:w="16439" w:type="dxa"/>
            <w:gridSpan w:val="6"/>
            <w:tcBorders>
              <w:top w:val="single" w:sz="4" w:space="0" w:color="auto"/>
            </w:tcBorders>
            <w:shd w:val="clear" w:color="auto" w:fill="DEEAF6" w:themeFill="accent1" w:themeFillTint="33"/>
          </w:tcPr>
          <w:p w14:paraId="09E3E333" w14:textId="2B83C251" w:rsidR="00583FB3" w:rsidRPr="00E85419" w:rsidRDefault="00583FB3" w:rsidP="00E85419">
            <w:pPr>
              <w:jc w:val="center"/>
            </w:pPr>
            <w:r>
              <w:rPr>
                <w:rFonts w:eastAsia="Times New Roman" w:cstheme="minorHAnsi"/>
                <w:b/>
                <w:sz w:val="28"/>
                <w:szCs w:val="28"/>
                <w:lang w:eastAsia="hr-HR"/>
              </w:rPr>
              <w:t xml:space="preserve">ISHOD: </w:t>
            </w:r>
            <w:r>
              <w:rPr>
                <w:rFonts w:eastAsia="Times New Roman" w:cstheme="minorHAnsi"/>
                <w:bCs/>
                <w:sz w:val="28"/>
                <w:szCs w:val="28"/>
                <w:lang w:eastAsia="hr-HR"/>
              </w:rPr>
              <w:t>MAT OŠ A.3.5. Izvodi više računskih operacija.</w:t>
            </w:r>
          </w:p>
        </w:tc>
      </w:tr>
      <w:tr w:rsidR="00B0013E" w:rsidRPr="00823DBD" w14:paraId="6F3D5667" w14:textId="77777777" w:rsidTr="00EC169B">
        <w:tc>
          <w:tcPr>
            <w:tcW w:w="2634" w:type="dxa"/>
            <w:tcBorders>
              <w:top w:val="single" w:sz="4" w:space="0" w:color="auto"/>
              <w:right w:val="double" w:sz="12" w:space="0" w:color="auto"/>
            </w:tcBorders>
            <w:shd w:val="clear" w:color="auto" w:fill="DEEAF6" w:themeFill="accent1" w:themeFillTint="33"/>
          </w:tcPr>
          <w:p w14:paraId="1210BDF6"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tcBorders>
          </w:tcPr>
          <w:p w14:paraId="275437E6" w14:textId="77777777" w:rsidR="00B0013E" w:rsidRPr="00823DBD" w:rsidRDefault="00DB7972"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64F12880" w14:textId="77777777" w:rsidR="00B0013E" w:rsidRPr="00823DBD" w:rsidRDefault="00DB7972" w:rsidP="00DB7972">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12ABAE50"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5F4AF78C" w14:textId="77777777" w:rsidR="00B0013E" w:rsidRPr="00823DBD" w:rsidRDefault="00DB7972"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5A079072" w14:textId="77777777" w:rsidR="00B0013E" w:rsidRPr="00823DBD" w:rsidRDefault="00DB7972" w:rsidP="008072E8">
            <w:pPr>
              <w:jc w:val="center"/>
              <w:rPr>
                <w:rFonts w:cstheme="minorHAnsi"/>
                <w:b/>
                <w:sz w:val="24"/>
                <w:szCs w:val="24"/>
              </w:rPr>
            </w:pPr>
            <w:r>
              <w:rPr>
                <w:rFonts w:cstheme="minorHAnsi"/>
                <w:b/>
                <w:sz w:val="24"/>
                <w:szCs w:val="24"/>
              </w:rPr>
              <w:t>NEDOVOLJAN</w:t>
            </w:r>
          </w:p>
        </w:tc>
      </w:tr>
      <w:tr w:rsidR="00B0013E" w:rsidRPr="00B4176C" w14:paraId="5DFF32B9" w14:textId="77777777" w:rsidTr="00EC169B">
        <w:tc>
          <w:tcPr>
            <w:tcW w:w="2634" w:type="dxa"/>
            <w:tcBorders>
              <w:right w:val="double" w:sz="12" w:space="0" w:color="auto"/>
            </w:tcBorders>
          </w:tcPr>
          <w:p w14:paraId="1F28AA53"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Određuje vrijednosti izraza sa zagradama.</w:t>
            </w:r>
          </w:p>
          <w:p w14:paraId="761B0432" w14:textId="77777777" w:rsidR="00B0013E" w:rsidRPr="003F58AB" w:rsidRDefault="00B0013E" w:rsidP="008072E8">
            <w:pPr>
              <w:rPr>
                <w:rFonts w:cstheme="minorHAnsi"/>
                <w:sz w:val="24"/>
                <w:szCs w:val="24"/>
              </w:rPr>
            </w:pPr>
          </w:p>
        </w:tc>
        <w:tc>
          <w:tcPr>
            <w:tcW w:w="2612" w:type="dxa"/>
            <w:tcBorders>
              <w:left w:val="double" w:sz="12" w:space="0" w:color="auto"/>
            </w:tcBorders>
          </w:tcPr>
          <w:p w14:paraId="057CEE66" w14:textId="77777777" w:rsidR="00B0013E" w:rsidRPr="001B1AA7" w:rsidRDefault="00B0013E" w:rsidP="008072E8">
            <w:pPr>
              <w:rPr>
                <w:rFonts w:cstheme="minorHAnsi"/>
                <w:sz w:val="24"/>
              </w:rPr>
            </w:pPr>
            <w:r>
              <w:rPr>
                <w:rFonts w:eastAsia="Times New Roman" w:cstheme="minorHAnsi"/>
                <w:sz w:val="24"/>
                <w:szCs w:val="24"/>
                <w:lang w:eastAsia="hr-HR"/>
              </w:rPr>
              <w:t>Objašnjava pravila računanja sa zagradama, primjenjuje ih, te lako i brzo računa zadane zadatke.</w:t>
            </w:r>
          </w:p>
        </w:tc>
        <w:tc>
          <w:tcPr>
            <w:tcW w:w="2551" w:type="dxa"/>
          </w:tcPr>
          <w:p w14:paraId="24D278D4" w14:textId="77777777" w:rsidR="00B0013E" w:rsidRPr="00EE2CCF" w:rsidRDefault="00B0013E" w:rsidP="008072E8">
            <w:pPr>
              <w:rPr>
                <w:rFonts w:eastAsia="Times New Roman" w:cstheme="minorHAnsi"/>
                <w:sz w:val="24"/>
                <w:szCs w:val="24"/>
                <w:lang w:eastAsia="hr-HR"/>
              </w:rPr>
            </w:pPr>
            <w:r>
              <w:rPr>
                <w:rFonts w:eastAsia="Times New Roman" w:cstheme="minorHAnsi"/>
                <w:sz w:val="24"/>
                <w:szCs w:val="24"/>
                <w:lang w:eastAsia="hr-HR"/>
              </w:rPr>
              <w:t>Rješava zadatke sa zagradama.</w:t>
            </w:r>
          </w:p>
        </w:tc>
        <w:tc>
          <w:tcPr>
            <w:tcW w:w="2268" w:type="dxa"/>
          </w:tcPr>
          <w:p w14:paraId="39721237"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Prema opetovanim smjernicama rješava zadatke sa zagradama.</w:t>
            </w:r>
          </w:p>
        </w:tc>
        <w:tc>
          <w:tcPr>
            <w:tcW w:w="3119" w:type="dxa"/>
          </w:tcPr>
          <w:p w14:paraId="6831A078"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Metodom pokušaja i pogrešaka o</w:t>
            </w:r>
            <w:r w:rsidRPr="00206AB5">
              <w:rPr>
                <w:rFonts w:eastAsia="Times New Roman" w:cstheme="minorHAnsi"/>
                <w:sz w:val="24"/>
                <w:szCs w:val="24"/>
                <w:lang w:eastAsia="hr-HR"/>
              </w:rPr>
              <w:t>dređuje vrijednosti izraza sa zagradama.</w:t>
            </w:r>
          </w:p>
        </w:tc>
        <w:tc>
          <w:tcPr>
            <w:tcW w:w="3255" w:type="dxa"/>
          </w:tcPr>
          <w:p w14:paraId="52E6094A"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određuje vrijednosti izraza sa zagradama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84257D3" w14:textId="77777777" w:rsidTr="00EC169B">
        <w:tc>
          <w:tcPr>
            <w:tcW w:w="2634" w:type="dxa"/>
            <w:tcBorders>
              <w:right w:val="double" w:sz="12" w:space="0" w:color="auto"/>
            </w:tcBorders>
          </w:tcPr>
          <w:p w14:paraId="2249D10E"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Određuje vrijednosti izraza s više računskih operacija.</w:t>
            </w:r>
          </w:p>
          <w:p w14:paraId="04E5C481" w14:textId="77777777" w:rsidR="00B0013E" w:rsidRPr="00B4176C" w:rsidRDefault="00B0013E" w:rsidP="008072E8">
            <w:pPr>
              <w:rPr>
                <w:rFonts w:eastAsia="Times New Roman" w:cstheme="minorHAnsi"/>
                <w:sz w:val="23"/>
                <w:szCs w:val="23"/>
                <w:lang w:eastAsia="hr-HR"/>
              </w:rPr>
            </w:pPr>
          </w:p>
        </w:tc>
        <w:tc>
          <w:tcPr>
            <w:tcW w:w="2612" w:type="dxa"/>
            <w:tcBorders>
              <w:left w:val="double" w:sz="12" w:space="0" w:color="auto"/>
            </w:tcBorders>
          </w:tcPr>
          <w:p w14:paraId="7DB04819" w14:textId="77777777" w:rsidR="00B0013E" w:rsidRPr="001B1AA7" w:rsidRDefault="00B0013E" w:rsidP="008072E8">
            <w:pPr>
              <w:rPr>
                <w:rFonts w:cstheme="minorHAnsi"/>
                <w:sz w:val="24"/>
              </w:rPr>
            </w:pPr>
            <w:r w:rsidRPr="00EF5496">
              <w:rPr>
                <w:rFonts w:eastAsia="Times New Roman" w:cstheme="minorHAnsi"/>
                <w:sz w:val="24"/>
                <w:szCs w:val="24"/>
                <w:lang w:eastAsia="hr-HR"/>
              </w:rPr>
              <w:t xml:space="preserve">Uočava i argumentirano objašnjava pravila </w:t>
            </w:r>
            <w:r>
              <w:rPr>
                <w:rFonts w:eastAsia="Times New Roman" w:cstheme="minorHAnsi"/>
                <w:sz w:val="24"/>
                <w:szCs w:val="24"/>
                <w:lang w:eastAsia="hr-HR"/>
              </w:rPr>
              <w:t>vezana uz</w:t>
            </w:r>
            <w:r w:rsidRPr="00EF5496">
              <w:rPr>
                <w:rFonts w:eastAsia="Times New Roman" w:cstheme="minorHAnsi"/>
                <w:sz w:val="24"/>
                <w:szCs w:val="24"/>
                <w:lang w:eastAsia="hr-HR"/>
              </w:rPr>
              <w:t xml:space="preserve"> izvođenj</w:t>
            </w:r>
            <w:r>
              <w:rPr>
                <w:rFonts w:eastAsia="Times New Roman" w:cstheme="minorHAnsi"/>
                <w:sz w:val="24"/>
                <w:szCs w:val="24"/>
                <w:lang w:eastAsia="hr-HR"/>
              </w:rPr>
              <w:t>e</w:t>
            </w:r>
            <w:r w:rsidRPr="00EF5496">
              <w:rPr>
                <w:rFonts w:eastAsia="Times New Roman" w:cstheme="minorHAnsi"/>
                <w:sz w:val="24"/>
                <w:szCs w:val="24"/>
                <w:lang w:eastAsia="hr-HR"/>
              </w:rPr>
              <w:t xml:space="preserve"> više računskih radnji te </w:t>
            </w:r>
            <w:r>
              <w:rPr>
                <w:rFonts w:eastAsia="Times New Roman" w:cstheme="minorHAnsi"/>
                <w:sz w:val="24"/>
                <w:szCs w:val="24"/>
                <w:lang w:eastAsia="hr-HR"/>
              </w:rPr>
              <w:t>zadatke u kojima se one javljaju rješava samostalno i točno.</w:t>
            </w:r>
          </w:p>
        </w:tc>
        <w:tc>
          <w:tcPr>
            <w:tcW w:w="2551" w:type="dxa"/>
          </w:tcPr>
          <w:p w14:paraId="6ECAF2F8"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Uglavnom samostalno</w:t>
            </w:r>
            <w:r w:rsidRPr="003C0BB7">
              <w:rPr>
                <w:rFonts w:eastAsia="Times New Roman" w:cstheme="minorHAnsi"/>
                <w:sz w:val="24"/>
                <w:szCs w:val="24"/>
                <w:lang w:eastAsia="hr-HR"/>
              </w:rPr>
              <w:t xml:space="preserve"> </w:t>
            </w:r>
            <w:r>
              <w:rPr>
                <w:rFonts w:eastAsia="Times New Roman" w:cstheme="minorHAnsi"/>
                <w:sz w:val="23"/>
                <w:szCs w:val="23"/>
                <w:lang w:eastAsia="hr-HR"/>
              </w:rPr>
              <w:t>računa zadatke s više računskih radnji.</w:t>
            </w:r>
          </w:p>
        </w:tc>
        <w:tc>
          <w:tcPr>
            <w:tcW w:w="2268" w:type="dxa"/>
          </w:tcPr>
          <w:p w14:paraId="7AD81917" w14:textId="77777777" w:rsidR="00B0013E" w:rsidRPr="00EE2CCF" w:rsidRDefault="00B0013E" w:rsidP="008072E8">
            <w:pPr>
              <w:rPr>
                <w:rFonts w:eastAsia="Times New Roman" w:cstheme="minorHAnsi"/>
                <w:color w:val="FF0000"/>
                <w:sz w:val="24"/>
                <w:szCs w:val="24"/>
                <w:lang w:eastAsia="hr-HR"/>
              </w:rPr>
            </w:pPr>
            <w:r>
              <w:rPr>
                <w:rFonts w:eastAsia="Times New Roman" w:cstheme="minorHAnsi"/>
                <w:sz w:val="23"/>
                <w:szCs w:val="23"/>
                <w:lang w:eastAsia="hr-HR"/>
              </w:rPr>
              <w:t>Djelomično točno računa zadatke s više računskih radnji uz podsjećanja na pravila računanja.</w:t>
            </w:r>
          </w:p>
        </w:tc>
        <w:tc>
          <w:tcPr>
            <w:tcW w:w="3119" w:type="dxa"/>
          </w:tcPr>
          <w:p w14:paraId="4F477114" w14:textId="77777777" w:rsidR="00B0013E" w:rsidRPr="00EF5496" w:rsidRDefault="00B0013E" w:rsidP="008072E8">
            <w:pPr>
              <w:rPr>
                <w:rFonts w:eastAsia="Times New Roman" w:cstheme="minorHAnsi"/>
                <w:sz w:val="24"/>
                <w:szCs w:val="24"/>
                <w:lang w:eastAsia="hr-HR"/>
              </w:rPr>
            </w:pPr>
            <w:r>
              <w:rPr>
                <w:rFonts w:eastAsia="Times New Roman" w:cstheme="minorHAnsi"/>
                <w:sz w:val="23"/>
                <w:szCs w:val="23"/>
                <w:lang w:eastAsia="hr-HR"/>
              </w:rPr>
              <w:t>Uz pomoć učitelja računa zadatke s više računskih radnji uz podsjećanja na pravila računanja.</w:t>
            </w:r>
          </w:p>
        </w:tc>
        <w:tc>
          <w:tcPr>
            <w:tcW w:w="3255" w:type="dxa"/>
          </w:tcPr>
          <w:p w14:paraId="02C9F17F" w14:textId="77777777" w:rsidR="00B0013E" w:rsidRPr="00EF5496"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određuje vrijednosti izraza s više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191EB6E" w14:textId="77777777" w:rsidTr="00EC169B">
        <w:tc>
          <w:tcPr>
            <w:tcW w:w="2634" w:type="dxa"/>
            <w:tcBorders>
              <w:right w:val="double" w:sz="12" w:space="0" w:color="auto"/>
            </w:tcBorders>
          </w:tcPr>
          <w:p w14:paraId="44300675"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 xml:space="preserve">Primjenjuje svojstva računskih operacija (komutativnost, asocijativnost i distributivnost). </w:t>
            </w:r>
          </w:p>
        </w:tc>
        <w:tc>
          <w:tcPr>
            <w:tcW w:w="2612" w:type="dxa"/>
            <w:tcBorders>
              <w:left w:val="double" w:sz="12" w:space="0" w:color="auto"/>
            </w:tcBorders>
          </w:tcPr>
          <w:p w14:paraId="017487F5"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komutativnost i distributivno</w:t>
            </w:r>
            <w:r>
              <w:rPr>
                <w:rFonts w:eastAsia="Times New Roman" w:cstheme="minorHAnsi"/>
                <w:sz w:val="24"/>
                <w:szCs w:val="24"/>
                <w:lang w:eastAsia="hr-HR"/>
              </w:rPr>
              <w:t>st prilikom računanja.</w:t>
            </w:r>
          </w:p>
          <w:p w14:paraId="6E90601F" w14:textId="77777777" w:rsidR="00B0013E" w:rsidRPr="001B1AA7" w:rsidRDefault="00B0013E" w:rsidP="008072E8">
            <w:pPr>
              <w:rPr>
                <w:rFonts w:cstheme="minorHAnsi"/>
                <w:sz w:val="24"/>
              </w:rPr>
            </w:pPr>
          </w:p>
        </w:tc>
        <w:tc>
          <w:tcPr>
            <w:tcW w:w="2551" w:type="dxa"/>
          </w:tcPr>
          <w:p w14:paraId="33C48637"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Primjenjuje svojstva komutativnost</w:t>
            </w:r>
            <w:r>
              <w:rPr>
                <w:rFonts w:eastAsia="Times New Roman" w:cstheme="minorHAnsi"/>
                <w:sz w:val="24"/>
                <w:szCs w:val="24"/>
                <w:lang w:eastAsia="hr-HR"/>
              </w:rPr>
              <w:t>i</w:t>
            </w:r>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w:t>
            </w:r>
          </w:p>
        </w:tc>
        <w:tc>
          <w:tcPr>
            <w:tcW w:w="2268" w:type="dxa"/>
          </w:tcPr>
          <w:p w14:paraId="155DC23A"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vojstva komutativnost</w:t>
            </w:r>
            <w:r>
              <w:rPr>
                <w:rFonts w:eastAsia="Times New Roman" w:cstheme="minorHAnsi"/>
                <w:sz w:val="24"/>
                <w:szCs w:val="24"/>
                <w:lang w:eastAsia="hr-HR"/>
              </w:rPr>
              <w:t>i</w:t>
            </w:r>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 ne primjenjuje samoinicijativno prilikom rješavanja zadataka.</w:t>
            </w:r>
          </w:p>
          <w:p w14:paraId="48F0E12B" w14:textId="77777777" w:rsidR="00B0013E" w:rsidRPr="00EE2CCF" w:rsidRDefault="00B0013E" w:rsidP="008072E8">
            <w:pPr>
              <w:rPr>
                <w:rFonts w:eastAsia="Times New Roman" w:cstheme="minorHAnsi"/>
                <w:color w:val="FF0000"/>
                <w:sz w:val="24"/>
                <w:szCs w:val="24"/>
                <w:lang w:eastAsia="hr-HR"/>
              </w:rPr>
            </w:pPr>
          </w:p>
        </w:tc>
        <w:tc>
          <w:tcPr>
            <w:tcW w:w="3119" w:type="dxa"/>
          </w:tcPr>
          <w:p w14:paraId="5BFB0E01"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Isključivo uz vođenje p</w:t>
            </w:r>
            <w:r w:rsidRPr="004C60F2">
              <w:rPr>
                <w:rFonts w:eastAsia="Times New Roman" w:cstheme="minorHAnsi"/>
                <w:sz w:val="24"/>
                <w:szCs w:val="24"/>
                <w:lang w:eastAsia="hr-HR"/>
              </w:rPr>
              <w:t>rimjenjuje svojstva računskih operacija</w:t>
            </w:r>
            <w:r>
              <w:rPr>
                <w:rFonts w:eastAsia="Times New Roman" w:cstheme="minorHAnsi"/>
                <w:sz w:val="24"/>
                <w:szCs w:val="24"/>
                <w:lang w:eastAsia="hr-HR"/>
              </w:rPr>
              <w:t>.</w:t>
            </w:r>
          </w:p>
        </w:tc>
        <w:tc>
          <w:tcPr>
            <w:tcW w:w="3255" w:type="dxa"/>
          </w:tcPr>
          <w:p w14:paraId="49551EF8"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C34203">
              <w:rPr>
                <w:rFonts w:eastAsia="Times New Roman" w:cstheme="minorHAnsi"/>
                <w:i/>
                <w:iCs/>
                <w:sz w:val="24"/>
                <w:szCs w:val="24"/>
                <w:lang w:eastAsia="hr-HR"/>
              </w:rPr>
              <w:t>rimjenjuje svojstva računskih operacija (komutativnost, asocijativnost i distributivnost).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45760BC" w14:textId="77777777" w:rsidTr="00EC169B">
        <w:tc>
          <w:tcPr>
            <w:tcW w:w="2634" w:type="dxa"/>
            <w:tcBorders>
              <w:right w:val="double" w:sz="12" w:space="0" w:color="auto"/>
            </w:tcBorders>
          </w:tcPr>
          <w:p w14:paraId="3601C4E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veze među računskim operacijama.</w:t>
            </w:r>
          </w:p>
          <w:p w14:paraId="7CEBF256" w14:textId="77777777" w:rsidR="00B0013E" w:rsidRPr="004C60F2" w:rsidRDefault="00B0013E" w:rsidP="008072E8">
            <w:pPr>
              <w:rPr>
                <w:rFonts w:eastAsia="Times New Roman" w:cstheme="minorHAnsi"/>
                <w:sz w:val="24"/>
                <w:szCs w:val="24"/>
                <w:lang w:eastAsia="hr-HR"/>
              </w:rPr>
            </w:pPr>
          </w:p>
        </w:tc>
        <w:tc>
          <w:tcPr>
            <w:tcW w:w="2612" w:type="dxa"/>
            <w:tcBorders>
              <w:left w:val="double" w:sz="12" w:space="0" w:color="auto"/>
            </w:tcBorders>
          </w:tcPr>
          <w:p w14:paraId="02BCC954" w14:textId="77777777" w:rsidR="00B0013E" w:rsidRPr="001B1AA7" w:rsidRDefault="00B0013E" w:rsidP="008072E8">
            <w:pPr>
              <w:rPr>
                <w:rFonts w:cstheme="minorHAnsi"/>
                <w:sz w:val="24"/>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veze između računskih operacija</w:t>
            </w:r>
            <w:r w:rsidRPr="002E17EC">
              <w:rPr>
                <w:rFonts w:eastAsia="Times New Roman" w:cstheme="minorHAnsi"/>
                <w:sz w:val="24"/>
                <w:szCs w:val="24"/>
                <w:lang w:eastAsia="hr-HR"/>
              </w:rPr>
              <w:t xml:space="preserve"> </w:t>
            </w:r>
            <w:r>
              <w:rPr>
                <w:rFonts w:eastAsia="Times New Roman" w:cstheme="minorHAnsi"/>
                <w:sz w:val="24"/>
                <w:szCs w:val="24"/>
                <w:lang w:eastAsia="hr-HR"/>
              </w:rPr>
              <w:t>olakšavajući si računanje.</w:t>
            </w:r>
          </w:p>
        </w:tc>
        <w:tc>
          <w:tcPr>
            <w:tcW w:w="2551" w:type="dxa"/>
          </w:tcPr>
          <w:p w14:paraId="1F844733"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ali uz poticaj p</w:t>
            </w:r>
            <w:r w:rsidRPr="004C60F2">
              <w:rPr>
                <w:rFonts w:eastAsia="Times New Roman" w:cstheme="minorHAnsi"/>
                <w:sz w:val="24"/>
                <w:szCs w:val="24"/>
                <w:lang w:eastAsia="hr-HR"/>
              </w:rPr>
              <w:t>rimjenjuje veze između računskih operacija.</w:t>
            </w:r>
          </w:p>
          <w:p w14:paraId="30AC4566" w14:textId="77777777" w:rsidR="00B0013E" w:rsidRPr="00B4176C" w:rsidRDefault="00B0013E" w:rsidP="008072E8">
            <w:pPr>
              <w:rPr>
                <w:rFonts w:eastAsia="Times New Roman" w:cstheme="minorHAnsi"/>
                <w:sz w:val="23"/>
                <w:szCs w:val="23"/>
                <w:lang w:eastAsia="hr-HR"/>
              </w:rPr>
            </w:pPr>
          </w:p>
        </w:tc>
        <w:tc>
          <w:tcPr>
            <w:tcW w:w="2268" w:type="dxa"/>
          </w:tcPr>
          <w:p w14:paraId="5BEF2AAD"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Dovršavajući započete primjere uočava</w:t>
            </w:r>
            <w:r w:rsidRPr="004C60F2">
              <w:rPr>
                <w:rFonts w:eastAsia="Times New Roman" w:cstheme="minorHAnsi"/>
                <w:sz w:val="24"/>
                <w:szCs w:val="24"/>
                <w:lang w:eastAsia="hr-HR"/>
              </w:rPr>
              <w:t xml:space="preserve"> veze između računskih operacija.</w:t>
            </w:r>
          </w:p>
          <w:p w14:paraId="014519C6" w14:textId="77777777" w:rsidR="00B0013E" w:rsidRPr="00EE2CCF" w:rsidRDefault="00B0013E" w:rsidP="008072E8">
            <w:pPr>
              <w:rPr>
                <w:rFonts w:eastAsia="Times New Roman" w:cstheme="minorHAnsi"/>
                <w:color w:val="FF0000"/>
                <w:sz w:val="24"/>
                <w:szCs w:val="24"/>
                <w:lang w:eastAsia="hr-HR"/>
              </w:rPr>
            </w:pPr>
          </w:p>
        </w:tc>
        <w:tc>
          <w:tcPr>
            <w:tcW w:w="3119" w:type="dxa"/>
          </w:tcPr>
          <w:p w14:paraId="52FA7C1F" w14:textId="77777777" w:rsidR="00B0013E" w:rsidRPr="00490F54" w:rsidRDefault="00B0013E" w:rsidP="008072E8">
            <w:pPr>
              <w:rPr>
                <w:rFonts w:eastAsia="Times New Roman" w:cstheme="minorHAnsi"/>
                <w:color w:val="FF0000"/>
                <w:sz w:val="24"/>
                <w:szCs w:val="24"/>
                <w:lang w:eastAsia="hr-HR"/>
              </w:rPr>
            </w:pPr>
            <w:r>
              <w:rPr>
                <w:rFonts w:cstheme="minorHAnsi"/>
                <w:sz w:val="24"/>
                <w:szCs w:val="24"/>
              </w:rPr>
              <w:t xml:space="preserve">Uz navođenje i dovršavajući započete primjere rabi </w:t>
            </w:r>
            <w:r w:rsidRPr="004C60F2">
              <w:rPr>
                <w:rFonts w:eastAsia="Times New Roman" w:cstheme="minorHAnsi"/>
                <w:sz w:val="24"/>
                <w:szCs w:val="24"/>
                <w:lang w:eastAsia="hr-HR"/>
              </w:rPr>
              <w:t>veze između računskih operacija.</w:t>
            </w:r>
          </w:p>
        </w:tc>
        <w:tc>
          <w:tcPr>
            <w:tcW w:w="3255" w:type="dxa"/>
          </w:tcPr>
          <w:p w14:paraId="6E789E22"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C34203">
              <w:rPr>
                <w:rFonts w:eastAsia="Times New Roman" w:cstheme="minorHAnsi"/>
                <w:i/>
                <w:iCs/>
                <w:sz w:val="24"/>
                <w:szCs w:val="24"/>
                <w:lang w:eastAsia="hr-HR"/>
              </w:rPr>
              <w:t xml:space="preserve">rimjenjuje </w:t>
            </w:r>
            <w:r>
              <w:rPr>
                <w:rFonts w:eastAsia="Times New Roman" w:cstheme="minorHAnsi"/>
                <w:i/>
                <w:iCs/>
                <w:sz w:val="24"/>
                <w:szCs w:val="24"/>
                <w:lang w:eastAsia="hr-HR"/>
              </w:rPr>
              <w:t>veze među računskim operacijama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9FE691D" w14:textId="77777777" w:rsidTr="00EC169B">
        <w:tc>
          <w:tcPr>
            <w:tcW w:w="2634" w:type="dxa"/>
            <w:tcBorders>
              <w:right w:val="double" w:sz="12" w:space="0" w:color="auto"/>
            </w:tcBorders>
          </w:tcPr>
          <w:p w14:paraId="4726D2CE"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Imenuje članove računskih operacija.</w:t>
            </w:r>
          </w:p>
          <w:p w14:paraId="3771FFC1" w14:textId="77777777" w:rsidR="00B0013E" w:rsidRPr="004C60F2" w:rsidRDefault="00B0013E" w:rsidP="008072E8">
            <w:pPr>
              <w:rPr>
                <w:rFonts w:eastAsia="Times New Roman" w:cstheme="minorHAnsi"/>
                <w:sz w:val="24"/>
                <w:szCs w:val="24"/>
                <w:lang w:eastAsia="hr-HR"/>
              </w:rPr>
            </w:pPr>
          </w:p>
        </w:tc>
        <w:tc>
          <w:tcPr>
            <w:tcW w:w="2612" w:type="dxa"/>
            <w:tcBorders>
              <w:left w:val="double" w:sz="12" w:space="0" w:color="auto"/>
            </w:tcBorders>
          </w:tcPr>
          <w:p w14:paraId="2B6D5D91" w14:textId="77777777" w:rsidR="00B0013E" w:rsidRPr="001B1AA7" w:rsidRDefault="00B0013E" w:rsidP="008072E8">
            <w:pPr>
              <w:rPr>
                <w:rFonts w:cstheme="minorHAnsi"/>
                <w:sz w:val="24"/>
              </w:rPr>
            </w:pPr>
            <w:r>
              <w:rPr>
                <w:rFonts w:eastAsia="Times New Roman" w:cstheme="minorHAnsi"/>
                <w:sz w:val="24"/>
                <w:szCs w:val="24"/>
                <w:lang w:eastAsia="hr-HR"/>
              </w:rPr>
              <w:t xml:space="preserve">Rješava tekstualne zadatke u kojima se pojavljuju imena članova računskih </w:t>
            </w:r>
            <w:r>
              <w:rPr>
                <w:rFonts w:eastAsia="Times New Roman" w:cstheme="minorHAnsi"/>
                <w:sz w:val="24"/>
                <w:szCs w:val="24"/>
                <w:lang w:eastAsia="hr-HR"/>
              </w:rPr>
              <w:lastRenderedPageBreak/>
              <w:t>operacija te iste koristi u komunikaciji na satu.</w:t>
            </w:r>
          </w:p>
        </w:tc>
        <w:tc>
          <w:tcPr>
            <w:tcW w:w="2551" w:type="dxa"/>
          </w:tcPr>
          <w:p w14:paraId="1DAB3DF9"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lastRenderedPageBreak/>
              <w:t xml:space="preserve">Uglavnom točno rješava tekstualne zadatke u kojima se pojavljuju imena </w:t>
            </w:r>
            <w:r>
              <w:rPr>
                <w:rFonts w:eastAsia="Times New Roman" w:cstheme="minorHAnsi"/>
                <w:sz w:val="24"/>
                <w:szCs w:val="24"/>
                <w:lang w:eastAsia="hr-HR"/>
              </w:rPr>
              <w:lastRenderedPageBreak/>
              <w:t>članova računskih operacija.</w:t>
            </w:r>
          </w:p>
        </w:tc>
        <w:tc>
          <w:tcPr>
            <w:tcW w:w="2268" w:type="dxa"/>
          </w:tcPr>
          <w:p w14:paraId="4D753912"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Imenuje članove računskih operacija.</w:t>
            </w:r>
          </w:p>
          <w:p w14:paraId="251B498C" w14:textId="77777777" w:rsidR="00B0013E" w:rsidRPr="00EE2CCF" w:rsidRDefault="00B0013E" w:rsidP="008072E8">
            <w:pPr>
              <w:rPr>
                <w:rFonts w:eastAsia="Times New Roman" w:cstheme="minorHAnsi"/>
                <w:color w:val="FF0000"/>
                <w:sz w:val="24"/>
                <w:szCs w:val="24"/>
                <w:lang w:eastAsia="hr-HR"/>
              </w:rPr>
            </w:pPr>
          </w:p>
        </w:tc>
        <w:tc>
          <w:tcPr>
            <w:tcW w:w="3119" w:type="dxa"/>
          </w:tcPr>
          <w:p w14:paraId="22E149D1"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Djelomično imenuje</w:t>
            </w:r>
            <w:r w:rsidRPr="004C60F2">
              <w:rPr>
                <w:rFonts w:eastAsia="Times New Roman" w:cstheme="minorHAnsi"/>
                <w:sz w:val="24"/>
                <w:szCs w:val="24"/>
                <w:lang w:eastAsia="hr-HR"/>
              </w:rPr>
              <w:t xml:space="preserve"> članove računskih operacija.</w:t>
            </w:r>
          </w:p>
          <w:p w14:paraId="37D9951E" w14:textId="77777777" w:rsidR="00B0013E" w:rsidRPr="00490F54" w:rsidRDefault="00B0013E" w:rsidP="008072E8">
            <w:pPr>
              <w:rPr>
                <w:rFonts w:eastAsia="Times New Roman" w:cstheme="minorHAnsi"/>
                <w:color w:val="FF0000"/>
                <w:sz w:val="24"/>
                <w:szCs w:val="24"/>
                <w:lang w:eastAsia="hr-HR"/>
              </w:rPr>
            </w:pPr>
          </w:p>
        </w:tc>
        <w:tc>
          <w:tcPr>
            <w:tcW w:w="3255" w:type="dxa"/>
          </w:tcPr>
          <w:p w14:paraId="313A7099"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imenuje članove</w:t>
            </w:r>
            <w:r w:rsidRPr="00C34203">
              <w:rPr>
                <w:rFonts w:eastAsia="Times New Roman" w:cstheme="minorHAnsi"/>
                <w:i/>
                <w:iCs/>
                <w:sz w:val="24"/>
                <w:szCs w:val="24"/>
                <w:lang w:eastAsia="hr-HR"/>
              </w:rPr>
              <w:t xml:space="preserve">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9BB9B0D" w14:textId="77777777" w:rsidTr="00EC169B">
        <w:tc>
          <w:tcPr>
            <w:tcW w:w="2634" w:type="dxa"/>
            <w:tcBorders>
              <w:right w:val="double" w:sz="12" w:space="0" w:color="auto"/>
            </w:tcBorders>
          </w:tcPr>
          <w:p w14:paraId="2013349C" w14:textId="77777777" w:rsidR="00B0013E" w:rsidRPr="00381332" w:rsidRDefault="00B0013E" w:rsidP="008072E8">
            <w:pPr>
              <w:rPr>
                <w:rFonts w:eastAsia="Times New Roman" w:cstheme="minorHAnsi"/>
                <w:b/>
                <w:sz w:val="24"/>
                <w:szCs w:val="24"/>
                <w:lang w:eastAsia="hr-HR"/>
              </w:rPr>
            </w:pPr>
            <w:r w:rsidRPr="004C60F2">
              <w:rPr>
                <w:rFonts w:eastAsia="Times New Roman" w:cstheme="minorHAnsi"/>
                <w:sz w:val="24"/>
                <w:szCs w:val="24"/>
                <w:lang w:eastAsia="hr-HR"/>
              </w:rPr>
              <w:t>Rješava različite vrste zadataka.</w:t>
            </w:r>
          </w:p>
        </w:tc>
        <w:tc>
          <w:tcPr>
            <w:tcW w:w="2612" w:type="dxa"/>
            <w:tcBorders>
              <w:left w:val="double" w:sz="12" w:space="0" w:color="auto"/>
            </w:tcBorders>
          </w:tcPr>
          <w:p w14:paraId="1BD60B8E" w14:textId="77777777" w:rsidR="00B0013E" w:rsidRPr="001B1AA7" w:rsidRDefault="00B0013E" w:rsidP="008072E8">
            <w:pPr>
              <w:rPr>
                <w:rFonts w:cstheme="minorHAnsi"/>
                <w:sz w:val="24"/>
              </w:rPr>
            </w:pPr>
            <w:r>
              <w:rPr>
                <w:rFonts w:eastAsia="Times New Roman" w:cstheme="minorHAnsi"/>
                <w:sz w:val="24"/>
                <w:szCs w:val="24"/>
                <w:lang w:eastAsia="hr-HR"/>
              </w:rPr>
              <w:t>Brzo i točno r</w:t>
            </w:r>
            <w:r w:rsidRPr="004C60F2">
              <w:rPr>
                <w:rFonts w:eastAsia="Times New Roman" w:cstheme="minorHAnsi"/>
                <w:sz w:val="24"/>
                <w:szCs w:val="24"/>
                <w:lang w:eastAsia="hr-HR"/>
              </w:rPr>
              <w:t>ješava zadatke s više računskih operacija i sa zagradama</w:t>
            </w:r>
            <w:r>
              <w:rPr>
                <w:rFonts w:eastAsia="Times New Roman" w:cstheme="minorHAnsi"/>
                <w:sz w:val="24"/>
                <w:szCs w:val="24"/>
                <w:lang w:eastAsia="hr-HR"/>
              </w:rPr>
              <w:t xml:space="preserve"> koristeći svojstva računskih operacija</w:t>
            </w:r>
            <w:r w:rsidRPr="004C60F2">
              <w:rPr>
                <w:rFonts w:eastAsia="Times New Roman" w:cstheme="minorHAnsi"/>
                <w:sz w:val="24"/>
                <w:szCs w:val="24"/>
                <w:lang w:eastAsia="hr-HR"/>
              </w:rPr>
              <w:t>.</w:t>
            </w:r>
          </w:p>
        </w:tc>
        <w:tc>
          <w:tcPr>
            <w:tcW w:w="2551" w:type="dxa"/>
          </w:tcPr>
          <w:p w14:paraId="7D8619FA" w14:textId="77777777" w:rsidR="00B0013E" w:rsidRPr="00490F54"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Rješava zadatke s više računskih operacija i sa zagradama.</w:t>
            </w:r>
          </w:p>
        </w:tc>
        <w:tc>
          <w:tcPr>
            <w:tcW w:w="2268" w:type="dxa"/>
          </w:tcPr>
          <w:p w14:paraId="1C9F9265" w14:textId="77777777" w:rsidR="00B0013E"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Rješava različite vrste zadataka</w:t>
            </w:r>
            <w:r>
              <w:rPr>
                <w:rFonts w:eastAsia="Times New Roman" w:cstheme="minorHAnsi"/>
                <w:sz w:val="24"/>
                <w:szCs w:val="24"/>
                <w:lang w:eastAsia="hr-HR"/>
              </w:rPr>
              <w:t xml:space="preserve"> uz povremena podsjećanja na pravila računanja sa zagradama i izvođenja više računskih radnji</w:t>
            </w:r>
            <w:r w:rsidRPr="004C60F2">
              <w:rPr>
                <w:rFonts w:eastAsia="Times New Roman" w:cstheme="minorHAnsi"/>
                <w:sz w:val="24"/>
                <w:szCs w:val="24"/>
                <w:lang w:eastAsia="hr-HR"/>
              </w:rPr>
              <w:t>.</w:t>
            </w:r>
          </w:p>
          <w:p w14:paraId="30BFE8DC" w14:textId="77777777" w:rsidR="00B0013E" w:rsidRDefault="00B0013E" w:rsidP="008072E8">
            <w:pPr>
              <w:rPr>
                <w:rFonts w:eastAsia="Times New Roman" w:cstheme="minorHAnsi"/>
                <w:color w:val="FF0000"/>
                <w:sz w:val="24"/>
                <w:szCs w:val="24"/>
                <w:lang w:eastAsia="hr-HR"/>
              </w:rPr>
            </w:pPr>
          </w:p>
          <w:p w14:paraId="4D55144A" w14:textId="77777777" w:rsidR="00DB7972" w:rsidRDefault="00DB7972" w:rsidP="008072E8">
            <w:pPr>
              <w:rPr>
                <w:rFonts w:eastAsia="Times New Roman" w:cstheme="minorHAnsi"/>
                <w:color w:val="FF0000"/>
                <w:sz w:val="24"/>
                <w:szCs w:val="24"/>
                <w:lang w:eastAsia="hr-HR"/>
              </w:rPr>
            </w:pPr>
          </w:p>
          <w:p w14:paraId="53F848F4" w14:textId="77777777" w:rsidR="00DB7972" w:rsidRDefault="00DB7972" w:rsidP="008072E8">
            <w:pPr>
              <w:rPr>
                <w:rFonts w:eastAsia="Times New Roman" w:cstheme="minorHAnsi"/>
                <w:color w:val="FF0000"/>
                <w:sz w:val="24"/>
                <w:szCs w:val="24"/>
                <w:lang w:eastAsia="hr-HR"/>
              </w:rPr>
            </w:pPr>
          </w:p>
          <w:p w14:paraId="77138BF5" w14:textId="77777777" w:rsidR="00DB7972" w:rsidRDefault="00DB7972" w:rsidP="008072E8">
            <w:pPr>
              <w:rPr>
                <w:rFonts w:eastAsia="Times New Roman" w:cstheme="minorHAnsi"/>
                <w:color w:val="FF0000"/>
                <w:sz w:val="24"/>
                <w:szCs w:val="24"/>
                <w:lang w:eastAsia="hr-HR"/>
              </w:rPr>
            </w:pPr>
          </w:p>
          <w:p w14:paraId="43ED359B" w14:textId="77777777" w:rsidR="00B0013E" w:rsidRPr="00490F54" w:rsidRDefault="00B0013E" w:rsidP="008072E8">
            <w:pPr>
              <w:rPr>
                <w:rFonts w:eastAsia="Times New Roman" w:cstheme="minorHAnsi"/>
                <w:color w:val="FF0000"/>
                <w:sz w:val="24"/>
                <w:szCs w:val="24"/>
                <w:lang w:eastAsia="hr-HR"/>
              </w:rPr>
            </w:pPr>
          </w:p>
        </w:tc>
        <w:tc>
          <w:tcPr>
            <w:tcW w:w="3119" w:type="dxa"/>
          </w:tcPr>
          <w:p w14:paraId="7E2E6208" w14:textId="77777777" w:rsidR="00B0013E" w:rsidRPr="00490F54"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Rješava različite vrste zadataka</w:t>
            </w:r>
            <w:r>
              <w:rPr>
                <w:rFonts w:eastAsia="Times New Roman" w:cstheme="minorHAnsi"/>
                <w:sz w:val="24"/>
                <w:szCs w:val="24"/>
                <w:lang w:eastAsia="hr-HR"/>
              </w:rPr>
              <w:t xml:space="preserve"> uz asistenciju i podsjećanje na pravila računanja sa zagradama i izvođenja više računskih radnji</w:t>
            </w:r>
            <w:r w:rsidRPr="004C60F2">
              <w:rPr>
                <w:rFonts w:eastAsia="Times New Roman" w:cstheme="minorHAnsi"/>
                <w:sz w:val="24"/>
                <w:szCs w:val="24"/>
                <w:lang w:eastAsia="hr-HR"/>
              </w:rPr>
              <w:t>.</w:t>
            </w:r>
          </w:p>
        </w:tc>
        <w:tc>
          <w:tcPr>
            <w:tcW w:w="3255" w:type="dxa"/>
          </w:tcPr>
          <w:p w14:paraId="5473CE3B"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različite vrste zadataka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0F154C2A" w14:textId="77777777" w:rsidTr="0064654D">
        <w:tc>
          <w:tcPr>
            <w:tcW w:w="16439" w:type="dxa"/>
            <w:gridSpan w:val="6"/>
            <w:tcBorders>
              <w:top w:val="single" w:sz="4" w:space="0" w:color="auto"/>
            </w:tcBorders>
            <w:shd w:val="clear" w:color="auto" w:fill="DEEAF6" w:themeFill="accent1" w:themeFillTint="33"/>
          </w:tcPr>
          <w:p w14:paraId="1B2FAD3A" w14:textId="78C278AF" w:rsidR="00583FB3" w:rsidRPr="00E85419" w:rsidRDefault="00583FB3" w:rsidP="00E85419">
            <w:pPr>
              <w:jc w:val="center"/>
            </w:pPr>
            <w:r>
              <w:rPr>
                <w:rFonts w:eastAsia="Times New Roman" w:cstheme="minorHAnsi"/>
                <w:b/>
                <w:sz w:val="28"/>
                <w:szCs w:val="28"/>
                <w:lang w:eastAsia="hr-HR"/>
              </w:rPr>
              <w:t xml:space="preserve">ISHOD: </w:t>
            </w:r>
            <w:r>
              <w:rPr>
                <w:rFonts w:eastAsia="Times New Roman" w:cstheme="minorHAnsi"/>
                <w:bCs/>
                <w:sz w:val="28"/>
                <w:szCs w:val="28"/>
                <w:lang w:eastAsia="hr-HR"/>
              </w:rPr>
              <w:t>MAT OŠ A.3.6. Primjenjuje četiri računske operacije i odnose među brojevima u problemskim situacijama.</w:t>
            </w:r>
          </w:p>
        </w:tc>
      </w:tr>
      <w:tr w:rsidR="00B0013E" w:rsidRPr="00823DBD" w14:paraId="4FA54795" w14:textId="77777777" w:rsidTr="00EC169B">
        <w:tc>
          <w:tcPr>
            <w:tcW w:w="2634" w:type="dxa"/>
            <w:tcBorders>
              <w:top w:val="single" w:sz="4" w:space="0" w:color="auto"/>
              <w:right w:val="double" w:sz="12" w:space="0" w:color="auto"/>
            </w:tcBorders>
            <w:shd w:val="clear" w:color="auto" w:fill="DEEAF6" w:themeFill="accent1" w:themeFillTint="33"/>
          </w:tcPr>
          <w:p w14:paraId="2EF13884"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tcBorders>
          </w:tcPr>
          <w:p w14:paraId="7711F598" w14:textId="77777777" w:rsidR="00B0013E" w:rsidRPr="00823DBD" w:rsidRDefault="00DB7972" w:rsidP="00DB7972">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0707B9AA" w14:textId="77777777" w:rsidR="00B0013E" w:rsidRPr="00823DBD" w:rsidRDefault="00DB7972"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4E6A6288"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6252E8F3" w14:textId="77777777" w:rsidR="00B0013E" w:rsidRPr="00823DBD" w:rsidRDefault="00DB7972"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21BFA18C" w14:textId="77777777" w:rsidR="00B0013E" w:rsidRPr="00823DBD" w:rsidRDefault="00DB7972" w:rsidP="008072E8">
            <w:pPr>
              <w:jc w:val="center"/>
              <w:rPr>
                <w:rFonts w:cstheme="minorHAnsi"/>
                <w:b/>
                <w:sz w:val="24"/>
                <w:szCs w:val="24"/>
              </w:rPr>
            </w:pPr>
            <w:r>
              <w:rPr>
                <w:rFonts w:cstheme="minorHAnsi"/>
                <w:b/>
                <w:sz w:val="24"/>
                <w:szCs w:val="24"/>
              </w:rPr>
              <w:t>NEDOVOLJAN</w:t>
            </w:r>
          </w:p>
        </w:tc>
      </w:tr>
      <w:tr w:rsidR="00B0013E" w:rsidRPr="00B4176C" w14:paraId="33B6F4AD" w14:textId="77777777" w:rsidTr="00EC169B">
        <w:tc>
          <w:tcPr>
            <w:tcW w:w="2634" w:type="dxa"/>
            <w:tcBorders>
              <w:right w:val="double" w:sz="12" w:space="0" w:color="auto"/>
            </w:tcBorders>
          </w:tcPr>
          <w:p w14:paraId="12B8032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stečene matematičke spoznaje o brojevima, računskim operacijama i njihovim svojstvima u rješavanju svakodnevnih problemskih situacija.</w:t>
            </w:r>
          </w:p>
          <w:p w14:paraId="385E022E" w14:textId="77777777" w:rsidR="00B0013E" w:rsidRPr="00381332" w:rsidRDefault="00B0013E" w:rsidP="008072E8">
            <w:pPr>
              <w:rPr>
                <w:rFonts w:eastAsia="Times New Roman" w:cstheme="minorHAnsi"/>
                <w:b/>
                <w:sz w:val="24"/>
                <w:szCs w:val="24"/>
                <w:lang w:eastAsia="hr-HR"/>
              </w:rPr>
            </w:pPr>
          </w:p>
        </w:tc>
        <w:tc>
          <w:tcPr>
            <w:tcW w:w="2612" w:type="dxa"/>
            <w:tcBorders>
              <w:left w:val="double" w:sz="12" w:space="0" w:color="auto"/>
            </w:tcBorders>
          </w:tcPr>
          <w:p w14:paraId="098660BA"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stečene matematičke spoznaje o brojevima, računskim operacijama i njihovim svojstvima u rješavanju svakodnevnih problemskih situacija.</w:t>
            </w:r>
          </w:p>
          <w:p w14:paraId="03397406" w14:textId="77777777" w:rsidR="00B0013E" w:rsidRPr="00357C28" w:rsidRDefault="00B0013E" w:rsidP="008072E8">
            <w:pPr>
              <w:rPr>
                <w:rFonts w:eastAsia="Times New Roman" w:cstheme="minorHAnsi"/>
                <w:i/>
                <w:iCs/>
                <w:sz w:val="24"/>
                <w:szCs w:val="24"/>
                <w:lang w:eastAsia="hr-HR"/>
              </w:rPr>
            </w:pPr>
          </w:p>
        </w:tc>
        <w:tc>
          <w:tcPr>
            <w:tcW w:w="2551" w:type="dxa"/>
          </w:tcPr>
          <w:p w14:paraId="4E24C359" w14:textId="77777777" w:rsidR="00B0013E" w:rsidRPr="00357C28" w:rsidRDefault="00B0013E" w:rsidP="008072E8">
            <w:pPr>
              <w:rPr>
                <w:rFonts w:eastAsia="Times New Roman" w:cstheme="minorHAnsi"/>
                <w:sz w:val="24"/>
                <w:szCs w:val="24"/>
                <w:lang w:eastAsia="hr-HR"/>
              </w:rPr>
            </w:pPr>
            <w:r w:rsidRPr="00EF5496">
              <w:rPr>
                <w:rFonts w:eastAsia="Times New Roman" w:cstheme="minorHAnsi"/>
                <w:sz w:val="24"/>
                <w:szCs w:val="24"/>
                <w:lang w:eastAsia="hr-HR"/>
              </w:rPr>
              <w:t xml:space="preserve">Uglavnom samostalno primjenjuje stečene matematičke spoznaje o brojevima, računskim operacijama </w:t>
            </w:r>
            <w:r w:rsidRPr="00357C28">
              <w:rPr>
                <w:rFonts w:eastAsia="Times New Roman" w:cstheme="minorHAnsi"/>
                <w:sz w:val="24"/>
                <w:szCs w:val="24"/>
                <w:lang w:eastAsia="hr-HR"/>
              </w:rPr>
              <w:t>i njihovim svojstvima u rješavanju svakodnevnih problemskih situacija.</w:t>
            </w:r>
          </w:p>
          <w:p w14:paraId="73671DE0" w14:textId="77777777" w:rsidR="00B0013E" w:rsidRPr="00490F54" w:rsidRDefault="00B0013E" w:rsidP="008072E8">
            <w:pPr>
              <w:rPr>
                <w:rFonts w:eastAsia="Times New Roman" w:cstheme="minorHAnsi"/>
                <w:color w:val="FF0000"/>
                <w:sz w:val="24"/>
                <w:szCs w:val="24"/>
                <w:lang w:eastAsia="hr-HR"/>
              </w:rPr>
            </w:pPr>
          </w:p>
        </w:tc>
        <w:tc>
          <w:tcPr>
            <w:tcW w:w="2268" w:type="dxa"/>
          </w:tcPr>
          <w:p w14:paraId="55F20479" w14:textId="77777777" w:rsidR="00B0013E" w:rsidRPr="00490F54"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Primjenjuje četiri računske operacije u rješavanju jednostavnih problemskih situacija iz neposredne okoline.</w:t>
            </w:r>
          </w:p>
        </w:tc>
        <w:tc>
          <w:tcPr>
            <w:tcW w:w="3119" w:type="dxa"/>
          </w:tcPr>
          <w:p w14:paraId="40A27797"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Djelomično točno p</w:t>
            </w:r>
            <w:r w:rsidRPr="004C60F2">
              <w:rPr>
                <w:rFonts w:eastAsia="Times New Roman" w:cstheme="minorHAnsi"/>
                <w:sz w:val="24"/>
                <w:szCs w:val="24"/>
                <w:lang w:eastAsia="hr-HR"/>
              </w:rPr>
              <w:t xml:space="preserve">rimjenjuje četiri računske operacije u rješavanju </w:t>
            </w:r>
            <w:r>
              <w:rPr>
                <w:rFonts w:eastAsia="Times New Roman" w:cstheme="minorHAnsi"/>
                <w:sz w:val="24"/>
                <w:szCs w:val="24"/>
                <w:lang w:eastAsia="hr-HR"/>
              </w:rPr>
              <w:t>naj</w:t>
            </w:r>
            <w:r w:rsidRPr="004C60F2">
              <w:rPr>
                <w:rFonts w:eastAsia="Times New Roman" w:cstheme="minorHAnsi"/>
                <w:sz w:val="24"/>
                <w:szCs w:val="24"/>
                <w:lang w:eastAsia="hr-HR"/>
              </w:rPr>
              <w:t>jednostavni</w:t>
            </w:r>
            <w:r>
              <w:rPr>
                <w:rFonts w:eastAsia="Times New Roman" w:cstheme="minorHAnsi"/>
                <w:sz w:val="24"/>
                <w:szCs w:val="24"/>
                <w:lang w:eastAsia="hr-HR"/>
              </w:rPr>
              <w:t>ji</w:t>
            </w:r>
            <w:r w:rsidRPr="004C60F2">
              <w:rPr>
                <w:rFonts w:eastAsia="Times New Roman" w:cstheme="minorHAnsi"/>
                <w:sz w:val="24"/>
                <w:szCs w:val="24"/>
                <w:lang w:eastAsia="hr-HR"/>
              </w:rPr>
              <w:t>h</w:t>
            </w:r>
            <w:r>
              <w:rPr>
                <w:rFonts w:eastAsia="Times New Roman" w:cstheme="minorHAnsi"/>
                <w:sz w:val="24"/>
                <w:szCs w:val="24"/>
                <w:lang w:eastAsia="hr-HR"/>
              </w:rPr>
              <w:t xml:space="preserve"> </w:t>
            </w:r>
            <w:r w:rsidRPr="004C60F2">
              <w:rPr>
                <w:rFonts w:eastAsia="Times New Roman" w:cstheme="minorHAnsi"/>
                <w:sz w:val="24"/>
                <w:szCs w:val="24"/>
                <w:lang w:eastAsia="hr-HR"/>
              </w:rPr>
              <w:t xml:space="preserve"> problemskih situacija iz neposredne okoline.</w:t>
            </w:r>
          </w:p>
        </w:tc>
        <w:tc>
          <w:tcPr>
            <w:tcW w:w="3255" w:type="dxa"/>
          </w:tcPr>
          <w:p w14:paraId="33D2A955" w14:textId="77777777" w:rsidR="00B0013E" w:rsidRPr="00357C2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357C28">
              <w:rPr>
                <w:rFonts w:eastAsia="Times New Roman" w:cstheme="minorHAnsi"/>
                <w:i/>
                <w:iCs/>
                <w:sz w:val="24"/>
                <w:szCs w:val="24"/>
                <w:lang w:eastAsia="hr-HR"/>
              </w:rPr>
              <w:t>rimjenjuje stečene matematičke spoznaje o brojevima, računskim operacijama i njihovim svojstvima u rješavanju svakodnevnih problemskih situacija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282EFB83" w14:textId="77777777" w:rsidTr="0064654D">
        <w:tc>
          <w:tcPr>
            <w:tcW w:w="16439" w:type="dxa"/>
            <w:gridSpan w:val="6"/>
            <w:tcBorders>
              <w:top w:val="single" w:sz="4" w:space="0" w:color="auto"/>
            </w:tcBorders>
            <w:shd w:val="clear" w:color="auto" w:fill="DEEAF6" w:themeFill="accent1" w:themeFillTint="33"/>
          </w:tcPr>
          <w:p w14:paraId="1EF13FF2" w14:textId="272F7692" w:rsidR="00583FB3" w:rsidRDefault="00583FB3" w:rsidP="008072E8">
            <w:pPr>
              <w:jc w:val="center"/>
              <w:rPr>
                <w:rFonts w:cstheme="minorHAnsi"/>
                <w:b/>
                <w:sz w:val="24"/>
                <w:szCs w:val="24"/>
              </w:rPr>
            </w:pPr>
            <w:r>
              <w:rPr>
                <w:rFonts w:cstheme="minorHAnsi"/>
                <w:b/>
                <w:color w:val="FF0000"/>
                <w:sz w:val="28"/>
              </w:rPr>
              <w:t>ALGEBRA I FUNKCIJE</w:t>
            </w:r>
          </w:p>
        </w:tc>
      </w:tr>
      <w:tr w:rsidR="00583FB3" w:rsidRPr="00823DBD" w14:paraId="1AB33A0F" w14:textId="77777777" w:rsidTr="0064654D">
        <w:tc>
          <w:tcPr>
            <w:tcW w:w="16439" w:type="dxa"/>
            <w:gridSpan w:val="6"/>
            <w:tcBorders>
              <w:top w:val="single" w:sz="4" w:space="0" w:color="auto"/>
            </w:tcBorders>
            <w:shd w:val="clear" w:color="auto" w:fill="DEEAF6" w:themeFill="accent1" w:themeFillTint="33"/>
          </w:tcPr>
          <w:p w14:paraId="591F23F4" w14:textId="77942A0B" w:rsidR="00583FB3" w:rsidRDefault="00583FB3" w:rsidP="008072E8">
            <w:pPr>
              <w:jc w:val="center"/>
              <w:rPr>
                <w:rFonts w:cstheme="minorHAnsi"/>
                <w:b/>
                <w:sz w:val="24"/>
                <w:szCs w:val="24"/>
              </w:rPr>
            </w:pPr>
            <w:r>
              <w:rPr>
                <w:rFonts w:eastAsia="Times New Roman" w:cstheme="minorHAnsi"/>
                <w:b/>
                <w:bCs/>
                <w:sz w:val="28"/>
                <w:szCs w:val="28"/>
                <w:lang w:eastAsia="hr-HR"/>
              </w:rPr>
              <w:t xml:space="preserve">ISHOD: </w:t>
            </w:r>
            <w:r>
              <w:rPr>
                <w:rFonts w:eastAsia="Times New Roman" w:cstheme="minorHAnsi"/>
                <w:sz w:val="28"/>
                <w:szCs w:val="28"/>
                <w:lang w:eastAsia="hr-HR"/>
              </w:rPr>
              <w:t>MAT OŠ B.3.1. Rješava zadatke s jednim nepoznatim članom koristeći se slovom kao oznakom za broj.</w:t>
            </w:r>
          </w:p>
        </w:tc>
      </w:tr>
      <w:tr w:rsidR="00B0013E" w:rsidRPr="00823DBD" w14:paraId="70945AF7" w14:textId="77777777" w:rsidTr="00EC169B">
        <w:tc>
          <w:tcPr>
            <w:tcW w:w="2634" w:type="dxa"/>
            <w:tcBorders>
              <w:top w:val="single" w:sz="4" w:space="0" w:color="auto"/>
              <w:right w:val="double" w:sz="12" w:space="0" w:color="auto"/>
            </w:tcBorders>
            <w:shd w:val="clear" w:color="auto" w:fill="DEEAF6" w:themeFill="accent1" w:themeFillTint="33"/>
          </w:tcPr>
          <w:p w14:paraId="58274CE2"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tcBorders>
          </w:tcPr>
          <w:p w14:paraId="76BD6279" w14:textId="77777777" w:rsidR="00B0013E" w:rsidRPr="00823DBD" w:rsidRDefault="00245DF4"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5A77BD22" w14:textId="77777777" w:rsidR="00B0013E" w:rsidRPr="00823DBD" w:rsidRDefault="00245DF4"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3E9FA0E3"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0CEBEEA6" w14:textId="77777777" w:rsidR="00B0013E" w:rsidRPr="00823DBD" w:rsidRDefault="00245DF4"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522F0309" w14:textId="77777777" w:rsidR="00B0013E" w:rsidRPr="00823DBD" w:rsidRDefault="00245DF4" w:rsidP="008072E8">
            <w:pPr>
              <w:jc w:val="center"/>
              <w:rPr>
                <w:rFonts w:cstheme="minorHAnsi"/>
                <w:b/>
                <w:sz w:val="24"/>
                <w:szCs w:val="24"/>
              </w:rPr>
            </w:pPr>
            <w:r>
              <w:rPr>
                <w:rFonts w:cstheme="minorHAnsi"/>
                <w:b/>
                <w:sz w:val="24"/>
                <w:szCs w:val="24"/>
              </w:rPr>
              <w:t>NEDOVOLJAN</w:t>
            </w:r>
          </w:p>
        </w:tc>
      </w:tr>
      <w:tr w:rsidR="00B0013E" w:rsidRPr="00AD3CF7" w14:paraId="5315E4F5" w14:textId="77777777" w:rsidTr="00EC169B">
        <w:trPr>
          <w:trHeight w:val="1145"/>
        </w:trPr>
        <w:tc>
          <w:tcPr>
            <w:tcW w:w="2634" w:type="dxa"/>
            <w:tcBorders>
              <w:bottom w:val="single" w:sz="4" w:space="0" w:color="auto"/>
              <w:right w:val="double" w:sz="12" w:space="0" w:color="auto"/>
            </w:tcBorders>
          </w:tcPr>
          <w:p w14:paraId="0672A8C0"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Koristi se slovom kao oznakom za broj.</w:t>
            </w:r>
          </w:p>
          <w:p w14:paraId="77C07A54" w14:textId="77777777" w:rsidR="00B0013E" w:rsidRPr="00357C28" w:rsidRDefault="00B0013E" w:rsidP="008072E8">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2E21EBA4" w14:textId="77777777" w:rsidR="00B0013E" w:rsidRPr="001B1AA7" w:rsidRDefault="00B0013E" w:rsidP="008072E8">
            <w:pPr>
              <w:rPr>
                <w:rFonts w:cstheme="minorHAnsi"/>
                <w:sz w:val="24"/>
              </w:rPr>
            </w:pPr>
            <w:r>
              <w:rPr>
                <w:rFonts w:eastAsia="Times New Roman" w:cstheme="minorHAnsi"/>
                <w:sz w:val="24"/>
                <w:szCs w:val="24"/>
                <w:lang w:eastAsia="hr-HR"/>
              </w:rPr>
              <w:t>Uviđa pojam nepoznanice te ju koristi i u ostalim oblicima, a ne samo kao slovo.</w:t>
            </w:r>
          </w:p>
        </w:tc>
        <w:tc>
          <w:tcPr>
            <w:tcW w:w="2551" w:type="dxa"/>
            <w:tcBorders>
              <w:bottom w:val="single" w:sz="4" w:space="0" w:color="auto"/>
            </w:tcBorders>
          </w:tcPr>
          <w:p w14:paraId="6659C79F"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Koristi se slovom kao oznakom za broj.</w:t>
            </w:r>
          </w:p>
          <w:p w14:paraId="1D4BFED2" w14:textId="77777777" w:rsidR="00B0013E" w:rsidRPr="00715204" w:rsidRDefault="00B0013E" w:rsidP="008072E8">
            <w:pPr>
              <w:rPr>
                <w:rFonts w:eastAsia="Times New Roman" w:cstheme="minorHAnsi"/>
                <w:sz w:val="24"/>
                <w:szCs w:val="24"/>
                <w:lang w:eastAsia="hr-HR"/>
              </w:rPr>
            </w:pPr>
          </w:p>
        </w:tc>
        <w:tc>
          <w:tcPr>
            <w:tcW w:w="2268" w:type="dxa"/>
            <w:tcBorders>
              <w:bottom w:val="single" w:sz="4" w:space="0" w:color="auto"/>
            </w:tcBorders>
          </w:tcPr>
          <w:p w14:paraId="077B92E3" w14:textId="77777777" w:rsidR="00B0013E" w:rsidRPr="00357C28" w:rsidRDefault="00B0013E" w:rsidP="008072E8">
            <w:pPr>
              <w:rPr>
                <w:rFonts w:eastAsia="Times New Roman" w:cstheme="minorHAnsi"/>
                <w:sz w:val="24"/>
                <w:szCs w:val="24"/>
                <w:lang w:eastAsia="hr-HR"/>
              </w:rPr>
            </w:pPr>
            <w:r>
              <w:rPr>
                <w:rFonts w:eastAsia="Times New Roman" w:cstheme="minorHAnsi"/>
                <w:sz w:val="24"/>
                <w:szCs w:val="24"/>
                <w:lang w:eastAsia="hr-HR"/>
              </w:rPr>
              <w:t>Uz poticaj učitelja se k</w:t>
            </w:r>
            <w:r w:rsidRPr="00357C28">
              <w:rPr>
                <w:rFonts w:eastAsia="Times New Roman" w:cstheme="minorHAnsi"/>
                <w:sz w:val="24"/>
                <w:szCs w:val="24"/>
                <w:lang w:eastAsia="hr-HR"/>
              </w:rPr>
              <w:t>oristi slovom kao oznakom za broj.</w:t>
            </w:r>
          </w:p>
          <w:p w14:paraId="2ABEC4B7" w14:textId="77777777" w:rsidR="00B0013E" w:rsidRPr="00AD3CF7" w:rsidRDefault="00B0013E" w:rsidP="008072E8">
            <w:pPr>
              <w:ind w:left="31" w:hanging="32"/>
              <w:rPr>
                <w:rFonts w:eastAsia="Times New Roman" w:cstheme="minorHAnsi"/>
                <w:sz w:val="24"/>
                <w:szCs w:val="24"/>
                <w:lang w:eastAsia="hr-HR"/>
              </w:rPr>
            </w:pPr>
          </w:p>
        </w:tc>
        <w:tc>
          <w:tcPr>
            <w:tcW w:w="3119" w:type="dxa"/>
            <w:tcBorders>
              <w:bottom w:val="single" w:sz="4" w:space="0" w:color="auto"/>
            </w:tcBorders>
          </w:tcPr>
          <w:p w14:paraId="738D676F" w14:textId="77777777" w:rsidR="00B0013E" w:rsidRPr="00BB7D26" w:rsidRDefault="00B0013E" w:rsidP="008072E8">
            <w:pPr>
              <w:rPr>
                <w:rFonts w:eastAsia="Times New Roman" w:cstheme="minorHAnsi"/>
                <w:sz w:val="24"/>
                <w:szCs w:val="24"/>
                <w:lang w:eastAsia="hr-HR"/>
              </w:rPr>
            </w:pPr>
            <w:r>
              <w:rPr>
                <w:rFonts w:eastAsia="Times New Roman" w:cstheme="minorHAnsi"/>
                <w:sz w:val="24"/>
                <w:szCs w:val="24"/>
                <w:lang w:eastAsia="hr-HR"/>
              </w:rPr>
              <w:t>Teško uviđa matematički smisao zamjene slova brojevima.</w:t>
            </w:r>
          </w:p>
        </w:tc>
        <w:tc>
          <w:tcPr>
            <w:tcW w:w="3255" w:type="dxa"/>
            <w:tcBorders>
              <w:bottom w:val="single" w:sz="4" w:space="0" w:color="auto"/>
            </w:tcBorders>
          </w:tcPr>
          <w:p w14:paraId="12C60E0E"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koristi se slovom kao oznakom za broj</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68F68A76" w14:textId="77777777" w:rsidTr="00EC169B">
        <w:tc>
          <w:tcPr>
            <w:tcW w:w="2634" w:type="dxa"/>
            <w:tcBorders>
              <w:bottom w:val="single" w:sz="4" w:space="0" w:color="auto"/>
              <w:right w:val="double" w:sz="12" w:space="0" w:color="auto"/>
            </w:tcBorders>
          </w:tcPr>
          <w:p w14:paraId="09FD7BD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Uvrštava zadani broj umjesto slova.</w:t>
            </w:r>
          </w:p>
          <w:p w14:paraId="5C84FC70" w14:textId="77777777" w:rsidR="00B0013E" w:rsidRPr="00357C28" w:rsidRDefault="00B0013E" w:rsidP="008072E8">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74D52EE6" w14:textId="77777777" w:rsidR="00B0013E" w:rsidRPr="001B1AA7" w:rsidRDefault="00B0013E" w:rsidP="008072E8">
            <w:pPr>
              <w:rPr>
                <w:rFonts w:cstheme="minorHAnsi"/>
                <w:sz w:val="24"/>
              </w:rPr>
            </w:pPr>
            <w:r>
              <w:rPr>
                <w:rFonts w:eastAsia="Times New Roman" w:cstheme="minorHAnsi"/>
                <w:sz w:val="24"/>
                <w:szCs w:val="24"/>
                <w:lang w:eastAsia="hr-HR"/>
              </w:rPr>
              <w:lastRenderedPageBreak/>
              <w:t xml:space="preserve">Uviđa pojam nepoznanice te koristi </w:t>
            </w:r>
            <w:r>
              <w:rPr>
                <w:rFonts w:eastAsia="Times New Roman" w:cstheme="minorHAnsi"/>
                <w:sz w:val="24"/>
                <w:szCs w:val="24"/>
                <w:lang w:eastAsia="hr-HR"/>
              </w:rPr>
              <w:lastRenderedPageBreak/>
              <w:t>točan matematički zapis za rješavanje zadanih zadataka.</w:t>
            </w:r>
          </w:p>
        </w:tc>
        <w:tc>
          <w:tcPr>
            <w:tcW w:w="2551" w:type="dxa"/>
            <w:tcBorders>
              <w:bottom w:val="single" w:sz="4" w:space="0" w:color="auto"/>
            </w:tcBorders>
          </w:tcPr>
          <w:p w14:paraId="31752212" w14:textId="77777777" w:rsidR="00B0013E" w:rsidRPr="00E361D5"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 xml:space="preserve">Uz manju pomoć izračunava vrijednost </w:t>
            </w:r>
            <w:r w:rsidRPr="004C60F2">
              <w:rPr>
                <w:rFonts w:eastAsia="Times New Roman" w:cstheme="minorHAnsi"/>
                <w:sz w:val="24"/>
                <w:szCs w:val="24"/>
                <w:lang w:eastAsia="hr-HR"/>
              </w:rPr>
              <w:lastRenderedPageBreak/>
              <w:t>nepoznatoga člana u jednakosti i provjerava točnost dobivenoga rješenja.</w:t>
            </w:r>
          </w:p>
        </w:tc>
        <w:tc>
          <w:tcPr>
            <w:tcW w:w="2268" w:type="dxa"/>
            <w:tcBorders>
              <w:bottom w:val="single" w:sz="4" w:space="0" w:color="auto"/>
            </w:tcBorders>
          </w:tcPr>
          <w:p w14:paraId="75A8D165" w14:textId="77777777" w:rsidR="00B0013E" w:rsidRPr="00AD3CF7" w:rsidRDefault="00B0013E" w:rsidP="008072E8">
            <w:pPr>
              <w:ind w:left="31" w:hanging="32"/>
              <w:rPr>
                <w:rFonts w:eastAsia="Times New Roman" w:cstheme="minorHAnsi"/>
                <w:sz w:val="24"/>
                <w:szCs w:val="24"/>
                <w:lang w:eastAsia="hr-HR"/>
              </w:rPr>
            </w:pPr>
            <w:r>
              <w:rPr>
                <w:rFonts w:eastAsia="Times New Roman" w:cstheme="minorHAnsi"/>
                <w:sz w:val="24"/>
                <w:szCs w:val="24"/>
                <w:lang w:eastAsia="hr-HR"/>
              </w:rPr>
              <w:lastRenderedPageBreak/>
              <w:t xml:space="preserve">Tek nakon niza primjera uvrštava </w:t>
            </w:r>
            <w:r>
              <w:rPr>
                <w:rFonts w:eastAsia="Times New Roman" w:cstheme="minorHAnsi"/>
                <w:sz w:val="24"/>
                <w:szCs w:val="24"/>
                <w:lang w:eastAsia="hr-HR"/>
              </w:rPr>
              <w:lastRenderedPageBreak/>
              <w:t>zadani broj umjesto slova.</w:t>
            </w:r>
          </w:p>
        </w:tc>
        <w:tc>
          <w:tcPr>
            <w:tcW w:w="3119" w:type="dxa"/>
            <w:tcBorders>
              <w:bottom w:val="single" w:sz="4" w:space="0" w:color="auto"/>
            </w:tcBorders>
          </w:tcPr>
          <w:p w14:paraId="68760D1F" w14:textId="77777777" w:rsidR="00B0013E" w:rsidRPr="00AD3CF7"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lastRenderedPageBreak/>
              <w:t xml:space="preserve">Slijedeći započete primjere u mogućnosti je računati </w:t>
            </w:r>
            <w:r>
              <w:rPr>
                <w:rFonts w:eastAsia="Times New Roman" w:cstheme="minorHAnsi"/>
                <w:sz w:val="24"/>
                <w:szCs w:val="24"/>
                <w:lang w:eastAsia="hr-HR"/>
              </w:rPr>
              <w:lastRenderedPageBreak/>
              <w:t>zadatke mijenjajući broj za slovo.</w:t>
            </w:r>
          </w:p>
        </w:tc>
        <w:tc>
          <w:tcPr>
            <w:tcW w:w="3255" w:type="dxa"/>
            <w:tcBorders>
              <w:bottom w:val="single" w:sz="4" w:space="0" w:color="auto"/>
            </w:tcBorders>
          </w:tcPr>
          <w:p w14:paraId="13E23ACD" w14:textId="77777777" w:rsidR="00B0013E" w:rsidRDefault="00B0013E" w:rsidP="008072E8">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 xml:space="preserve">uvrštava zadani broj </w:t>
            </w:r>
            <w:r w:rsidRPr="00357C28">
              <w:rPr>
                <w:rFonts w:eastAsia="Times New Roman" w:cstheme="minorHAnsi"/>
                <w:i/>
                <w:iCs/>
                <w:sz w:val="24"/>
                <w:szCs w:val="24"/>
                <w:lang w:eastAsia="hr-HR"/>
              </w:rPr>
              <w:lastRenderedPageBreak/>
              <w:t>umjesto slova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0669EA7D" w14:textId="77777777" w:rsidTr="00EC169B">
        <w:tc>
          <w:tcPr>
            <w:tcW w:w="2634" w:type="dxa"/>
            <w:tcBorders>
              <w:bottom w:val="single" w:sz="4" w:space="0" w:color="auto"/>
              <w:right w:val="double" w:sz="12" w:space="0" w:color="auto"/>
            </w:tcBorders>
          </w:tcPr>
          <w:p w14:paraId="552AAF5A"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lastRenderedPageBreak/>
              <w:t xml:space="preserve">Određuje vrijednost nepoznatoga člana jednakosti/nejednakosti. </w:t>
            </w:r>
          </w:p>
          <w:p w14:paraId="6195EB68" w14:textId="77777777" w:rsidR="00B0013E" w:rsidRPr="00357C28" w:rsidRDefault="00B0013E" w:rsidP="008072E8">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4F74DB35" w14:textId="77777777" w:rsidR="00B0013E" w:rsidRPr="001B1AA7" w:rsidRDefault="00B0013E" w:rsidP="008072E8">
            <w:pPr>
              <w:rPr>
                <w:rFonts w:cstheme="minorHAnsi"/>
                <w:sz w:val="24"/>
              </w:rPr>
            </w:pPr>
            <w:r w:rsidRPr="00BB7D26">
              <w:rPr>
                <w:rFonts w:eastAsia="Times New Roman" w:cstheme="minorHAnsi"/>
                <w:sz w:val="24"/>
                <w:szCs w:val="24"/>
                <w:lang w:eastAsia="hr-HR"/>
              </w:rPr>
              <w:t>Koristeći se vezama među računskim operacijama samostalno određuje vrijednost nepoznatoga broja.</w:t>
            </w:r>
          </w:p>
        </w:tc>
        <w:tc>
          <w:tcPr>
            <w:tcW w:w="2551" w:type="dxa"/>
            <w:tcBorders>
              <w:bottom w:val="single" w:sz="4" w:space="0" w:color="auto"/>
            </w:tcBorders>
          </w:tcPr>
          <w:p w14:paraId="510A65B5" w14:textId="77777777" w:rsidR="00B0013E" w:rsidRPr="00715204" w:rsidRDefault="00B0013E" w:rsidP="008072E8">
            <w:pPr>
              <w:rPr>
                <w:rFonts w:eastAsia="Times New Roman" w:cstheme="minorHAnsi"/>
                <w:sz w:val="24"/>
                <w:szCs w:val="24"/>
                <w:lang w:eastAsia="hr-HR"/>
              </w:rPr>
            </w:pPr>
            <w:r>
              <w:rPr>
                <w:rFonts w:eastAsia="Times New Roman" w:cstheme="minorHAnsi"/>
                <w:sz w:val="24"/>
                <w:szCs w:val="24"/>
                <w:lang w:eastAsia="hr-HR"/>
              </w:rPr>
              <w:t>Uglavnom točno i samostalno računa zadatke s nepoznatim članom.</w:t>
            </w:r>
          </w:p>
        </w:tc>
        <w:tc>
          <w:tcPr>
            <w:tcW w:w="2268" w:type="dxa"/>
            <w:tcBorders>
              <w:bottom w:val="single" w:sz="4" w:space="0" w:color="auto"/>
            </w:tcBorders>
          </w:tcPr>
          <w:p w14:paraId="16ECA859" w14:textId="77777777" w:rsidR="00B0013E" w:rsidRPr="00715204" w:rsidRDefault="00B0013E" w:rsidP="008072E8">
            <w:pPr>
              <w:rPr>
                <w:rFonts w:eastAsia="Times New Roman" w:cstheme="minorHAnsi"/>
                <w:sz w:val="24"/>
                <w:szCs w:val="24"/>
                <w:lang w:eastAsia="hr-HR"/>
              </w:rPr>
            </w:pPr>
            <w:r>
              <w:rPr>
                <w:rFonts w:eastAsia="Times New Roman" w:cstheme="minorHAnsi"/>
                <w:sz w:val="24"/>
                <w:szCs w:val="24"/>
                <w:lang w:eastAsia="hr-HR"/>
              </w:rPr>
              <w:t>Uz povremenu pomoć i djelomično točno rješava zadatke sa nepoznanicama.</w:t>
            </w:r>
          </w:p>
        </w:tc>
        <w:tc>
          <w:tcPr>
            <w:tcW w:w="3119" w:type="dxa"/>
            <w:tcBorders>
              <w:bottom w:val="single" w:sz="4" w:space="0" w:color="auto"/>
            </w:tcBorders>
          </w:tcPr>
          <w:p w14:paraId="10031EC6" w14:textId="77777777" w:rsidR="00B0013E" w:rsidRPr="00BB7D26" w:rsidRDefault="00B0013E" w:rsidP="008072E8">
            <w:pPr>
              <w:rPr>
                <w:rFonts w:eastAsia="Times New Roman" w:cstheme="minorHAnsi"/>
                <w:sz w:val="24"/>
                <w:szCs w:val="24"/>
                <w:lang w:eastAsia="hr-HR"/>
              </w:rPr>
            </w:pPr>
            <w:r>
              <w:rPr>
                <w:rFonts w:eastAsia="Times New Roman" w:cstheme="minorHAnsi"/>
                <w:sz w:val="24"/>
                <w:szCs w:val="24"/>
                <w:lang w:eastAsia="hr-HR"/>
              </w:rPr>
              <w:t>Rješava zadatke sa nepoznanicama uz stalnu podršku i konkrete.</w:t>
            </w:r>
          </w:p>
        </w:tc>
        <w:tc>
          <w:tcPr>
            <w:tcW w:w="3255" w:type="dxa"/>
            <w:tcBorders>
              <w:bottom w:val="single" w:sz="4" w:space="0" w:color="auto"/>
            </w:tcBorders>
          </w:tcPr>
          <w:p w14:paraId="62C04D7F" w14:textId="77777777" w:rsidR="00B0013E" w:rsidRPr="00BB7D26"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određuje vrijednost nepoznatoga člana jednakosti/nejednakosti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3F314A10" w14:textId="77777777" w:rsidTr="00EC169B">
        <w:tc>
          <w:tcPr>
            <w:tcW w:w="2634" w:type="dxa"/>
            <w:tcBorders>
              <w:bottom w:val="single" w:sz="4" w:space="0" w:color="auto"/>
              <w:right w:val="double" w:sz="12" w:space="0" w:color="auto"/>
            </w:tcBorders>
          </w:tcPr>
          <w:p w14:paraId="28557FB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svojstva računskih operacija.</w:t>
            </w:r>
          </w:p>
          <w:p w14:paraId="7311AC87" w14:textId="77777777" w:rsidR="00B0013E" w:rsidRPr="00357C28" w:rsidRDefault="00B0013E" w:rsidP="008072E8">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0814AC76"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w:t>
            </w:r>
            <w:r w:rsidRPr="00357C28">
              <w:rPr>
                <w:rFonts w:eastAsia="Times New Roman" w:cstheme="minorHAnsi"/>
                <w:sz w:val="24"/>
                <w:szCs w:val="24"/>
                <w:lang w:eastAsia="hr-HR"/>
              </w:rPr>
              <w:t>svojstva računskih operacija</w:t>
            </w:r>
            <w:r>
              <w:rPr>
                <w:rFonts w:eastAsia="Times New Roman" w:cstheme="minorHAnsi"/>
                <w:sz w:val="24"/>
                <w:szCs w:val="24"/>
                <w:lang w:eastAsia="hr-HR"/>
              </w:rPr>
              <w:t xml:space="preserve">  prilikom računanja.</w:t>
            </w:r>
          </w:p>
          <w:p w14:paraId="1C28D042" w14:textId="77777777" w:rsidR="00B0013E" w:rsidRPr="001B1AA7" w:rsidRDefault="00B0013E" w:rsidP="008072E8">
            <w:pPr>
              <w:rPr>
                <w:rFonts w:cstheme="minorHAnsi"/>
                <w:sz w:val="24"/>
              </w:rPr>
            </w:pPr>
          </w:p>
        </w:tc>
        <w:tc>
          <w:tcPr>
            <w:tcW w:w="2551" w:type="dxa"/>
            <w:tcBorders>
              <w:bottom w:val="single" w:sz="4" w:space="0" w:color="auto"/>
            </w:tcBorders>
          </w:tcPr>
          <w:p w14:paraId="64CA3FF4" w14:textId="77777777" w:rsidR="00B0013E" w:rsidRPr="00BF28DD" w:rsidRDefault="00B0013E" w:rsidP="008072E8">
            <w:pPr>
              <w:rPr>
                <w:rFonts w:eastAsia="Times New Roman" w:cstheme="minorHAnsi"/>
                <w:sz w:val="24"/>
                <w:szCs w:val="24"/>
                <w:lang w:eastAsia="hr-HR"/>
              </w:rPr>
            </w:pPr>
            <w:r>
              <w:rPr>
                <w:rFonts w:eastAsia="Times New Roman" w:cstheme="minorHAnsi"/>
                <w:sz w:val="24"/>
                <w:szCs w:val="24"/>
                <w:lang w:eastAsia="hr-HR"/>
              </w:rPr>
              <w:t>Uglavnom uspješno p</w:t>
            </w:r>
            <w:r w:rsidRPr="004C60F2">
              <w:rPr>
                <w:rFonts w:eastAsia="Times New Roman" w:cstheme="minorHAnsi"/>
                <w:sz w:val="24"/>
                <w:szCs w:val="24"/>
                <w:lang w:eastAsia="hr-HR"/>
              </w:rPr>
              <w:t>rimjenjuje</w:t>
            </w:r>
            <w:r>
              <w:rPr>
                <w:rFonts w:eastAsia="Times New Roman" w:cstheme="minorHAnsi"/>
                <w:sz w:val="24"/>
                <w:szCs w:val="24"/>
                <w:lang w:eastAsia="hr-HR"/>
              </w:rPr>
              <w:t xml:space="preserve"> </w:t>
            </w:r>
            <w:r w:rsidRPr="00357C28">
              <w:rPr>
                <w:rFonts w:eastAsia="Times New Roman" w:cstheme="minorHAnsi"/>
                <w:sz w:val="24"/>
                <w:szCs w:val="24"/>
                <w:lang w:eastAsia="hr-HR"/>
              </w:rPr>
              <w:t>svojstva računskih operacija</w:t>
            </w:r>
            <w:r>
              <w:rPr>
                <w:rFonts w:eastAsia="Times New Roman" w:cstheme="minorHAnsi"/>
                <w:sz w:val="24"/>
                <w:szCs w:val="24"/>
                <w:lang w:eastAsia="hr-HR"/>
              </w:rPr>
              <w:t>.</w:t>
            </w:r>
          </w:p>
        </w:tc>
        <w:tc>
          <w:tcPr>
            <w:tcW w:w="2268" w:type="dxa"/>
            <w:tcBorders>
              <w:bottom w:val="single" w:sz="4" w:space="0" w:color="auto"/>
            </w:tcBorders>
          </w:tcPr>
          <w:p w14:paraId="3E045486" w14:textId="77777777" w:rsidR="00B0013E" w:rsidRPr="00AD3CF7"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 xml:space="preserve">Primjenjuje svojstva </w:t>
            </w:r>
            <w:r>
              <w:rPr>
                <w:rFonts w:eastAsia="Times New Roman" w:cstheme="minorHAnsi"/>
                <w:sz w:val="24"/>
                <w:szCs w:val="24"/>
                <w:lang w:eastAsia="hr-HR"/>
              </w:rPr>
              <w:t>računskih operacija u sugestivnim zadatcima ne koristeći ih samostalno prilikom rješavanja ostalih zadataka.</w:t>
            </w:r>
          </w:p>
        </w:tc>
        <w:tc>
          <w:tcPr>
            <w:tcW w:w="3119" w:type="dxa"/>
            <w:tcBorders>
              <w:bottom w:val="single" w:sz="4" w:space="0" w:color="auto"/>
            </w:tcBorders>
          </w:tcPr>
          <w:p w14:paraId="472B6D33" w14:textId="77777777" w:rsidR="00B0013E" w:rsidRPr="00135BB1" w:rsidRDefault="00B0013E" w:rsidP="008072E8">
            <w:pPr>
              <w:rPr>
                <w:rFonts w:eastAsia="Times New Roman" w:cstheme="minorHAnsi"/>
                <w:sz w:val="24"/>
                <w:szCs w:val="24"/>
                <w:lang w:eastAsia="hr-HR"/>
              </w:rPr>
            </w:pPr>
            <w:r>
              <w:rPr>
                <w:rFonts w:eastAsia="Times New Roman" w:cstheme="minorHAnsi"/>
                <w:sz w:val="24"/>
                <w:szCs w:val="24"/>
                <w:lang w:eastAsia="hr-HR"/>
              </w:rPr>
              <w:t>Isključivo uz vođenje p</w:t>
            </w:r>
            <w:r w:rsidRPr="004C60F2">
              <w:rPr>
                <w:rFonts w:eastAsia="Times New Roman" w:cstheme="minorHAnsi"/>
                <w:sz w:val="24"/>
                <w:szCs w:val="24"/>
                <w:lang w:eastAsia="hr-HR"/>
              </w:rPr>
              <w:t>rimjenjuje svojstva računskih operacija</w:t>
            </w:r>
            <w:r>
              <w:rPr>
                <w:rFonts w:eastAsia="Times New Roman" w:cstheme="minorHAnsi"/>
                <w:sz w:val="24"/>
                <w:szCs w:val="24"/>
                <w:lang w:eastAsia="hr-HR"/>
              </w:rPr>
              <w:t>.</w:t>
            </w:r>
          </w:p>
        </w:tc>
        <w:tc>
          <w:tcPr>
            <w:tcW w:w="3255" w:type="dxa"/>
            <w:tcBorders>
              <w:bottom w:val="single" w:sz="4" w:space="0" w:color="auto"/>
            </w:tcBorders>
          </w:tcPr>
          <w:p w14:paraId="6809132B"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primjenjuje svojstva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34D581DD" w14:textId="77777777" w:rsidTr="00EC169B">
        <w:tc>
          <w:tcPr>
            <w:tcW w:w="2634" w:type="dxa"/>
            <w:tcBorders>
              <w:bottom w:val="single" w:sz="4" w:space="0" w:color="auto"/>
              <w:right w:val="double" w:sz="12" w:space="0" w:color="auto"/>
            </w:tcBorders>
          </w:tcPr>
          <w:p w14:paraId="60F321CD"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veze među računskim operacijama.</w:t>
            </w:r>
          </w:p>
        </w:tc>
        <w:tc>
          <w:tcPr>
            <w:tcW w:w="2612" w:type="dxa"/>
            <w:tcBorders>
              <w:left w:val="double" w:sz="12" w:space="0" w:color="auto"/>
              <w:bottom w:val="single" w:sz="4" w:space="0" w:color="auto"/>
            </w:tcBorders>
          </w:tcPr>
          <w:p w14:paraId="6A649514" w14:textId="77777777" w:rsidR="00B0013E" w:rsidRPr="001B1AA7" w:rsidRDefault="00B0013E" w:rsidP="008072E8">
            <w:pPr>
              <w:rPr>
                <w:rFonts w:cstheme="minorHAnsi"/>
                <w:sz w:val="24"/>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veze između računskih operacija</w:t>
            </w:r>
            <w:r w:rsidRPr="002E17EC">
              <w:rPr>
                <w:rFonts w:eastAsia="Times New Roman" w:cstheme="minorHAnsi"/>
                <w:sz w:val="24"/>
                <w:szCs w:val="24"/>
                <w:lang w:eastAsia="hr-HR"/>
              </w:rPr>
              <w:t xml:space="preserve"> </w:t>
            </w:r>
            <w:r>
              <w:rPr>
                <w:rFonts w:eastAsia="Times New Roman" w:cstheme="minorHAnsi"/>
                <w:sz w:val="24"/>
                <w:szCs w:val="24"/>
                <w:lang w:eastAsia="hr-HR"/>
              </w:rPr>
              <w:t>rješavajući tako problemske situacije.</w:t>
            </w:r>
          </w:p>
        </w:tc>
        <w:tc>
          <w:tcPr>
            <w:tcW w:w="2551" w:type="dxa"/>
            <w:tcBorders>
              <w:bottom w:val="single" w:sz="4" w:space="0" w:color="auto"/>
            </w:tcBorders>
          </w:tcPr>
          <w:p w14:paraId="2FB817C7" w14:textId="77777777" w:rsidR="00B0013E" w:rsidRPr="00BF28DD" w:rsidRDefault="00B0013E" w:rsidP="008072E8">
            <w:pPr>
              <w:rPr>
                <w:rFonts w:eastAsia="Times New Roman" w:cstheme="minorHAnsi"/>
                <w:sz w:val="24"/>
                <w:szCs w:val="24"/>
                <w:lang w:eastAsia="hr-HR"/>
              </w:rPr>
            </w:pPr>
            <w:r>
              <w:rPr>
                <w:rFonts w:eastAsia="Times New Roman" w:cstheme="minorHAnsi"/>
                <w:sz w:val="24"/>
                <w:szCs w:val="24"/>
                <w:lang w:eastAsia="hr-HR"/>
              </w:rPr>
              <w:t>Uočava ali uz poticaj p</w:t>
            </w:r>
            <w:r w:rsidRPr="004C60F2">
              <w:rPr>
                <w:rFonts w:eastAsia="Times New Roman" w:cstheme="minorHAnsi"/>
                <w:sz w:val="24"/>
                <w:szCs w:val="24"/>
                <w:lang w:eastAsia="hr-HR"/>
              </w:rPr>
              <w:t>rimjenjuje veze između računskih operacija</w:t>
            </w:r>
            <w:r>
              <w:rPr>
                <w:rFonts w:eastAsia="Times New Roman" w:cstheme="minorHAnsi"/>
                <w:sz w:val="24"/>
                <w:szCs w:val="24"/>
                <w:lang w:eastAsia="hr-HR"/>
              </w:rPr>
              <w:t xml:space="preserve"> rješavajući tako problemske situacije.</w:t>
            </w:r>
          </w:p>
        </w:tc>
        <w:tc>
          <w:tcPr>
            <w:tcW w:w="2268" w:type="dxa"/>
            <w:tcBorders>
              <w:bottom w:val="single" w:sz="4" w:space="0" w:color="auto"/>
            </w:tcBorders>
          </w:tcPr>
          <w:p w14:paraId="4474FC44" w14:textId="77777777" w:rsidR="00B0013E" w:rsidRPr="00AD3CF7"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Dovršavajući započete primjere uočava</w:t>
            </w:r>
            <w:r w:rsidRPr="004C60F2">
              <w:rPr>
                <w:rFonts w:eastAsia="Times New Roman" w:cstheme="minorHAnsi"/>
                <w:sz w:val="24"/>
                <w:szCs w:val="24"/>
                <w:lang w:eastAsia="hr-HR"/>
              </w:rPr>
              <w:t xml:space="preserve"> veze između računskih operacija</w:t>
            </w:r>
            <w:r>
              <w:rPr>
                <w:rFonts w:eastAsia="Times New Roman" w:cstheme="minorHAnsi"/>
                <w:sz w:val="24"/>
                <w:szCs w:val="24"/>
                <w:lang w:eastAsia="hr-HR"/>
              </w:rPr>
              <w:t xml:space="preserve"> rješavajući jednostavne postavljene probleme</w:t>
            </w:r>
            <w:r w:rsidRPr="004C60F2">
              <w:rPr>
                <w:rFonts w:eastAsia="Times New Roman" w:cstheme="minorHAnsi"/>
                <w:sz w:val="24"/>
                <w:szCs w:val="24"/>
                <w:lang w:eastAsia="hr-HR"/>
              </w:rPr>
              <w:t>.</w:t>
            </w:r>
          </w:p>
        </w:tc>
        <w:tc>
          <w:tcPr>
            <w:tcW w:w="3119" w:type="dxa"/>
            <w:tcBorders>
              <w:bottom w:val="single" w:sz="4" w:space="0" w:color="auto"/>
            </w:tcBorders>
          </w:tcPr>
          <w:p w14:paraId="56FEA7C6" w14:textId="77777777" w:rsidR="00B0013E" w:rsidRPr="00135BB1" w:rsidRDefault="00B0013E" w:rsidP="008072E8">
            <w:pPr>
              <w:rPr>
                <w:rFonts w:eastAsia="Times New Roman" w:cstheme="minorHAnsi"/>
                <w:sz w:val="24"/>
                <w:szCs w:val="24"/>
                <w:lang w:eastAsia="hr-HR"/>
              </w:rPr>
            </w:pPr>
            <w:r>
              <w:rPr>
                <w:rFonts w:cstheme="minorHAnsi"/>
                <w:sz w:val="24"/>
                <w:szCs w:val="24"/>
              </w:rPr>
              <w:t xml:space="preserve">Uz navođenje i dovršavajući započete primjere rabi </w:t>
            </w:r>
            <w:r w:rsidRPr="004C60F2">
              <w:rPr>
                <w:rFonts w:eastAsia="Times New Roman" w:cstheme="minorHAnsi"/>
                <w:sz w:val="24"/>
                <w:szCs w:val="24"/>
                <w:lang w:eastAsia="hr-HR"/>
              </w:rPr>
              <w:t>veze između računskih operacija.</w:t>
            </w:r>
          </w:p>
        </w:tc>
        <w:tc>
          <w:tcPr>
            <w:tcW w:w="3255" w:type="dxa"/>
            <w:tcBorders>
              <w:bottom w:val="single" w:sz="4" w:space="0" w:color="auto"/>
            </w:tcBorders>
          </w:tcPr>
          <w:p w14:paraId="0277466D"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primjenjuje veze među računskim operacijama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732B73EE" w14:textId="77777777" w:rsidTr="0064654D">
        <w:tc>
          <w:tcPr>
            <w:tcW w:w="16439" w:type="dxa"/>
            <w:gridSpan w:val="6"/>
            <w:tcBorders>
              <w:top w:val="single" w:sz="4" w:space="0" w:color="auto"/>
            </w:tcBorders>
            <w:shd w:val="clear" w:color="auto" w:fill="DEEAF6" w:themeFill="accent1" w:themeFillTint="33"/>
          </w:tcPr>
          <w:p w14:paraId="3AD75D84" w14:textId="75ABEE60" w:rsidR="00583FB3" w:rsidRDefault="00583FB3" w:rsidP="008072E8">
            <w:pPr>
              <w:jc w:val="center"/>
              <w:rPr>
                <w:rFonts w:cstheme="minorHAnsi"/>
                <w:b/>
                <w:sz w:val="24"/>
                <w:szCs w:val="24"/>
              </w:rPr>
            </w:pPr>
            <w:r>
              <w:rPr>
                <w:rFonts w:cstheme="minorHAnsi"/>
                <w:b/>
                <w:color w:val="FF0000"/>
                <w:sz w:val="28"/>
              </w:rPr>
              <w:t>OBLIK I PROSTOR</w:t>
            </w:r>
          </w:p>
        </w:tc>
      </w:tr>
      <w:tr w:rsidR="00583FB3" w:rsidRPr="00823DBD" w14:paraId="21B21217" w14:textId="77777777" w:rsidTr="0064654D">
        <w:tc>
          <w:tcPr>
            <w:tcW w:w="16439" w:type="dxa"/>
            <w:gridSpan w:val="6"/>
            <w:tcBorders>
              <w:top w:val="single" w:sz="4" w:space="0" w:color="auto"/>
            </w:tcBorders>
            <w:shd w:val="clear" w:color="auto" w:fill="DEEAF6" w:themeFill="accent1" w:themeFillTint="33"/>
          </w:tcPr>
          <w:p w14:paraId="501A72C7" w14:textId="2C611516" w:rsidR="00583FB3" w:rsidRDefault="00583FB3" w:rsidP="008072E8">
            <w:pPr>
              <w:jc w:val="center"/>
              <w:rPr>
                <w:rFonts w:cstheme="minorHAnsi"/>
                <w:b/>
                <w:sz w:val="24"/>
                <w:szCs w:val="24"/>
              </w:rPr>
            </w:pPr>
            <w:r>
              <w:rPr>
                <w:rFonts w:eastAsia="Times New Roman" w:cstheme="minorHAnsi"/>
                <w:b/>
                <w:bCs/>
                <w:sz w:val="28"/>
                <w:szCs w:val="28"/>
                <w:lang w:eastAsia="hr-HR"/>
              </w:rPr>
              <w:t xml:space="preserve">ISHOD: </w:t>
            </w:r>
            <w:r>
              <w:rPr>
                <w:rFonts w:eastAsia="Times New Roman" w:cstheme="minorHAnsi"/>
                <w:sz w:val="28"/>
                <w:szCs w:val="28"/>
                <w:lang w:eastAsia="hr-HR"/>
              </w:rPr>
              <w:t>MAT OŠ C.3.1. Opisuje i crta točku, dužinu, polupravac i pravac te njihove odnose.</w:t>
            </w:r>
          </w:p>
        </w:tc>
      </w:tr>
      <w:tr w:rsidR="00B0013E" w:rsidRPr="00823DBD" w14:paraId="407485F0" w14:textId="77777777" w:rsidTr="00EC169B">
        <w:tc>
          <w:tcPr>
            <w:tcW w:w="2634" w:type="dxa"/>
            <w:tcBorders>
              <w:top w:val="single" w:sz="4" w:space="0" w:color="auto"/>
              <w:right w:val="double" w:sz="12" w:space="0" w:color="auto"/>
            </w:tcBorders>
            <w:shd w:val="clear" w:color="auto" w:fill="DEEAF6" w:themeFill="accent1" w:themeFillTint="33"/>
          </w:tcPr>
          <w:p w14:paraId="7A60F65E" w14:textId="77777777" w:rsidR="00B0013E" w:rsidRPr="00823DBD" w:rsidRDefault="00B0013E" w:rsidP="008072E8">
            <w:pPr>
              <w:jc w:val="center"/>
              <w:rPr>
                <w:rFonts w:cstheme="minorHAnsi"/>
                <w:b/>
                <w:sz w:val="24"/>
                <w:szCs w:val="24"/>
              </w:rPr>
            </w:pPr>
            <w:r w:rsidRPr="00823DBD">
              <w:rPr>
                <w:rFonts w:cstheme="minorHAnsi"/>
                <w:b/>
                <w:sz w:val="24"/>
                <w:szCs w:val="24"/>
              </w:rPr>
              <w:t>RA</w:t>
            </w:r>
            <w:r w:rsidR="00855AF3">
              <w:rPr>
                <w:rFonts w:cstheme="minorHAnsi"/>
                <w:b/>
                <w:sz w:val="24"/>
                <w:szCs w:val="24"/>
              </w:rPr>
              <w:t>ZRA</w:t>
            </w:r>
            <w:r w:rsidRPr="00823DBD">
              <w:rPr>
                <w:rFonts w:cstheme="minorHAnsi"/>
                <w:b/>
                <w:sz w:val="24"/>
                <w:szCs w:val="24"/>
              </w:rPr>
              <w:t>DA ISHODA</w:t>
            </w:r>
          </w:p>
        </w:tc>
        <w:tc>
          <w:tcPr>
            <w:tcW w:w="2612" w:type="dxa"/>
            <w:tcBorders>
              <w:top w:val="single" w:sz="4" w:space="0" w:color="auto"/>
              <w:left w:val="double" w:sz="12" w:space="0" w:color="auto"/>
            </w:tcBorders>
          </w:tcPr>
          <w:p w14:paraId="74D8759F" w14:textId="77777777" w:rsidR="00B0013E" w:rsidRPr="00823DBD" w:rsidRDefault="00855AF3"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2F25502C" w14:textId="77777777" w:rsidR="00B0013E" w:rsidRPr="00823DBD" w:rsidRDefault="00855AF3"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458161C1"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0F9004AE" w14:textId="77777777" w:rsidR="00B0013E" w:rsidRPr="00823DBD" w:rsidRDefault="00855AF3"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23103957" w14:textId="77777777" w:rsidR="00B0013E" w:rsidRPr="00823DBD" w:rsidRDefault="00855AF3" w:rsidP="008072E8">
            <w:pPr>
              <w:jc w:val="center"/>
              <w:rPr>
                <w:rFonts w:cstheme="minorHAnsi"/>
                <w:b/>
                <w:sz w:val="24"/>
                <w:szCs w:val="24"/>
              </w:rPr>
            </w:pPr>
            <w:r>
              <w:rPr>
                <w:rFonts w:cstheme="minorHAnsi"/>
                <w:b/>
                <w:sz w:val="24"/>
                <w:szCs w:val="24"/>
              </w:rPr>
              <w:t>NEDOVOLJAN</w:t>
            </w:r>
          </w:p>
        </w:tc>
      </w:tr>
      <w:tr w:rsidR="00B0013E" w:rsidRPr="00B4176C" w14:paraId="23FF1C22" w14:textId="77777777" w:rsidTr="00EC169B">
        <w:tc>
          <w:tcPr>
            <w:tcW w:w="2634" w:type="dxa"/>
            <w:tcBorders>
              <w:bottom w:val="single" w:sz="4" w:space="0" w:color="auto"/>
              <w:right w:val="double" w:sz="12" w:space="0" w:color="auto"/>
            </w:tcBorders>
          </w:tcPr>
          <w:p w14:paraId="51431F07"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 xml:space="preserve">Crta i označava točke i dužine. </w:t>
            </w:r>
          </w:p>
          <w:p w14:paraId="170A3D64" w14:textId="77777777" w:rsidR="00B0013E" w:rsidRPr="00B4176C" w:rsidRDefault="00B0013E" w:rsidP="008072E8">
            <w:pPr>
              <w:rPr>
                <w:rFonts w:eastAsia="Times New Roman" w:cstheme="minorHAnsi"/>
                <w:sz w:val="23"/>
                <w:szCs w:val="23"/>
                <w:lang w:eastAsia="hr-HR"/>
              </w:rPr>
            </w:pPr>
          </w:p>
        </w:tc>
        <w:tc>
          <w:tcPr>
            <w:tcW w:w="2612" w:type="dxa"/>
            <w:tcBorders>
              <w:left w:val="double" w:sz="12" w:space="0" w:color="auto"/>
              <w:bottom w:val="single" w:sz="4" w:space="0" w:color="auto"/>
            </w:tcBorders>
          </w:tcPr>
          <w:p w14:paraId="7EE1E3BD" w14:textId="77777777" w:rsidR="00B0013E" w:rsidRPr="007F1F86" w:rsidRDefault="00B0013E" w:rsidP="008072E8">
            <w:pPr>
              <w:rPr>
                <w:rFonts w:cstheme="minorHAnsi"/>
                <w:b/>
                <w:bCs/>
                <w:sz w:val="28"/>
                <w:szCs w:val="28"/>
              </w:rPr>
            </w:pPr>
            <w:r w:rsidRPr="00797508">
              <w:rPr>
                <w:rFonts w:eastAsia="Times New Roman" w:cstheme="minorHAnsi"/>
                <w:sz w:val="24"/>
                <w:szCs w:val="24"/>
                <w:lang w:eastAsia="hr-HR"/>
              </w:rPr>
              <w:t>Uredno crta dužine koristeći se geometrijskim priborom na ispravan način, imenuje dužine pravilno primjenjujući oznake za dužine.</w:t>
            </w:r>
          </w:p>
        </w:tc>
        <w:tc>
          <w:tcPr>
            <w:tcW w:w="2551" w:type="dxa"/>
            <w:tcBorders>
              <w:bottom w:val="single" w:sz="4" w:space="0" w:color="auto"/>
            </w:tcBorders>
          </w:tcPr>
          <w:p w14:paraId="3AEAD5A0"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4"/>
                <w:szCs w:val="24"/>
                <w:lang w:eastAsia="hr-HR"/>
              </w:rPr>
              <w:t>Crta dužine koristeći se geometrijskim priborom na uglavnom ispravan način, imenuje dužine  uglavnom redovno  primjenjujući oznake za dužine.</w:t>
            </w:r>
          </w:p>
        </w:tc>
        <w:tc>
          <w:tcPr>
            <w:tcW w:w="2268" w:type="dxa"/>
            <w:tcBorders>
              <w:bottom w:val="single" w:sz="4" w:space="0" w:color="auto"/>
            </w:tcBorders>
          </w:tcPr>
          <w:p w14:paraId="5E1240A7" w14:textId="77777777" w:rsidR="00B0013E" w:rsidRPr="00AD3CF7" w:rsidRDefault="00B0013E" w:rsidP="008072E8">
            <w:pPr>
              <w:rPr>
                <w:rFonts w:eastAsia="Times New Roman" w:cstheme="minorHAnsi"/>
                <w:sz w:val="24"/>
                <w:szCs w:val="24"/>
                <w:lang w:eastAsia="hr-HR"/>
              </w:rPr>
            </w:pPr>
            <w:r w:rsidRPr="00797508">
              <w:rPr>
                <w:rFonts w:eastAsia="Times New Roman" w:cstheme="minorHAnsi"/>
                <w:sz w:val="23"/>
                <w:szCs w:val="23"/>
                <w:lang w:eastAsia="hr-HR"/>
              </w:rPr>
              <w:t xml:space="preserve">Crta dužinu </w:t>
            </w:r>
            <w:r>
              <w:rPr>
                <w:rFonts w:eastAsia="Times New Roman" w:cstheme="minorHAnsi"/>
                <w:sz w:val="23"/>
                <w:szCs w:val="23"/>
                <w:lang w:eastAsia="hr-HR"/>
              </w:rPr>
              <w:t xml:space="preserve">i označava točke </w:t>
            </w:r>
            <w:r w:rsidRPr="00797508">
              <w:rPr>
                <w:rFonts w:eastAsia="Times New Roman" w:cstheme="minorHAnsi"/>
                <w:sz w:val="23"/>
                <w:szCs w:val="23"/>
                <w:lang w:eastAsia="hr-HR"/>
              </w:rPr>
              <w:t xml:space="preserve">uz podsjećanje na ispravnu upotrebu geometrijskog pribora te na ispravno označavanje dužine. </w:t>
            </w:r>
          </w:p>
        </w:tc>
        <w:tc>
          <w:tcPr>
            <w:tcW w:w="3119" w:type="dxa"/>
            <w:tcBorders>
              <w:bottom w:val="single" w:sz="4" w:space="0" w:color="auto"/>
            </w:tcBorders>
          </w:tcPr>
          <w:p w14:paraId="7D472539"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Crta dužinu</w:t>
            </w:r>
            <w:r>
              <w:rPr>
                <w:rFonts w:eastAsia="Times New Roman" w:cstheme="minorHAnsi"/>
                <w:sz w:val="23"/>
                <w:szCs w:val="23"/>
                <w:lang w:eastAsia="hr-HR"/>
              </w:rPr>
              <w:t xml:space="preserve"> i označava točke</w:t>
            </w:r>
            <w:r w:rsidRPr="00797508">
              <w:rPr>
                <w:rFonts w:eastAsia="Times New Roman" w:cstheme="minorHAnsi"/>
                <w:sz w:val="23"/>
                <w:szCs w:val="23"/>
                <w:lang w:eastAsia="hr-HR"/>
              </w:rPr>
              <w:t xml:space="preserve"> uz pomoć učitelja te uz podsjećanje na ispravnu upotrebu geometrijskog pribora te na ispravno označavanje dužine. </w:t>
            </w:r>
          </w:p>
        </w:tc>
        <w:tc>
          <w:tcPr>
            <w:tcW w:w="3255" w:type="dxa"/>
            <w:tcBorders>
              <w:bottom w:val="single" w:sz="4" w:space="0" w:color="auto"/>
            </w:tcBorders>
          </w:tcPr>
          <w:p w14:paraId="2D6C04C1"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crta i označava točke i dužine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0E648FE" w14:textId="77777777" w:rsidTr="00EC169B">
        <w:tc>
          <w:tcPr>
            <w:tcW w:w="2634" w:type="dxa"/>
            <w:tcBorders>
              <w:top w:val="single" w:sz="4" w:space="0" w:color="auto"/>
              <w:bottom w:val="single" w:sz="6" w:space="0" w:color="auto"/>
              <w:right w:val="double" w:sz="12" w:space="0" w:color="auto"/>
            </w:tcBorders>
          </w:tcPr>
          <w:p w14:paraId="0CE70ACA"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Upoznaje pravac kao neograničenu ravnu crtu.</w:t>
            </w:r>
          </w:p>
          <w:p w14:paraId="169590F9" w14:textId="77777777" w:rsidR="00B0013E" w:rsidRPr="00B4176C" w:rsidRDefault="00B0013E" w:rsidP="008072E8">
            <w:pPr>
              <w:rPr>
                <w:rFonts w:eastAsia="Times New Roman" w:cstheme="minorHAnsi"/>
                <w:sz w:val="23"/>
                <w:szCs w:val="23"/>
                <w:highlight w:val="yellow"/>
                <w:lang w:eastAsia="hr-HR"/>
              </w:rPr>
            </w:pPr>
          </w:p>
        </w:tc>
        <w:tc>
          <w:tcPr>
            <w:tcW w:w="2612" w:type="dxa"/>
            <w:tcBorders>
              <w:top w:val="single" w:sz="4" w:space="0" w:color="auto"/>
              <w:left w:val="double" w:sz="12" w:space="0" w:color="auto"/>
              <w:bottom w:val="single" w:sz="6" w:space="0" w:color="auto"/>
            </w:tcBorders>
          </w:tcPr>
          <w:p w14:paraId="02E74CAB" w14:textId="77777777" w:rsidR="00B0013E" w:rsidRPr="001C7949" w:rsidRDefault="00B0013E" w:rsidP="008072E8">
            <w:pPr>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A</w:t>
            </w:r>
            <w:r w:rsidRPr="001C7949">
              <w:rPr>
                <w:rFonts w:ascii="Calibri" w:eastAsia="Times New Roman" w:hAnsi="Calibri" w:cs="Calibri"/>
                <w:sz w:val="24"/>
                <w:szCs w:val="24"/>
                <w:lang w:eastAsia="hr-HR"/>
              </w:rPr>
              <w:t>rgumentirano objašnjava</w:t>
            </w:r>
            <w:r>
              <w:rPr>
                <w:rFonts w:ascii="Calibri" w:eastAsia="Times New Roman" w:hAnsi="Calibri" w:cs="Calibri"/>
                <w:sz w:val="24"/>
                <w:szCs w:val="24"/>
                <w:lang w:eastAsia="hr-HR"/>
              </w:rPr>
              <w:t xml:space="preserve"> i primjerima potkrepljuje svojstva pravca.</w:t>
            </w:r>
          </w:p>
          <w:p w14:paraId="7E74F60A" w14:textId="77777777" w:rsidR="00B0013E" w:rsidRPr="007F1F86" w:rsidRDefault="00B0013E" w:rsidP="008072E8">
            <w:pPr>
              <w:rPr>
                <w:rFonts w:cstheme="minorHAnsi"/>
                <w:b/>
                <w:bCs/>
                <w:sz w:val="28"/>
                <w:szCs w:val="28"/>
              </w:rPr>
            </w:pPr>
          </w:p>
        </w:tc>
        <w:tc>
          <w:tcPr>
            <w:tcW w:w="2551" w:type="dxa"/>
            <w:tcBorders>
              <w:top w:val="single" w:sz="4" w:space="0" w:color="auto"/>
              <w:bottom w:val="single" w:sz="6" w:space="0" w:color="auto"/>
            </w:tcBorders>
          </w:tcPr>
          <w:p w14:paraId="680FC722" w14:textId="77777777" w:rsidR="00B0013E" w:rsidRPr="001C7949" w:rsidRDefault="00B0013E" w:rsidP="008072E8">
            <w:pPr>
              <w:rPr>
                <w:rFonts w:eastAsia="Times New Roman" w:cstheme="minorHAnsi"/>
                <w:sz w:val="24"/>
                <w:szCs w:val="24"/>
                <w:lang w:eastAsia="hr-HR"/>
              </w:rPr>
            </w:pPr>
            <w:r w:rsidRPr="001C7949">
              <w:rPr>
                <w:rFonts w:eastAsia="Times New Roman" w:cstheme="minorHAnsi"/>
                <w:sz w:val="24"/>
                <w:szCs w:val="24"/>
                <w:lang w:eastAsia="hr-HR"/>
              </w:rPr>
              <w:t>Opisuje pravac kao neograničenu ravnu crtu.</w:t>
            </w:r>
          </w:p>
        </w:tc>
        <w:tc>
          <w:tcPr>
            <w:tcW w:w="2268" w:type="dxa"/>
            <w:tcBorders>
              <w:top w:val="single" w:sz="4" w:space="0" w:color="auto"/>
              <w:bottom w:val="single" w:sz="6" w:space="0" w:color="auto"/>
            </w:tcBorders>
          </w:tcPr>
          <w:p w14:paraId="40574AAE"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Imenuje</w:t>
            </w:r>
            <w:r w:rsidRPr="004C60F2">
              <w:rPr>
                <w:rFonts w:eastAsia="Times New Roman" w:cstheme="minorHAnsi"/>
                <w:sz w:val="24"/>
                <w:szCs w:val="24"/>
                <w:lang w:eastAsia="hr-HR"/>
              </w:rPr>
              <w:t xml:space="preserve"> pravac kao neograničenu ravnu crtu.</w:t>
            </w:r>
          </w:p>
          <w:p w14:paraId="6FD8BB31" w14:textId="77777777" w:rsidR="00B0013E" w:rsidRPr="00AD3CF7" w:rsidRDefault="00B0013E" w:rsidP="008072E8">
            <w:pPr>
              <w:rPr>
                <w:rFonts w:eastAsia="Times New Roman" w:cstheme="minorHAnsi"/>
                <w:sz w:val="24"/>
                <w:szCs w:val="24"/>
                <w:lang w:eastAsia="hr-HR"/>
              </w:rPr>
            </w:pPr>
          </w:p>
        </w:tc>
        <w:tc>
          <w:tcPr>
            <w:tcW w:w="3119" w:type="dxa"/>
            <w:tcBorders>
              <w:top w:val="single" w:sz="4" w:space="0" w:color="auto"/>
              <w:bottom w:val="single" w:sz="6" w:space="0" w:color="auto"/>
            </w:tcBorders>
          </w:tcPr>
          <w:p w14:paraId="689239AA" w14:textId="77777777" w:rsidR="00B0013E" w:rsidRPr="00135BB1" w:rsidRDefault="00B0013E" w:rsidP="008072E8">
            <w:pPr>
              <w:rPr>
                <w:rFonts w:eastAsia="Times New Roman" w:cstheme="minorHAnsi"/>
                <w:sz w:val="24"/>
                <w:szCs w:val="24"/>
                <w:lang w:eastAsia="hr-HR"/>
              </w:rPr>
            </w:pPr>
            <w:r w:rsidRPr="001C7949">
              <w:rPr>
                <w:rFonts w:eastAsia="Times New Roman" w:cstheme="minorHAnsi"/>
                <w:sz w:val="24"/>
                <w:szCs w:val="24"/>
                <w:lang w:eastAsia="hr-HR"/>
              </w:rPr>
              <w:t>Uz poticaj povezuje sliku pravca sa njegovom definicijom.</w:t>
            </w:r>
          </w:p>
        </w:tc>
        <w:tc>
          <w:tcPr>
            <w:tcW w:w="3255" w:type="dxa"/>
            <w:tcBorders>
              <w:top w:val="single" w:sz="4" w:space="0" w:color="auto"/>
              <w:bottom w:val="single" w:sz="6" w:space="0" w:color="auto"/>
            </w:tcBorders>
          </w:tcPr>
          <w:p w14:paraId="4CBB1A21" w14:textId="77777777" w:rsidR="00B0013E" w:rsidRDefault="00B0013E" w:rsidP="008072E8">
            <w:pPr>
              <w:contextualSpacing/>
              <w:rPr>
                <w:rFonts w:ascii="Calibri" w:eastAsia="Times New Roman" w:hAnsi="Calibri" w:cs="Calibr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upoznaje pravac kao neograničenu ravnu crtu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BC846A1" w14:textId="77777777" w:rsidTr="00EC169B">
        <w:tc>
          <w:tcPr>
            <w:tcW w:w="2634" w:type="dxa"/>
            <w:tcBorders>
              <w:top w:val="single" w:sz="6" w:space="0" w:color="auto"/>
              <w:bottom w:val="single" w:sz="4" w:space="0" w:color="auto"/>
              <w:right w:val="double" w:sz="12" w:space="0" w:color="auto"/>
            </w:tcBorders>
          </w:tcPr>
          <w:p w14:paraId="5D8B0C6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Crta i označava pravac i polupravac.</w:t>
            </w:r>
          </w:p>
          <w:p w14:paraId="3A683E09" w14:textId="77777777" w:rsidR="00B0013E" w:rsidRPr="00B4176C" w:rsidRDefault="00B0013E" w:rsidP="008072E8">
            <w:pPr>
              <w:rPr>
                <w:rFonts w:eastAsia="Times New Roman" w:cstheme="minorHAnsi"/>
                <w:sz w:val="23"/>
                <w:szCs w:val="23"/>
                <w:lang w:eastAsia="hr-HR"/>
              </w:rPr>
            </w:pPr>
          </w:p>
        </w:tc>
        <w:tc>
          <w:tcPr>
            <w:tcW w:w="2612" w:type="dxa"/>
            <w:tcBorders>
              <w:top w:val="single" w:sz="6" w:space="0" w:color="auto"/>
              <w:left w:val="double" w:sz="12" w:space="0" w:color="auto"/>
              <w:bottom w:val="single" w:sz="4" w:space="0" w:color="auto"/>
            </w:tcBorders>
          </w:tcPr>
          <w:p w14:paraId="4C20BEF4" w14:textId="77777777" w:rsidR="00B0013E" w:rsidRPr="007A022C" w:rsidRDefault="00B0013E" w:rsidP="008072E8">
            <w:pPr>
              <w:rPr>
                <w:rFonts w:eastAsia="Times New Roman" w:cstheme="minorHAnsi"/>
                <w:i/>
                <w:iCs/>
                <w:sz w:val="24"/>
                <w:szCs w:val="24"/>
                <w:lang w:eastAsia="hr-HR"/>
              </w:rPr>
            </w:pPr>
            <w:r w:rsidRPr="00797508">
              <w:rPr>
                <w:rFonts w:eastAsia="Times New Roman" w:cstheme="minorHAnsi"/>
                <w:sz w:val="24"/>
                <w:szCs w:val="24"/>
                <w:lang w:eastAsia="hr-HR"/>
              </w:rPr>
              <w:t xml:space="preserve">Uredno crta </w:t>
            </w:r>
            <w:r>
              <w:rPr>
                <w:rFonts w:eastAsia="Times New Roman" w:cstheme="minorHAnsi"/>
                <w:sz w:val="23"/>
                <w:szCs w:val="23"/>
                <w:lang w:eastAsia="hr-HR"/>
              </w:rPr>
              <w:t xml:space="preserve">pravac i polupravac </w:t>
            </w:r>
            <w:r w:rsidRPr="00797508">
              <w:rPr>
                <w:rFonts w:eastAsia="Times New Roman" w:cstheme="minorHAnsi"/>
                <w:sz w:val="24"/>
                <w:szCs w:val="24"/>
                <w:lang w:eastAsia="hr-HR"/>
              </w:rPr>
              <w:t>koristeći se geometrijskim priborom na ispravan način.</w:t>
            </w:r>
          </w:p>
        </w:tc>
        <w:tc>
          <w:tcPr>
            <w:tcW w:w="2551" w:type="dxa"/>
            <w:tcBorders>
              <w:top w:val="single" w:sz="6" w:space="0" w:color="auto"/>
              <w:bottom w:val="single" w:sz="4" w:space="0" w:color="auto"/>
            </w:tcBorders>
          </w:tcPr>
          <w:p w14:paraId="1F4A6EC2" w14:textId="77777777" w:rsidR="00B0013E" w:rsidRPr="007A022C" w:rsidRDefault="00B0013E" w:rsidP="008072E8">
            <w:pPr>
              <w:rPr>
                <w:rFonts w:eastAsia="Times New Roman" w:cstheme="minorHAnsi"/>
                <w:i/>
                <w:iCs/>
                <w:sz w:val="23"/>
                <w:szCs w:val="23"/>
                <w:lang w:eastAsia="hr-HR"/>
              </w:rPr>
            </w:pPr>
            <w:r w:rsidRPr="00797508">
              <w:rPr>
                <w:rFonts w:eastAsia="Times New Roman" w:cstheme="minorHAnsi"/>
                <w:sz w:val="24"/>
                <w:szCs w:val="24"/>
                <w:lang w:eastAsia="hr-HR"/>
              </w:rPr>
              <w:t xml:space="preserve">Crta </w:t>
            </w:r>
            <w:r>
              <w:rPr>
                <w:rFonts w:eastAsia="Times New Roman" w:cstheme="minorHAnsi"/>
                <w:sz w:val="23"/>
                <w:szCs w:val="23"/>
                <w:lang w:eastAsia="hr-HR"/>
              </w:rPr>
              <w:t xml:space="preserve">pravac i polupravac </w:t>
            </w:r>
            <w:r w:rsidRPr="00797508">
              <w:rPr>
                <w:rFonts w:eastAsia="Times New Roman" w:cstheme="minorHAnsi"/>
                <w:sz w:val="24"/>
                <w:szCs w:val="24"/>
                <w:lang w:eastAsia="hr-HR"/>
              </w:rPr>
              <w:t>koristeći se geometrijskim priborom na uglavnom ispravan način.</w:t>
            </w:r>
          </w:p>
        </w:tc>
        <w:tc>
          <w:tcPr>
            <w:tcW w:w="2268" w:type="dxa"/>
            <w:tcBorders>
              <w:top w:val="single" w:sz="6" w:space="0" w:color="auto"/>
              <w:bottom w:val="single" w:sz="4" w:space="0" w:color="auto"/>
            </w:tcBorders>
          </w:tcPr>
          <w:p w14:paraId="0587D355" w14:textId="77777777" w:rsidR="00B0013E" w:rsidRPr="00B4176C" w:rsidRDefault="00B0013E" w:rsidP="008072E8">
            <w:pPr>
              <w:rPr>
                <w:rFonts w:eastAsia="Times New Roman" w:cstheme="minorHAnsi"/>
                <w:sz w:val="23"/>
                <w:szCs w:val="23"/>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 xml:space="preserve">pravac i polupravac, označava točke </w:t>
            </w:r>
            <w:r w:rsidRPr="00797508">
              <w:rPr>
                <w:rFonts w:eastAsia="Times New Roman" w:cstheme="minorHAnsi"/>
                <w:sz w:val="23"/>
                <w:szCs w:val="23"/>
                <w:lang w:eastAsia="hr-HR"/>
              </w:rPr>
              <w:t xml:space="preserve">uz podsjećanje na ispravnu upotrebu geometrijskog pribora. </w:t>
            </w:r>
          </w:p>
        </w:tc>
        <w:tc>
          <w:tcPr>
            <w:tcW w:w="3119" w:type="dxa"/>
            <w:tcBorders>
              <w:top w:val="single" w:sz="6" w:space="0" w:color="auto"/>
              <w:bottom w:val="single" w:sz="4" w:space="0" w:color="auto"/>
            </w:tcBorders>
          </w:tcPr>
          <w:p w14:paraId="46C328F6"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 xml:space="preserve">pravac i polupravac i označava točke </w:t>
            </w:r>
            <w:r w:rsidRPr="00797508">
              <w:rPr>
                <w:rFonts w:eastAsia="Times New Roman" w:cstheme="minorHAnsi"/>
                <w:sz w:val="23"/>
                <w:szCs w:val="23"/>
                <w:lang w:eastAsia="hr-HR"/>
              </w:rPr>
              <w:t>uz pomoć učitelja te uz podsjećanje na ispravnu upotrebu geometrijskog pribora</w:t>
            </w:r>
            <w:r>
              <w:rPr>
                <w:rFonts w:eastAsia="Times New Roman" w:cstheme="minorHAnsi"/>
                <w:sz w:val="23"/>
                <w:szCs w:val="23"/>
                <w:lang w:eastAsia="hr-HR"/>
              </w:rPr>
              <w:t>.</w:t>
            </w:r>
          </w:p>
        </w:tc>
        <w:tc>
          <w:tcPr>
            <w:tcW w:w="3255" w:type="dxa"/>
            <w:tcBorders>
              <w:top w:val="single" w:sz="6" w:space="0" w:color="auto"/>
              <w:bottom w:val="single" w:sz="4" w:space="0" w:color="auto"/>
            </w:tcBorders>
          </w:tcPr>
          <w:p w14:paraId="48075157"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i označava pravac i polupravac</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8FDF49A" w14:textId="77777777" w:rsidTr="00EC169B">
        <w:tc>
          <w:tcPr>
            <w:tcW w:w="2634" w:type="dxa"/>
            <w:tcBorders>
              <w:top w:val="single" w:sz="6" w:space="0" w:color="auto"/>
              <w:bottom w:val="single" w:sz="4" w:space="0" w:color="auto"/>
              <w:right w:val="double" w:sz="12" w:space="0" w:color="auto"/>
            </w:tcBorders>
          </w:tcPr>
          <w:p w14:paraId="2D4A680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Crta dužinu kao dio pravca i ističe njezine krajnje točke.</w:t>
            </w:r>
          </w:p>
          <w:p w14:paraId="1A85B0B5" w14:textId="77777777" w:rsidR="00B0013E" w:rsidRPr="004C60F2" w:rsidRDefault="00B0013E" w:rsidP="008072E8">
            <w:pPr>
              <w:rPr>
                <w:rFonts w:eastAsia="Times New Roman" w:cstheme="minorHAnsi"/>
                <w:sz w:val="24"/>
                <w:szCs w:val="24"/>
                <w:lang w:eastAsia="hr-HR"/>
              </w:rPr>
            </w:pPr>
          </w:p>
        </w:tc>
        <w:tc>
          <w:tcPr>
            <w:tcW w:w="2612" w:type="dxa"/>
            <w:tcBorders>
              <w:top w:val="single" w:sz="6" w:space="0" w:color="auto"/>
              <w:left w:val="double" w:sz="12" w:space="0" w:color="auto"/>
              <w:bottom w:val="single" w:sz="4" w:space="0" w:color="auto"/>
            </w:tcBorders>
          </w:tcPr>
          <w:p w14:paraId="15D8D344" w14:textId="77777777" w:rsidR="00B0013E" w:rsidRPr="007A022C" w:rsidRDefault="00B0013E" w:rsidP="008072E8">
            <w:pPr>
              <w:rPr>
                <w:rFonts w:eastAsia="Times New Roman" w:cstheme="minorHAnsi"/>
                <w:i/>
                <w:iCs/>
                <w:sz w:val="24"/>
                <w:szCs w:val="24"/>
                <w:lang w:eastAsia="hr-HR"/>
              </w:rPr>
            </w:pPr>
            <w:r w:rsidRPr="00797508">
              <w:rPr>
                <w:rFonts w:eastAsia="Times New Roman" w:cstheme="minorHAnsi"/>
                <w:sz w:val="24"/>
                <w:szCs w:val="24"/>
                <w:lang w:eastAsia="hr-HR"/>
              </w:rPr>
              <w:t>Uredno crta dužine koristeći se geometrijskim priborom na ispravan način,</w:t>
            </w:r>
            <w:r>
              <w:rPr>
                <w:rFonts w:eastAsia="Times New Roman" w:cstheme="minorHAnsi"/>
                <w:sz w:val="24"/>
                <w:szCs w:val="24"/>
                <w:lang w:eastAsia="hr-HR"/>
              </w:rPr>
              <w:t xml:space="preserve"> dogovorenim oznakama ističe točke,</w:t>
            </w:r>
            <w:r w:rsidRPr="00797508">
              <w:rPr>
                <w:rFonts w:eastAsia="Times New Roman" w:cstheme="minorHAnsi"/>
                <w:sz w:val="24"/>
                <w:szCs w:val="24"/>
                <w:lang w:eastAsia="hr-HR"/>
              </w:rPr>
              <w:t xml:space="preserve"> imenuje dužine pravilno primjenjujući oznake za dužine.</w:t>
            </w:r>
          </w:p>
        </w:tc>
        <w:tc>
          <w:tcPr>
            <w:tcW w:w="2551" w:type="dxa"/>
            <w:tcBorders>
              <w:top w:val="single" w:sz="6" w:space="0" w:color="auto"/>
              <w:bottom w:val="single" w:sz="4" w:space="0" w:color="auto"/>
            </w:tcBorders>
          </w:tcPr>
          <w:p w14:paraId="3A2DA46E" w14:textId="77777777" w:rsidR="00B0013E" w:rsidRPr="007A022C" w:rsidRDefault="00B0013E" w:rsidP="008072E8">
            <w:pPr>
              <w:rPr>
                <w:rFonts w:eastAsia="Times New Roman" w:cstheme="minorHAnsi"/>
                <w:i/>
                <w:iCs/>
                <w:sz w:val="23"/>
                <w:szCs w:val="23"/>
                <w:lang w:eastAsia="hr-HR"/>
              </w:rPr>
            </w:pPr>
            <w:r w:rsidRPr="00797508">
              <w:rPr>
                <w:rFonts w:eastAsia="Times New Roman" w:cstheme="minorHAnsi"/>
                <w:sz w:val="24"/>
                <w:szCs w:val="24"/>
                <w:lang w:eastAsia="hr-HR"/>
              </w:rPr>
              <w:t xml:space="preserve">Crta dužine koristeći se geometrijskim priborom na uglavnom ispravan način, </w:t>
            </w:r>
            <w:r>
              <w:rPr>
                <w:rFonts w:eastAsia="Times New Roman" w:cstheme="minorHAnsi"/>
                <w:sz w:val="24"/>
                <w:szCs w:val="24"/>
                <w:lang w:eastAsia="hr-HR"/>
              </w:rPr>
              <w:t>dogovorenim oznakama ističe točke,</w:t>
            </w:r>
            <w:r w:rsidRPr="00797508">
              <w:rPr>
                <w:rFonts w:eastAsia="Times New Roman" w:cstheme="minorHAnsi"/>
                <w:sz w:val="24"/>
                <w:szCs w:val="24"/>
                <w:lang w:eastAsia="hr-HR"/>
              </w:rPr>
              <w:t xml:space="preserve"> imenuje dužine </w:t>
            </w:r>
            <w:r>
              <w:rPr>
                <w:rFonts w:eastAsia="Times New Roman" w:cstheme="minorHAnsi"/>
                <w:sz w:val="24"/>
                <w:szCs w:val="24"/>
                <w:lang w:eastAsia="hr-HR"/>
              </w:rPr>
              <w:t>po krajnjim točkama</w:t>
            </w:r>
            <w:r w:rsidRPr="00797508">
              <w:rPr>
                <w:rFonts w:eastAsia="Times New Roman" w:cstheme="minorHAnsi"/>
                <w:sz w:val="24"/>
                <w:szCs w:val="24"/>
                <w:lang w:eastAsia="hr-HR"/>
              </w:rPr>
              <w:t xml:space="preserve"> uglavnom redovno  primjenjujući oznake za dužine.</w:t>
            </w:r>
          </w:p>
        </w:tc>
        <w:tc>
          <w:tcPr>
            <w:tcW w:w="2268" w:type="dxa"/>
            <w:tcBorders>
              <w:top w:val="single" w:sz="6" w:space="0" w:color="auto"/>
              <w:bottom w:val="single" w:sz="4" w:space="0" w:color="auto"/>
            </w:tcBorders>
          </w:tcPr>
          <w:p w14:paraId="0409E9CE" w14:textId="77777777" w:rsidR="00B0013E" w:rsidRPr="00B4176C" w:rsidRDefault="00B0013E" w:rsidP="008072E8">
            <w:pPr>
              <w:rPr>
                <w:rFonts w:eastAsia="Times New Roman" w:cstheme="minorHAnsi"/>
                <w:sz w:val="23"/>
                <w:szCs w:val="23"/>
                <w:lang w:eastAsia="hr-HR"/>
              </w:rPr>
            </w:pPr>
            <w:r w:rsidRPr="00797508">
              <w:rPr>
                <w:rFonts w:eastAsia="Times New Roman" w:cstheme="minorHAnsi"/>
                <w:sz w:val="23"/>
                <w:szCs w:val="23"/>
                <w:lang w:eastAsia="hr-HR"/>
              </w:rPr>
              <w:t>Crta dužinu uz podsjećanje na ispravnu upotrebu geometrijskog pribora te na ispravno</w:t>
            </w:r>
            <w:r>
              <w:rPr>
                <w:rFonts w:eastAsia="Times New Roman" w:cstheme="minorHAnsi"/>
                <w:sz w:val="23"/>
                <w:szCs w:val="23"/>
                <w:lang w:eastAsia="hr-HR"/>
              </w:rPr>
              <w:t xml:space="preserve"> </w:t>
            </w:r>
            <w:r>
              <w:rPr>
                <w:rFonts w:eastAsia="Times New Roman" w:cstheme="minorHAnsi"/>
                <w:sz w:val="24"/>
                <w:szCs w:val="24"/>
                <w:lang w:eastAsia="hr-HR"/>
              </w:rPr>
              <w:t>isticanje točaka i</w:t>
            </w:r>
            <w:r w:rsidRPr="00797508">
              <w:rPr>
                <w:rFonts w:eastAsia="Times New Roman" w:cstheme="minorHAnsi"/>
                <w:sz w:val="24"/>
                <w:szCs w:val="24"/>
                <w:lang w:eastAsia="hr-HR"/>
              </w:rPr>
              <w:t xml:space="preserve"> </w:t>
            </w:r>
            <w:r w:rsidRPr="00797508">
              <w:rPr>
                <w:rFonts w:eastAsia="Times New Roman" w:cstheme="minorHAnsi"/>
                <w:sz w:val="23"/>
                <w:szCs w:val="23"/>
                <w:lang w:eastAsia="hr-HR"/>
              </w:rPr>
              <w:t xml:space="preserve"> označavanje dužine. </w:t>
            </w:r>
          </w:p>
        </w:tc>
        <w:tc>
          <w:tcPr>
            <w:tcW w:w="3119" w:type="dxa"/>
            <w:tcBorders>
              <w:top w:val="single" w:sz="6" w:space="0" w:color="auto"/>
              <w:bottom w:val="single" w:sz="4" w:space="0" w:color="auto"/>
            </w:tcBorders>
          </w:tcPr>
          <w:p w14:paraId="0B5B2F26"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 xml:space="preserve">Crta dužinu uz pomoć učitelja te uz podsjećanje na ispravnu upotrebu geometrijskog pribora te na ispravno označavanje dužine. </w:t>
            </w:r>
          </w:p>
        </w:tc>
        <w:tc>
          <w:tcPr>
            <w:tcW w:w="3255" w:type="dxa"/>
            <w:tcBorders>
              <w:top w:val="single" w:sz="6" w:space="0" w:color="auto"/>
              <w:bottom w:val="single" w:sz="4" w:space="0" w:color="auto"/>
            </w:tcBorders>
          </w:tcPr>
          <w:p w14:paraId="442C77D5"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dužinu kao dio pravca i ističe njezine krajnje točke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4F2DA2B" w14:textId="77777777" w:rsidTr="00EC169B">
        <w:tc>
          <w:tcPr>
            <w:tcW w:w="2634" w:type="dxa"/>
            <w:tcBorders>
              <w:top w:val="single" w:sz="4" w:space="0" w:color="auto"/>
              <w:bottom w:val="single" w:sz="12" w:space="0" w:color="auto"/>
              <w:right w:val="double" w:sz="12" w:space="0" w:color="auto"/>
            </w:tcBorders>
          </w:tcPr>
          <w:p w14:paraId="419DAA10"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Određuje i crta pripadnost točaka pravcu.</w:t>
            </w:r>
          </w:p>
        </w:tc>
        <w:tc>
          <w:tcPr>
            <w:tcW w:w="2612" w:type="dxa"/>
            <w:tcBorders>
              <w:top w:val="single" w:sz="4" w:space="0" w:color="auto"/>
              <w:left w:val="double" w:sz="12" w:space="0" w:color="auto"/>
              <w:bottom w:val="single" w:sz="12" w:space="0" w:color="auto"/>
            </w:tcBorders>
          </w:tcPr>
          <w:p w14:paraId="5891F3DD" w14:textId="77777777" w:rsidR="00B0013E" w:rsidRPr="001B1AA7" w:rsidRDefault="00B0013E" w:rsidP="008072E8">
            <w:pPr>
              <w:rPr>
                <w:rFonts w:cstheme="minorHAnsi"/>
                <w:sz w:val="24"/>
              </w:rPr>
            </w:pPr>
            <w:r>
              <w:rPr>
                <w:rFonts w:eastAsia="Times New Roman" w:cstheme="minorHAnsi"/>
                <w:sz w:val="24"/>
                <w:szCs w:val="24"/>
                <w:lang w:eastAsia="hr-HR"/>
              </w:rPr>
              <w:t>Dogovorenim načinom obilježavanja, uredno i samostalno, crta točke na pravcu i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tc>
        <w:tc>
          <w:tcPr>
            <w:tcW w:w="2551" w:type="dxa"/>
            <w:tcBorders>
              <w:top w:val="single" w:sz="4" w:space="0" w:color="auto"/>
              <w:bottom w:val="single" w:sz="12" w:space="0" w:color="auto"/>
            </w:tcBorders>
          </w:tcPr>
          <w:p w14:paraId="72454D22" w14:textId="77777777" w:rsidR="00B0013E" w:rsidRPr="007A022C" w:rsidRDefault="00B0013E" w:rsidP="008072E8">
            <w:pPr>
              <w:rPr>
                <w:rFonts w:eastAsia="Times New Roman" w:cstheme="minorHAnsi"/>
                <w:i/>
                <w:iCs/>
                <w:sz w:val="24"/>
                <w:szCs w:val="24"/>
                <w:lang w:eastAsia="hr-HR"/>
              </w:rPr>
            </w:pPr>
            <w:r>
              <w:rPr>
                <w:rFonts w:eastAsia="Times New Roman" w:cstheme="minorHAnsi"/>
                <w:sz w:val="24"/>
                <w:szCs w:val="24"/>
                <w:lang w:eastAsia="hr-HR"/>
              </w:rPr>
              <w:t>Dogovorenim načinom obilježavanja crta točke na pravcu i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tc>
        <w:tc>
          <w:tcPr>
            <w:tcW w:w="2268" w:type="dxa"/>
            <w:tcBorders>
              <w:bottom w:val="single" w:sz="4" w:space="0" w:color="auto"/>
            </w:tcBorders>
          </w:tcPr>
          <w:p w14:paraId="67AD081C"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Dogovorenim načinom obilježavanja, uglavnom točno i samostalno, crta točke na pravcu i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p w14:paraId="741D16A0" w14:textId="77777777" w:rsidR="00855AF3" w:rsidRDefault="00855AF3" w:rsidP="008072E8">
            <w:pPr>
              <w:rPr>
                <w:rFonts w:eastAsia="Times New Roman" w:cstheme="minorHAnsi"/>
                <w:sz w:val="24"/>
                <w:szCs w:val="24"/>
                <w:lang w:eastAsia="hr-HR"/>
              </w:rPr>
            </w:pPr>
          </w:p>
          <w:p w14:paraId="1AF9ED04" w14:textId="485E120F" w:rsidR="00855AF3" w:rsidRDefault="00855AF3" w:rsidP="008072E8">
            <w:pPr>
              <w:rPr>
                <w:rFonts w:eastAsia="Times New Roman" w:cstheme="minorHAnsi"/>
                <w:sz w:val="24"/>
                <w:szCs w:val="24"/>
                <w:lang w:eastAsia="hr-HR"/>
              </w:rPr>
            </w:pPr>
          </w:p>
          <w:p w14:paraId="5BE79A38" w14:textId="77777777" w:rsidR="00583FB3" w:rsidRDefault="00583FB3" w:rsidP="008072E8">
            <w:pPr>
              <w:rPr>
                <w:rFonts w:eastAsia="Times New Roman" w:cstheme="minorHAnsi"/>
                <w:sz w:val="24"/>
                <w:szCs w:val="24"/>
                <w:lang w:eastAsia="hr-HR"/>
              </w:rPr>
            </w:pPr>
          </w:p>
          <w:p w14:paraId="010673B8" w14:textId="77777777" w:rsidR="00855AF3" w:rsidRPr="00AD3CF7" w:rsidRDefault="00855AF3" w:rsidP="008072E8">
            <w:pPr>
              <w:rPr>
                <w:rFonts w:eastAsia="Times New Roman" w:cstheme="minorHAnsi"/>
                <w:sz w:val="24"/>
                <w:szCs w:val="24"/>
                <w:lang w:eastAsia="hr-HR"/>
              </w:rPr>
            </w:pPr>
          </w:p>
        </w:tc>
        <w:tc>
          <w:tcPr>
            <w:tcW w:w="3119" w:type="dxa"/>
            <w:tcBorders>
              <w:bottom w:val="single" w:sz="4" w:space="0" w:color="auto"/>
            </w:tcBorders>
          </w:tcPr>
          <w:p w14:paraId="6F921556" w14:textId="77777777" w:rsidR="00B0013E" w:rsidRPr="00AD3CF7"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Podsjećanjem na dogovoreni način obilježavanja i na urednost, crta točke na pravcu i djelomično točno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tc>
        <w:tc>
          <w:tcPr>
            <w:tcW w:w="3255" w:type="dxa"/>
            <w:tcBorders>
              <w:bottom w:val="single" w:sz="4" w:space="0" w:color="auto"/>
            </w:tcBorders>
          </w:tcPr>
          <w:p w14:paraId="524966A0"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određuje i crta pripadnost točaka pravcu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70130BBC" w14:textId="77777777" w:rsidTr="0064654D">
        <w:tc>
          <w:tcPr>
            <w:tcW w:w="16439" w:type="dxa"/>
            <w:gridSpan w:val="6"/>
            <w:tcBorders>
              <w:top w:val="single" w:sz="4" w:space="0" w:color="auto"/>
              <w:bottom w:val="single" w:sz="4" w:space="0" w:color="auto"/>
            </w:tcBorders>
            <w:shd w:val="clear" w:color="auto" w:fill="DEEAF6" w:themeFill="accent1" w:themeFillTint="33"/>
          </w:tcPr>
          <w:p w14:paraId="3BEF8D78" w14:textId="579CDAEB" w:rsidR="00583FB3" w:rsidRPr="00E85419" w:rsidRDefault="00583FB3" w:rsidP="00E85419">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MAT OŠ C.3.2. Prepoznaje i crta pravce u različitim međusobnim odnosima.</w:t>
            </w:r>
          </w:p>
        </w:tc>
      </w:tr>
      <w:tr w:rsidR="00B0013E" w:rsidRPr="00823DBD" w14:paraId="520BE13E" w14:textId="77777777" w:rsidTr="00EC169B">
        <w:tc>
          <w:tcPr>
            <w:tcW w:w="2634" w:type="dxa"/>
            <w:tcBorders>
              <w:top w:val="single" w:sz="4" w:space="0" w:color="auto"/>
              <w:bottom w:val="single" w:sz="4" w:space="0" w:color="auto"/>
              <w:right w:val="double" w:sz="12" w:space="0" w:color="auto"/>
            </w:tcBorders>
            <w:shd w:val="clear" w:color="auto" w:fill="DEEAF6" w:themeFill="accent1" w:themeFillTint="33"/>
          </w:tcPr>
          <w:p w14:paraId="0B090857"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bottom w:val="single" w:sz="4" w:space="0" w:color="auto"/>
            </w:tcBorders>
          </w:tcPr>
          <w:p w14:paraId="7491ABF9" w14:textId="77777777" w:rsidR="00B0013E" w:rsidRPr="00823DBD" w:rsidRDefault="00855AF3" w:rsidP="008072E8">
            <w:pPr>
              <w:jc w:val="center"/>
              <w:rPr>
                <w:rFonts w:cstheme="minorHAnsi"/>
                <w:b/>
                <w:sz w:val="24"/>
                <w:szCs w:val="24"/>
              </w:rPr>
            </w:pPr>
            <w:r>
              <w:rPr>
                <w:rFonts w:cstheme="minorHAnsi"/>
                <w:b/>
                <w:sz w:val="24"/>
                <w:szCs w:val="24"/>
              </w:rPr>
              <w:t>ODLIČAN</w:t>
            </w:r>
          </w:p>
        </w:tc>
        <w:tc>
          <w:tcPr>
            <w:tcW w:w="2551" w:type="dxa"/>
            <w:tcBorders>
              <w:top w:val="single" w:sz="4" w:space="0" w:color="auto"/>
              <w:bottom w:val="single" w:sz="4" w:space="0" w:color="auto"/>
            </w:tcBorders>
          </w:tcPr>
          <w:p w14:paraId="137F5C68" w14:textId="77777777" w:rsidR="00B0013E" w:rsidRPr="00823DBD" w:rsidRDefault="00855AF3"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bottom w:val="single" w:sz="4" w:space="0" w:color="auto"/>
            </w:tcBorders>
          </w:tcPr>
          <w:p w14:paraId="1808B975"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bottom w:val="single" w:sz="4" w:space="0" w:color="auto"/>
            </w:tcBorders>
          </w:tcPr>
          <w:p w14:paraId="21BF6F69" w14:textId="77777777" w:rsidR="00B0013E" w:rsidRPr="00823DBD" w:rsidRDefault="00855AF3" w:rsidP="008072E8">
            <w:pPr>
              <w:jc w:val="center"/>
              <w:rPr>
                <w:rFonts w:cstheme="minorHAnsi"/>
                <w:b/>
                <w:sz w:val="24"/>
                <w:szCs w:val="24"/>
              </w:rPr>
            </w:pPr>
            <w:r>
              <w:rPr>
                <w:rFonts w:cstheme="minorHAnsi"/>
                <w:b/>
                <w:sz w:val="24"/>
                <w:szCs w:val="24"/>
              </w:rPr>
              <w:t>DOVOLJAN</w:t>
            </w:r>
          </w:p>
        </w:tc>
        <w:tc>
          <w:tcPr>
            <w:tcW w:w="3255" w:type="dxa"/>
            <w:tcBorders>
              <w:top w:val="single" w:sz="4" w:space="0" w:color="auto"/>
              <w:bottom w:val="single" w:sz="4" w:space="0" w:color="auto"/>
            </w:tcBorders>
          </w:tcPr>
          <w:p w14:paraId="4821C192" w14:textId="77777777" w:rsidR="00B0013E" w:rsidRPr="00823DBD" w:rsidRDefault="00855AF3" w:rsidP="008072E8">
            <w:pPr>
              <w:jc w:val="center"/>
              <w:rPr>
                <w:rFonts w:cstheme="minorHAnsi"/>
                <w:b/>
                <w:sz w:val="24"/>
                <w:szCs w:val="24"/>
              </w:rPr>
            </w:pPr>
            <w:r>
              <w:rPr>
                <w:rFonts w:cstheme="minorHAnsi"/>
                <w:b/>
                <w:sz w:val="24"/>
                <w:szCs w:val="24"/>
              </w:rPr>
              <w:t>NEDOVOLJAN</w:t>
            </w:r>
          </w:p>
        </w:tc>
      </w:tr>
      <w:tr w:rsidR="00B0013E" w:rsidRPr="00B4176C" w14:paraId="373895A8" w14:textId="77777777" w:rsidTr="00EC169B">
        <w:tc>
          <w:tcPr>
            <w:tcW w:w="2634" w:type="dxa"/>
            <w:tcBorders>
              <w:top w:val="single" w:sz="6" w:space="0" w:color="auto"/>
              <w:bottom w:val="single" w:sz="6" w:space="0" w:color="auto"/>
              <w:right w:val="double" w:sz="12" w:space="0" w:color="auto"/>
            </w:tcBorders>
          </w:tcPr>
          <w:p w14:paraId="2CCCF43F"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Crta pravac i njegove dijelove.</w:t>
            </w:r>
          </w:p>
          <w:p w14:paraId="4DC2DDDE" w14:textId="77777777" w:rsidR="00B0013E" w:rsidRPr="007E1D2A" w:rsidRDefault="00B0013E" w:rsidP="008072E8">
            <w:pPr>
              <w:rPr>
                <w:rFonts w:eastAsia="Times New Roman" w:cstheme="minorHAnsi"/>
                <w:sz w:val="23"/>
                <w:szCs w:val="23"/>
                <w:lang w:eastAsia="hr-HR"/>
              </w:rPr>
            </w:pPr>
          </w:p>
        </w:tc>
        <w:tc>
          <w:tcPr>
            <w:tcW w:w="2612" w:type="dxa"/>
            <w:tcBorders>
              <w:top w:val="single" w:sz="6" w:space="0" w:color="auto"/>
              <w:left w:val="double" w:sz="12" w:space="0" w:color="auto"/>
              <w:bottom w:val="single" w:sz="6" w:space="0" w:color="auto"/>
            </w:tcBorders>
          </w:tcPr>
          <w:p w14:paraId="47C66457" w14:textId="77777777" w:rsidR="00B0013E" w:rsidRPr="001B1AA7" w:rsidRDefault="00B0013E" w:rsidP="008072E8">
            <w:pPr>
              <w:rPr>
                <w:rFonts w:cstheme="minorHAnsi"/>
                <w:sz w:val="24"/>
              </w:rPr>
            </w:pPr>
            <w:r w:rsidRPr="00797508">
              <w:rPr>
                <w:rFonts w:eastAsia="Times New Roman" w:cstheme="minorHAnsi"/>
                <w:sz w:val="24"/>
                <w:szCs w:val="24"/>
                <w:lang w:eastAsia="hr-HR"/>
              </w:rPr>
              <w:t xml:space="preserve">Uredno crta </w:t>
            </w:r>
            <w:r>
              <w:rPr>
                <w:rFonts w:eastAsia="Times New Roman" w:cstheme="minorHAnsi"/>
                <w:sz w:val="24"/>
                <w:szCs w:val="24"/>
                <w:lang w:eastAsia="hr-HR"/>
              </w:rPr>
              <w:t>pravce</w:t>
            </w:r>
            <w:r w:rsidRPr="00797508">
              <w:rPr>
                <w:rFonts w:eastAsia="Times New Roman" w:cstheme="minorHAnsi"/>
                <w:sz w:val="24"/>
                <w:szCs w:val="24"/>
                <w:lang w:eastAsia="hr-HR"/>
              </w:rPr>
              <w:t xml:space="preserve"> koristeći se geometrijskim priborom na ispravan način, imenuje </w:t>
            </w:r>
            <w:r>
              <w:rPr>
                <w:rFonts w:eastAsia="Times New Roman" w:cstheme="minorHAnsi"/>
                <w:sz w:val="24"/>
                <w:szCs w:val="24"/>
                <w:lang w:eastAsia="hr-HR"/>
              </w:rPr>
              <w:t>pravce</w:t>
            </w:r>
            <w:r w:rsidRPr="00797508">
              <w:rPr>
                <w:rFonts w:eastAsia="Times New Roman" w:cstheme="minorHAnsi"/>
                <w:sz w:val="24"/>
                <w:szCs w:val="24"/>
                <w:lang w:eastAsia="hr-HR"/>
              </w:rPr>
              <w:t xml:space="preserve"> pravilno primjenjujući oznake </w:t>
            </w:r>
            <w:r>
              <w:rPr>
                <w:rFonts w:eastAsia="Times New Roman" w:cstheme="minorHAnsi"/>
                <w:sz w:val="24"/>
                <w:szCs w:val="24"/>
                <w:lang w:eastAsia="hr-HR"/>
              </w:rPr>
              <w:t>njihovo obilježavanje</w:t>
            </w:r>
            <w:r w:rsidRPr="00797508">
              <w:rPr>
                <w:rFonts w:eastAsia="Times New Roman" w:cstheme="minorHAnsi"/>
                <w:sz w:val="24"/>
                <w:szCs w:val="24"/>
                <w:lang w:eastAsia="hr-HR"/>
              </w:rPr>
              <w:t>.</w:t>
            </w:r>
          </w:p>
        </w:tc>
        <w:tc>
          <w:tcPr>
            <w:tcW w:w="2551" w:type="dxa"/>
            <w:tcBorders>
              <w:top w:val="single" w:sz="6" w:space="0" w:color="auto"/>
              <w:bottom w:val="single" w:sz="6" w:space="0" w:color="auto"/>
            </w:tcBorders>
          </w:tcPr>
          <w:p w14:paraId="21043D84" w14:textId="77777777" w:rsidR="00B0013E" w:rsidRPr="007A022C" w:rsidRDefault="00B0013E" w:rsidP="008072E8">
            <w:pPr>
              <w:rPr>
                <w:rFonts w:eastAsia="Times New Roman" w:cstheme="minorHAnsi"/>
                <w:i/>
                <w:iCs/>
                <w:color w:val="FF0000"/>
                <w:sz w:val="24"/>
                <w:szCs w:val="24"/>
                <w:lang w:eastAsia="hr-HR"/>
              </w:rPr>
            </w:pPr>
            <w:r w:rsidRPr="00797508">
              <w:rPr>
                <w:rFonts w:eastAsia="Times New Roman" w:cstheme="minorHAnsi"/>
                <w:sz w:val="24"/>
                <w:szCs w:val="24"/>
                <w:lang w:eastAsia="hr-HR"/>
              </w:rPr>
              <w:t xml:space="preserve">Crta </w:t>
            </w:r>
            <w:r>
              <w:rPr>
                <w:rFonts w:eastAsia="Times New Roman" w:cstheme="minorHAnsi"/>
                <w:sz w:val="24"/>
                <w:szCs w:val="24"/>
                <w:lang w:eastAsia="hr-HR"/>
              </w:rPr>
              <w:t>pravce</w:t>
            </w:r>
            <w:r w:rsidRPr="00797508">
              <w:rPr>
                <w:rFonts w:eastAsia="Times New Roman" w:cstheme="minorHAnsi"/>
                <w:sz w:val="24"/>
                <w:szCs w:val="24"/>
                <w:lang w:eastAsia="hr-HR"/>
              </w:rPr>
              <w:t xml:space="preserve"> koristeći se geometrijskim priborom na uglavnom ispravan način, imenuje </w:t>
            </w:r>
            <w:r>
              <w:rPr>
                <w:rFonts w:eastAsia="Times New Roman" w:cstheme="minorHAnsi"/>
                <w:sz w:val="24"/>
                <w:szCs w:val="24"/>
                <w:lang w:eastAsia="hr-HR"/>
              </w:rPr>
              <w:t>ih</w:t>
            </w:r>
            <w:r w:rsidRPr="00797508">
              <w:rPr>
                <w:rFonts w:eastAsia="Times New Roman" w:cstheme="minorHAnsi"/>
                <w:sz w:val="24"/>
                <w:szCs w:val="24"/>
                <w:lang w:eastAsia="hr-HR"/>
              </w:rPr>
              <w:t xml:space="preserve">  uglavnom </w:t>
            </w:r>
            <w:r>
              <w:rPr>
                <w:rFonts w:eastAsia="Times New Roman" w:cstheme="minorHAnsi"/>
                <w:sz w:val="24"/>
                <w:szCs w:val="24"/>
                <w:lang w:eastAsia="hr-HR"/>
              </w:rPr>
              <w:t>točno</w:t>
            </w:r>
            <w:r w:rsidRPr="00797508">
              <w:rPr>
                <w:rFonts w:eastAsia="Times New Roman" w:cstheme="minorHAnsi"/>
                <w:sz w:val="24"/>
                <w:szCs w:val="24"/>
                <w:lang w:eastAsia="hr-HR"/>
              </w:rPr>
              <w:t xml:space="preserve">  primjenjujući oznake za </w:t>
            </w:r>
            <w:r>
              <w:rPr>
                <w:rFonts w:eastAsia="Times New Roman" w:cstheme="minorHAnsi"/>
                <w:sz w:val="24"/>
                <w:szCs w:val="24"/>
                <w:lang w:eastAsia="hr-HR"/>
              </w:rPr>
              <w:t>pravce</w:t>
            </w:r>
            <w:r w:rsidRPr="00797508">
              <w:rPr>
                <w:rFonts w:eastAsia="Times New Roman" w:cstheme="minorHAnsi"/>
                <w:sz w:val="24"/>
                <w:szCs w:val="24"/>
                <w:lang w:eastAsia="hr-HR"/>
              </w:rPr>
              <w:t>.</w:t>
            </w:r>
          </w:p>
        </w:tc>
        <w:tc>
          <w:tcPr>
            <w:tcW w:w="2268" w:type="dxa"/>
            <w:tcBorders>
              <w:top w:val="single" w:sz="6" w:space="0" w:color="auto"/>
              <w:bottom w:val="single" w:sz="6" w:space="0" w:color="auto"/>
            </w:tcBorders>
          </w:tcPr>
          <w:p w14:paraId="3AB8B79C" w14:textId="77777777" w:rsidR="00B0013E" w:rsidRPr="005D66C4" w:rsidRDefault="00B0013E" w:rsidP="008072E8">
            <w:pPr>
              <w:rPr>
                <w:rFonts w:eastAsia="Times New Roman" w:cstheme="minorHAnsi"/>
                <w:sz w:val="24"/>
                <w:szCs w:val="24"/>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pravac</w:t>
            </w:r>
            <w:r w:rsidRPr="00797508">
              <w:rPr>
                <w:rFonts w:eastAsia="Times New Roman" w:cstheme="minorHAnsi"/>
                <w:sz w:val="23"/>
                <w:szCs w:val="23"/>
                <w:lang w:eastAsia="hr-HR"/>
              </w:rPr>
              <w:t xml:space="preserve"> uz podsjećanje na ispravnu upotrebu geometrijskog pribora te na ispravno označavanje </w:t>
            </w:r>
            <w:r>
              <w:rPr>
                <w:rFonts w:eastAsia="Times New Roman" w:cstheme="minorHAnsi"/>
                <w:sz w:val="23"/>
                <w:szCs w:val="23"/>
                <w:lang w:eastAsia="hr-HR"/>
              </w:rPr>
              <w:t>pravca</w:t>
            </w:r>
            <w:r w:rsidRPr="00797508">
              <w:rPr>
                <w:rFonts w:eastAsia="Times New Roman" w:cstheme="minorHAnsi"/>
                <w:sz w:val="23"/>
                <w:szCs w:val="23"/>
                <w:lang w:eastAsia="hr-HR"/>
              </w:rPr>
              <w:t xml:space="preserve">. </w:t>
            </w:r>
          </w:p>
        </w:tc>
        <w:tc>
          <w:tcPr>
            <w:tcW w:w="3119" w:type="dxa"/>
            <w:tcBorders>
              <w:top w:val="single" w:sz="6" w:space="0" w:color="auto"/>
              <w:bottom w:val="single" w:sz="6" w:space="0" w:color="auto"/>
            </w:tcBorders>
          </w:tcPr>
          <w:p w14:paraId="5B68C086" w14:textId="77777777" w:rsidR="00B0013E" w:rsidRPr="00C41F0F"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pravac</w:t>
            </w:r>
            <w:r w:rsidRPr="00797508">
              <w:rPr>
                <w:rFonts w:eastAsia="Times New Roman" w:cstheme="minorHAnsi"/>
                <w:sz w:val="23"/>
                <w:szCs w:val="23"/>
                <w:lang w:eastAsia="hr-HR"/>
              </w:rPr>
              <w:t xml:space="preserve"> uz pomoć učitelja te uz podsjećanje na ispravnu upotrebu geometrijskog pribora te na ispravno označavanje </w:t>
            </w:r>
            <w:r>
              <w:rPr>
                <w:rFonts w:eastAsia="Times New Roman" w:cstheme="minorHAnsi"/>
                <w:sz w:val="23"/>
                <w:szCs w:val="23"/>
                <w:lang w:eastAsia="hr-HR"/>
              </w:rPr>
              <w:t>pravca</w:t>
            </w:r>
            <w:r w:rsidRPr="00797508">
              <w:rPr>
                <w:rFonts w:eastAsia="Times New Roman" w:cstheme="minorHAnsi"/>
                <w:sz w:val="23"/>
                <w:szCs w:val="23"/>
                <w:lang w:eastAsia="hr-HR"/>
              </w:rPr>
              <w:t xml:space="preserve">. </w:t>
            </w:r>
          </w:p>
        </w:tc>
        <w:tc>
          <w:tcPr>
            <w:tcW w:w="3255" w:type="dxa"/>
            <w:tcBorders>
              <w:top w:val="single" w:sz="6" w:space="0" w:color="auto"/>
              <w:bottom w:val="single" w:sz="6" w:space="0" w:color="auto"/>
            </w:tcBorders>
          </w:tcPr>
          <w:p w14:paraId="5CAEC140"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pravac i njegove dijelove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D1C2787" w14:textId="77777777" w:rsidTr="00EC169B">
        <w:tc>
          <w:tcPr>
            <w:tcW w:w="2634" w:type="dxa"/>
            <w:tcBorders>
              <w:top w:val="single" w:sz="6" w:space="0" w:color="auto"/>
              <w:bottom w:val="single" w:sz="6" w:space="0" w:color="auto"/>
              <w:right w:val="double" w:sz="12" w:space="0" w:color="auto"/>
            </w:tcBorders>
          </w:tcPr>
          <w:p w14:paraId="10D22CF8"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Crta usporedne pravce i pravce koji se sijeku (uključujući okomite).</w:t>
            </w:r>
          </w:p>
        </w:tc>
        <w:tc>
          <w:tcPr>
            <w:tcW w:w="2612" w:type="dxa"/>
            <w:tcBorders>
              <w:top w:val="single" w:sz="6" w:space="0" w:color="auto"/>
              <w:left w:val="double" w:sz="12" w:space="0" w:color="auto"/>
              <w:bottom w:val="single" w:sz="6" w:space="0" w:color="auto"/>
            </w:tcBorders>
          </w:tcPr>
          <w:p w14:paraId="6A13DEE3" w14:textId="77777777" w:rsidR="00B0013E" w:rsidRPr="001B1AA7" w:rsidRDefault="00B0013E" w:rsidP="008072E8">
            <w:pPr>
              <w:rPr>
                <w:rFonts w:cstheme="minorHAnsi"/>
                <w:sz w:val="24"/>
              </w:rPr>
            </w:pPr>
            <w:r w:rsidRPr="00083DA9">
              <w:rPr>
                <w:rFonts w:eastAsia="Times New Roman" w:cstheme="minorHAnsi"/>
                <w:sz w:val="24"/>
                <w:szCs w:val="24"/>
                <w:lang w:eastAsia="hr-HR"/>
              </w:rPr>
              <w:t xml:space="preserve">Objašnjava međusobne odnose pravaca </w:t>
            </w:r>
            <w:r>
              <w:rPr>
                <w:rFonts w:eastAsia="Times New Roman" w:cstheme="minorHAnsi"/>
                <w:sz w:val="24"/>
                <w:szCs w:val="24"/>
                <w:lang w:eastAsia="hr-HR"/>
              </w:rPr>
              <w:t xml:space="preserve">te </w:t>
            </w:r>
            <w:r w:rsidRPr="00083DA9">
              <w:rPr>
                <w:rFonts w:eastAsia="Times New Roman" w:cstheme="minorHAnsi"/>
                <w:sz w:val="24"/>
                <w:szCs w:val="24"/>
                <w:lang w:eastAsia="hr-HR"/>
              </w:rPr>
              <w:t>i</w:t>
            </w:r>
            <w:r>
              <w:rPr>
                <w:rFonts w:eastAsia="Times New Roman" w:cstheme="minorHAnsi"/>
                <w:sz w:val="24"/>
                <w:szCs w:val="24"/>
                <w:lang w:eastAsia="hr-HR"/>
              </w:rPr>
              <w:t>h</w:t>
            </w:r>
            <w:r w:rsidRPr="00083DA9">
              <w:rPr>
                <w:rFonts w:eastAsia="Times New Roman" w:cstheme="minorHAnsi"/>
                <w:sz w:val="24"/>
                <w:szCs w:val="24"/>
                <w:lang w:eastAsia="hr-HR"/>
              </w:rPr>
              <w:t xml:space="preserve"> crta uredno</w:t>
            </w:r>
            <w:r>
              <w:rPr>
                <w:rFonts w:eastAsia="Times New Roman" w:cstheme="minorHAnsi"/>
                <w:sz w:val="24"/>
                <w:szCs w:val="24"/>
                <w:lang w:eastAsia="hr-HR"/>
              </w:rPr>
              <w:t xml:space="preserve"> uz pravilno korištenje geometrijskog pribora</w:t>
            </w:r>
            <w:r w:rsidRPr="00083DA9">
              <w:rPr>
                <w:rFonts w:eastAsia="Times New Roman" w:cstheme="minorHAnsi"/>
                <w:sz w:val="24"/>
                <w:szCs w:val="24"/>
                <w:lang w:eastAsia="hr-HR"/>
              </w:rPr>
              <w:t>.</w:t>
            </w:r>
          </w:p>
        </w:tc>
        <w:tc>
          <w:tcPr>
            <w:tcW w:w="2551" w:type="dxa"/>
            <w:tcBorders>
              <w:top w:val="single" w:sz="6" w:space="0" w:color="auto"/>
              <w:bottom w:val="single" w:sz="6" w:space="0" w:color="auto"/>
            </w:tcBorders>
          </w:tcPr>
          <w:p w14:paraId="175A9E88" w14:textId="77777777" w:rsidR="00B0013E" w:rsidRPr="007A022C" w:rsidRDefault="00B0013E" w:rsidP="008072E8">
            <w:pPr>
              <w:rPr>
                <w:rFonts w:eastAsia="Times New Roman" w:cstheme="minorHAnsi"/>
                <w:i/>
                <w:iCs/>
                <w:color w:val="FF0000"/>
                <w:sz w:val="24"/>
                <w:szCs w:val="24"/>
                <w:lang w:eastAsia="hr-HR"/>
              </w:rPr>
            </w:pPr>
            <w:r w:rsidRPr="004C60F2">
              <w:rPr>
                <w:rFonts w:eastAsia="Times New Roman" w:cstheme="minorHAnsi"/>
                <w:sz w:val="24"/>
                <w:szCs w:val="24"/>
                <w:lang w:eastAsia="hr-HR"/>
              </w:rPr>
              <w:t>Opisuje i crta međusobne odnose pravaca uz manju nesigurnost.</w:t>
            </w:r>
          </w:p>
        </w:tc>
        <w:tc>
          <w:tcPr>
            <w:tcW w:w="2268" w:type="dxa"/>
            <w:tcBorders>
              <w:top w:val="single" w:sz="6" w:space="0" w:color="auto"/>
              <w:bottom w:val="single" w:sz="6" w:space="0" w:color="auto"/>
            </w:tcBorders>
          </w:tcPr>
          <w:p w14:paraId="0A8088BF" w14:textId="77777777" w:rsidR="00B0013E" w:rsidRPr="005D66C4" w:rsidRDefault="00B0013E" w:rsidP="008072E8">
            <w:pPr>
              <w:rPr>
                <w:rFonts w:eastAsia="Times New Roman" w:cstheme="minorHAnsi"/>
                <w:sz w:val="24"/>
                <w:szCs w:val="24"/>
                <w:lang w:eastAsia="hr-HR"/>
              </w:rPr>
            </w:pPr>
            <w:r>
              <w:rPr>
                <w:rFonts w:eastAsia="Times New Roman" w:cstheme="minorHAnsi"/>
                <w:sz w:val="24"/>
                <w:szCs w:val="24"/>
                <w:lang w:eastAsia="hr-HR"/>
              </w:rPr>
              <w:t>C</w:t>
            </w:r>
            <w:r w:rsidRPr="004C60F2">
              <w:rPr>
                <w:rFonts w:eastAsia="Times New Roman" w:cstheme="minorHAnsi"/>
                <w:sz w:val="24"/>
                <w:szCs w:val="24"/>
                <w:lang w:eastAsia="hr-HR"/>
              </w:rPr>
              <w:t xml:space="preserve">rta međusobne odnose pravaca uz </w:t>
            </w:r>
            <w:r>
              <w:rPr>
                <w:rFonts w:eastAsia="Times New Roman" w:cstheme="minorHAnsi"/>
                <w:sz w:val="24"/>
                <w:szCs w:val="24"/>
                <w:lang w:eastAsia="hr-HR"/>
              </w:rPr>
              <w:t>podsjećanje na urednost i pravilno korištenje geometrijskog pribora, neprecizno crta okomite pravce</w:t>
            </w:r>
            <w:r w:rsidRPr="004C60F2">
              <w:rPr>
                <w:rFonts w:eastAsia="Times New Roman" w:cstheme="minorHAnsi"/>
                <w:sz w:val="24"/>
                <w:szCs w:val="24"/>
                <w:lang w:eastAsia="hr-HR"/>
              </w:rPr>
              <w:t>.</w:t>
            </w:r>
          </w:p>
        </w:tc>
        <w:tc>
          <w:tcPr>
            <w:tcW w:w="3119" w:type="dxa"/>
            <w:tcBorders>
              <w:top w:val="single" w:sz="6" w:space="0" w:color="auto"/>
              <w:bottom w:val="single" w:sz="6" w:space="0" w:color="auto"/>
            </w:tcBorders>
          </w:tcPr>
          <w:p w14:paraId="000AC9DA" w14:textId="77777777" w:rsidR="00B0013E" w:rsidRPr="00083DA9" w:rsidRDefault="00B0013E" w:rsidP="008072E8">
            <w:pPr>
              <w:rPr>
                <w:rFonts w:eastAsia="Times New Roman" w:cstheme="minorHAnsi"/>
                <w:sz w:val="24"/>
                <w:szCs w:val="24"/>
                <w:lang w:eastAsia="hr-HR"/>
              </w:rPr>
            </w:pPr>
            <w:r>
              <w:rPr>
                <w:rFonts w:eastAsia="Times New Roman" w:cstheme="minorHAnsi"/>
                <w:sz w:val="24"/>
                <w:szCs w:val="24"/>
                <w:lang w:eastAsia="hr-HR"/>
              </w:rPr>
              <w:t>C</w:t>
            </w:r>
            <w:r w:rsidRPr="004C60F2">
              <w:rPr>
                <w:rFonts w:eastAsia="Times New Roman" w:cstheme="minorHAnsi"/>
                <w:sz w:val="24"/>
                <w:szCs w:val="24"/>
                <w:lang w:eastAsia="hr-HR"/>
              </w:rPr>
              <w:t xml:space="preserve">rta međusobne odnose pravaca uz </w:t>
            </w:r>
            <w:r>
              <w:rPr>
                <w:rFonts w:eastAsia="Times New Roman" w:cstheme="minorHAnsi"/>
                <w:sz w:val="24"/>
                <w:szCs w:val="24"/>
                <w:lang w:eastAsia="hr-HR"/>
              </w:rPr>
              <w:t>podsjećanje na urednost i pravilno korištenje geometrijskog pribora, uz podsjećanje i poticaj razlikuje okomite od ostalih ukrštenih pravaca</w:t>
            </w:r>
            <w:r w:rsidRPr="004C60F2">
              <w:rPr>
                <w:rFonts w:eastAsia="Times New Roman" w:cstheme="minorHAnsi"/>
                <w:sz w:val="24"/>
                <w:szCs w:val="24"/>
                <w:lang w:eastAsia="hr-HR"/>
              </w:rPr>
              <w:t>.</w:t>
            </w:r>
          </w:p>
        </w:tc>
        <w:tc>
          <w:tcPr>
            <w:tcW w:w="3255" w:type="dxa"/>
            <w:tcBorders>
              <w:top w:val="single" w:sz="6" w:space="0" w:color="auto"/>
              <w:bottom w:val="single" w:sz="6" w:space="0" w:color="auto"/>
            </w:tcBorders>
          </w:tcPr>
          <w:p w14:paraId="38EE6818" w14:textId="77777777" w:rsidR="00B0013E" w:rsidRPr="00083DA9"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usporedne pravce i pravce koji se sijeku (uključujući okomite)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90625C7" w14:textId="77777777" w:rsidTr="00EC169B">
        <w:tc>
          <w:tcPr>
            <w:tcW w:w="2634" w:type="dxa"/>
            <w:tcBorders>
              <w:top w:val="single" w:sz="6" w:space="0" w:color="auto"/>
              <w:bottom w:val="single" w:sz="4" w:space="0" w:color="auto"/>
              <w:right w:val="double" w:sz="12" w:space="0" w:color="auto"/>
            </w:tcBorders>
          </w:tcPr>
          <w:p w14:paraId="2C25401C"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Pravcima koji se sijeku određuje sjecište.</w:t>
            </w:r>
          </w:p>
        </w:tc>
        <w:tc>
          <w:tcPr>
            <w:tcW w:w="2612" w:type="dxa"/>
            <w:tcBorders>
              <w:top w:val="single" w:sz="6" w:space="0" w:color="auto"/>
              <w:left w:val="double" w:sz="12" w:space="0" w:color="auto"/>
              <w:bottom w:val="single" w:sz="4" w:space="0" w:color="auto"/>
            </w:tcBorders>
          </w:tcPr>
          <w:p w14:paraId="2C193263" w14:textId="77777777" w:rsidR="00B0013E" w:rsidRPr="001B1AA7" w:rsidRDefault="00B0013E" w:rsidP="008072E8">
            <w:pPr>
              <w:rPr>
                <w:rFonts w:cstheme="minorHAnsi"/>
                <w:sz w:val="24"/>
              </w:rPr>
            </w:pPr>
            <w:r>
              <w:rPr>
                <w:rFonts w:eastAsia="Times New Roman" w:cstheme="minorHAnsi"/>
                <w:sz w:val="24"/>
                <w:szCs w:val="24"/>
                <w:lang w:eastAsia="hr-HR"/>
              </w:rPr>
              <w:t>Samostalno i brzo tumači i kompliciranije geometrijske crteže uočavajući i obilježavajući sjecišta pravaca</w:t>
            </w:r>
            <w:r w:rsidRPr="004C60F2">
              <w:rPr>
                <w:rFonts w:eastAsia="Times New Roman" w:cstheme="minorHAnsi"/>
                <w:sz w:val="24"/>
                <w:szCs w:val="24"/>
                <w:lang w:eastAsia="hr-HR"/>
              </w:rPr>
              <w:t>.</w:t>
            </w:r>
          </w:p>
        </w:tc>
        <w:tc>
          <w:tcPr>
            <w:tcW w:w="2551" w:type="dxa"/>
            <w:tcBorders>
              <w:top w:val="single" w:sz="6" w:space="0" w:color="auto"/>
              <w:bottom w:val="single" w:sz="4" w:space="0" w:color="auto"/>
            </w:tcBorders>
          </w:tcPr>
          <w:p w14:paraId="5DAECCFD" w14:textId="77777777" w:rsidR="00B0013E" w:rsidRPr="007A022C" w:rsidRDefault="00B0013E" w:rsidP="008072E8">
            <w:pPr>
              <w:rPr>
                <w:rFonts w:eastAsia="Times New Roman" w:cstheme="minorHAnsi"/>
                <w:i/>
                <w:iCs/>
                <w:sz w:val="24"/>
                <w:szCs w:val="24"/>
                <w:lang w:eastAsia="hr-HR"/>
              </w:rPr>
            </w:pPr>
            <w:r>
              <w:rPr>
                <w:rFonts w:eastAsia="Times New Roman" w:cstheme="minorHAnsi"/>
                <w:sz w:val="24"/>
                <w:szCs w:val="24"/>
                <w:lang w:eastAsia="hr-HR"/>
              </w:rPr>
              <w:t>Samostalno o</w:t>
            </w:r>
            <w:r w:rsidRPr="004C60F2">
              <w:rPr>
                <w:rFonts w:eastAsia="Times New Roman" w:cstheme="minorHAnsi"/>
                <w:sz w:val="24"/>
                <w:szCs w:val="24"/>
                <w:lang w:eastAsia="hr-HR"/>
              </w:rPr>
              <w:t>dređuje sjecište</w:t>
            </w:r>
            <w:r>
              <w:rPr>
                <w:rFonts w:eastAsia="Times New Roman" w:cstheme="minorHAnsi"/>
                <w:sz w:val="24"/>
                <w:szCs w:val="24"/>
                <w:lang w:eastAsia="hr-HR"/>
              </w:rPr>
              <w:t xml:space="preserve"> pravaca na geometrijskim crtežima.</w:t>
            </w:r>
          </w:p>
        </w:tc>
        <w:tc>
          <w:tcPr>
            <w:tcW w:w="2268" w:type="dxa"/>
            <w:tcBorders>
              <w:top w:val="single" w:sz="6" w:space="0" w:color="auto"/>
              <w:bottom w:val="single" w:sz="4" w:space="0" w:color="auto"/>
            </w:tcBorders>
          </w:tcPr>
          <w:p w14:paraId="15FAFBA0" w14:textId="77777777" w:rsidR="00B0013E" w:rsidRPr="00BD04F4"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Pravcima koji se sijeku određuje sjecište.</w:t>
            </w:r>
          </w:p>
        </w:tc>
        <w:tc>
          <w:tcPr>
            <w:tcW w:w="3119" w:type="dxa"/>
            <w:tcBorders>
              <w:top w:val="single" w:sz="6" w:space="0" w:color="auto"/>
              <w:bottom w:val="single" w:sz="4" w:space="0" w:color="auto"/>
            </w:tcBorders>
          </w:tcPr>
          <w:p w14:paraId="5893EA50" w14:textId="77777777" w:rsidR="00B0013E" w:rsidRPr="00BD04F4" w:rsidRDefault="00B0013E" w:rsidP="008072E8">
            <w:pPr>
              <w:rPr>
                <w:rFonts w:eastAsia="Times New Roman" w:cstheme="minorHAnsi"/>
                <w:sz w:val="24"/>
                <w:szCs w:val="24"/>
                <w:lang w:eastAsia="hr-HR"/>
              </w:rPr>
            </w:pPr>
            <w:r>
              <w:rPr>
                <w:rFonts w:eastAsia="Times New Roman" w:cstheme="minorHAnsi"/>
                <w:sz w:val="24"/>
                <w:szCs w:val="24"/>
                <w:lang w:eastAsia="hr-HR"/>
              </w:rPr>
              <w:t>O</w:t>
            </w:r>
            <w:r w:rsidRPr="004C60F2">
              <w:rPr>
                <w:rFonts w:eastAsia="Times New Roman" w:cstheme="minorHAnsi"/>
                <w:sz w:val="24"/>
                <w:szCs w:val="24"/>
                <w:lang w:eastAsia="hr-HR"/>
              </w:rPr>
              <w:t>dređuje sjecište</w:t>
            </w:r>
            <w:r>
              <w:rPr>
                <w:rFonts w:eastAsia="Times New Roman" w:cstheme="minorHAnsi"/>
                <w:sz w:val="24"/>
                <w:szCs w:val="24"/>
                <w:lang w:eastAsia="hr-HR"/>
              </w:rPr>
              <w:t xml:space="preserve"> pravaca na najjednostavnijim geometrijskim crtežima.</w:t>
            </w:r>
          </w:p>
        </w:tc>
        <w:tc>
          <w:tcPr>
            <w:tcW w:w="3255" w:type="dxa"/>
            <w:tcBorders>
              <w:top w:val="single" w:sz="6" w:space="0" w:color="auto"/>
              <w:bottom w:val="single" w:sz="4" w:space="0" w:color="auto"/>
            </w:tcBorders>
          </w:tcPr>
          <w:p w14:paraId="3D90D9F3"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pravcima koji se sijeku određuje sjecište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87114A7" w14:textId="77777777" w:rsidTr="00EC169B">
        <w:tc>
          <w:tcPr>
            <w:tcW w:w="2634" w:type="dxa"/>
            <w:tcBorders>
              <w:top w:val="single" w:sz="4" w:space="0" w:color="auto"/>
              <w:bottom w:val="single" w:sz="12" w:space="0" w:color="auto"/>
              <w:right w:val="double" w:sz="12" w:space="0" w:color="auto"/>
            </w:tcBorders>
          </w:tcPr>
          <w:p w14:paraId="7BE42FB6" w14:textId="77777777" w:rsidR="00B0013E" w:rsidRPr="007E1D2A"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Primjenjuje matematičke oznake za okomitost i usporednost dvaju pravaca.</w:t>
            </w:r>
          </w:p>
        </w:tc>
        <w:tc>
          <w:tcPr>
            <w:tcW w:w="2612" w:type="dxa"/>
            <w:tcBorders>
              <w:top w:val="single" w:sz="4" w:space="0" w:color="auto"/>
              <w:left w:val="double" w:sz="12" w:space="0" w:color="auto"/>
              <w:bottom w:val="single" w:sz="12" w:space="0" w:color="auto"/>
            </w:tcBorders>
          </w:tcPr>
          <w:p w14:paraId="7C075306" w14:textId="77777777" w:rsidR="00B0013E" w:rsidRPr="001B1AA7" w:rsidRDefault="00B0013E" w:rsidP="008072E8">
            <w:pPr>
              <w:rPr>
                <w:rFonts w:cstheme="minorHAnsi"/>
                <w:sz w:val="24"/>
              </w:rPr>
            </w:pPr>
            <w:r>
              <w:rPr>
                <w:rFonts w:eastAsia="Times New Roman" w:cstheme="minorHAnsi"/>
                <w:sz w:val="24"/>
                <w:szCs w:val="24"/>
                <w:lang w:eastAsia="hr-HR"/>
              </w:rPr>
              <w:t>Samostalno i brzo tumači i kompliciranije geometrijske crteže uočavajući i obilježavajući odnose među pravcima</w:t>
            </w:r>
            <w:r w:rsidRPr="004C60F2">
              <w:rPr>
                <w:rFonts w:eastAsia="Times New Roman" w:cstheme="minorHAnsi"/>
                <w:sz w:val="24"/>
                <w:szCs w:val="24"/>
                <w:lang w:eastAsia="hr-HR"/>
              </w:rPr>
              <w:t>.</w:t>
            </w:r>
          </w:p>
        </w:tc>
        <w:tc>
          <w:tcPr>
            <w:tcW w:w="2551" w:type="dxa"/>
            <w:tcBorders>
              <w:top w:val="single" w:sz="4" w:space="0" w:color="auto"/>
              <w:bottom w:val="single" w:sz="12" w:space="0" w:color="auto"/>
            </w:tcBorders>
          </w:tcPr>
          <w:p w14:paraId="4008FB66" w14:textId="77777777" w:rsidR="00B0013E" w:rsidRPr="007A022C" w:rsidRDefault="00B0013E" w:rsidP="008072E8">
            <w:pPr>
              <w:rPr>
                <w:rFonts w:eastAsia="Times New Roman" w:cstheme="minorHAnsi"/>
                <w:i/>
                <w:iCs/>
                <w:sz w:val="24"/>
                <w:szCs w:val="24"/>
                <w:lang w:eastAsia="hr-HR"/>
              </w:rPr>
            </w:pPr>
            <w:r>
              <w:rPr>
                <w:rFonts w:eastAsia="Times New Roman" w:cstheme="minorHAnsi"/>
                <w:sz w:val="24"/>
                <w:szCs w:val="24"/>
                <w:lang w:eastAsia="hr-HR"/>
              </w:rPr>
              <w:t>Samostalno i brzo tumači i geometrijske crteže uočavajući i obilježavajući odnose među pravcima</w:t>
            </w:r>
            <w:r w:rsidRPr="004C60F2">
              <w:rPr>
                <w:rFonts w:eastAsia="Times New Roman" w:cstheme="minorHAnsi"/>
                <w:sz w:val="24"/>
                <w:szCs w:val="24"/>
                <w:lang w:eastAsia="hr-HR"/>
              </w:rPr>
              <w:t>.</w:t>
            </w:r>
          </w:p>
        </w:tc>
        <w:tc>
          <w:tcPr>
            <w:tcW w:w="2268" w:type="dxa"/>
            <w:tcBorders>
              <w:top w:val="single" w:sz="4" w:space="0" w:color="auto"/>
              <w:bottom w:val="single" w:sz="12" w:space="0" w:color="auto"/>
            </w:tcBorders>
          </w:tcPr>
          <w:p w14:paraId="33A15963"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Tumači jednostavnije</w:t>
            </w:r>
          </w:p>
          <w:p w14:paraId="4FEF02EE"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geometrijske crteže uočavajući i obilježavajući odnose među pravcima</w:t>
            </w:r>
            <w:r w:rsidRPr="004C60F2">
              <w:rPr>
                <w:rFonts w:eastAsia="Times New Roman" w:cstheme="minorHAnsi"/>
                <w:sz w:val="24"/>
                <w:szCs w:val="24"/>
                <w:lang w:eastAsia="hr-HR"/>
              </w:rPr>
              <w:t>.</w:t>
            </w:r>
          </w:p>
          <w:p w14:paraId="1F5047BE" w14:textId="77777777" w:rsidR="00855AF3" w:rsidRPr="00BD04F4" w:rsidRDefault="00855AF3" w:rsidP="008072E8">
            <w:pPr>
              <w:rPr>
                <w:rFonts w:eastAsia="Times New Roman" w:cstheme="minorHAnsi"/>
                <w:sz w:val="24"/>
                <w:szCs w:val="24"/>
                <w:lang w:eastAsia="hr-HR"/>
              </w:rPr>
            </w:pPr>
          </w:p>
        </w:tc>
        <w:tc>
          <w:tcPr>
            <w:tcW w:w="3119" w:type="dxa"/>
            <w:tcBorders>
              <w:top w:val="single" w:sz="4" w:space="0" w:color="auto"/>
              <w:bottom w:val="single" w:sz="12" w:space="0" w:color="auto"/>
            </w:tcBorders>
          </w:tcPr>
          <w:p w14:paraId="65DD1159" w14:textId="77777777" w:rsidR="00B0013E" w:rsidRPr="00BD04F4" w:rsidRDefault="00B0013E" w:rsidP="008072E8">
            <w:pPr>
              <w:rPr>
                <w:rFonts w:eastAsia="Times New Roman" w:cstheme="minorHAnsi"/>
                <w:sz w:val="24"/>
                <w:szCs w:val="24"/>
                <w:lang w:eastAsia="hr-HR"/>
              </w:rPr>
            </w:pPr>
            <w:r>
              <w:rPr>
                <w:rFonts w:eastAsia="Times New Roman" w:cstheme="minorHAnsi"/>
                <w:sz w:val="24"/>
                <w:szCs w:val="24"/>
                <w:lang w:eastAsia="hr-HR"/>
              </w:rPr>
              <w:t>Na jednostavnim primjerima i djelomično točno p</w:t>
            </w:r>
            <w:r w:rsidRPr="004C60F2">
              <w:rPr>
                <w:rFonts w:eastAsia="Times New Roman" w:cstheme="minorHAnsi"/>
                <w:sz w:val="24"/>
                <w:szCs w:val="24"/>
                <w:lang w:eastAsia="hr-HR"/>
              </w:rPr>
              <w:t>rimjenjuje matematičke oznake za okomitost i usporednost dvaju pravaca.</w:t>
            </w:r>
          </w:p>
        </w:tc>
        <w:tc>
          <w:tcPr>
            <w:tcW w:w="3255" w:type="dxa"/>
            <w:tcBorders>
              <w:top w:val="single" w:sz="4" w:space="0" w:color="auto"/>
              <w:bottom w:val="single" w:sz="12" w:space="0" w:color="auto"/>
            </w:tcBorders>
          </w:tcPr>
          <w:p w14:paraId="05F0B241" w14:textId="77777777" w:rsidR="00B0013E" w:rsidRDefault="00B0013E" w:rsidP="008072E8">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primjenjuje matematičke oznake za okomitost i usporednost dvaju pravaca</w:t>
            </w:r>
            <w:r w:rsidRPr="001B1AA7">
              <w:rPr>
                <w:rFonts w:eastAsia="Times New Roman" w:cstheme="minorHAnsi"/>
                <w:i/>
                <w:sz w:val="24"/>
                <w:szCs w:val="24"/>
                <w:lang w:eastAsia="hr-HR"/>
              </w:rPr>
              <w:t>“</w:t>
            </w:r>
            <w:r w:rsidRPr="001B1AA7">
              <w:rPr>
                <w:rFonts w:cstheme="minorHAnsi"/>
                <w:sz w:val="24"/>
              </w:rPr>
              <w:t xml:space="preserve"> po zadanim elementima.</w:t>
            </w:r>
          </w:p>
          <w:p w14:paraId="754B9187" w14:textId="77777777" w:rsidR="00583FB3" w:rsidRDefault="00583FB3" w:rsidP="008072E8">
            <w:pPr>
              <w:rPr>
                <w:rFonts w:eastAsia="Times New Roman" w:cstheme="minorHAnsi"/>
                <w:sz w:val="24"/>
                <w:szCs w:val="24"/>
                <w:lang w:eastAsia="hr-HR"/>
              </w:rPr>
            </w:pPr>
          </w:p>
          <w:p w14:paraId="7743BF82" w14:textId="77777777" w:rsidR="00583FB3" w:rsidRDefault="00583FB3" w:rsidP="008072E8">
            <w:pPr>
              <w:rPr>
                <w:rFonts w:eastAsia="Times New Roman" w:cstheme="minorHAnsi"/>
                <w:sz w:val="24"/>
                <w:szCs w:val="24"/>
                <w:lang w:eastAsia="hr-HR"/>
              </w:rPr>
            </w:pPr>
          </w:p>
          <w:p w14:paraId="70FE381A" w14:textId="77777777" w:rsidR="00583FB3" w:rsidRDefault="00583FB3" w:rsidP="008072E8">
            <w:pPr>
              <w:rPr>
                <w:rFonts w:eastAsia="Times New Roman" w:cstheme="minorHAnsi"/>
                <w:sz w:val="24"/>
                <w:szCs w:val="24"/>
                <w:lang w:eastAsia="hr-HR"/>
              </w:rPr>
            </w:pPr>
          </w:p>
          <w:p w14:paraId="6CEF6E8D" w14:textId="7D16DBE1" w:rsidR="00583FB3" w:rsidRDefault="00583FB3" w:rsidP="008072E8">
            <w:pPr>
              <w:rPr>
                <w:rFonts w:eastAsia="Times New Roman" w:cstheme="minorHAnsi"/>
                <w:sz w:val="24"/>
                <w:szCs w:val="24"/>
                <w:lang w:eastAsia="hr-HR"/>
              </w:rPr>
            </w:pPr>
          </w:p>
        </w:tc>
      </w:tr>
      <w:tr w:rsidR="00583FB3" w:rsidRPr="00823DBD" w14:paraId="2B2F4C76" w14:textId="77777777" w:rsidTr="0064654D">
        <w:tc>
          <w:tcPr>
            <w:tcW w:w="16439" w:type="dxa"/>
            <w:gridSpan w:val="6"/>
            <w:tcBorders>
              <w:top w:val="single" w:sz="4" w:space="0" w:color="auto"/>
              <w:bottom w:val="single" w:sz="4" w:space="0" w:color="auto"/>
            </w:tcBorders>
            <w:shd w:val="clear" w:color="auto" w:fill="DEEAF6" w:themeFill="accent1" w:themeFillTint="33"/>
          </w:tcPr>
          <w:p w14:paraId="78929A1D" w14:textId="37874143" w:rsidR="00583FB3" w:rsidRPr="00E85419" w:rsidRDefault="00583FB3" w:rsidP="00E85419">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MAT OŠ C.3.3. Služi se šestarom u crtanju i konstruiranju.</w:t>
            </w:r>
          </w:p>
        </w:tc>
      </w:tr>
      <w:tr w:rsidR="00B0013E" w:rsidRPr="00823DBD" w14:paraId="3DA3BAE8" w14:textId="77777777" w:rsidTr="00EC169B">
        <w:tc>
          <w:tcPr>
            <w:tcW w:w="2634" w:type="dxa"/>
            <w:tcBorders>
              <w:top w:val="single" w:sz="4" w:space="0" w:color="auto"/>
              <w:bottom w:val="single" w:sz="4" w:space="0" w:color="auto"/>
              <w:right w:val="double" w:sz="12" w:space="0" w:color="auto"/>
            </w:tcBorders>
            <w:shd w:val="clear" w:color="auto" w:fill="DEEAF6" w:themeFill="accent1" w:themeFillTint="33"/>
          </w:tcPr>
          <w:p w14:paraId="180C1503"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tcBorders>
              <w:top w:val="single" w:sz="4" w:space="0" w:color="auto"/>
              <w:left w:val="double" w:sz="12" w:space="0" w:color="auto"/>
              <w:bottom w:val="single" w:sz="4" w:space="0" w:color="auto"/>
            </w:tcBorders>
          </w:tcPr>
          <w:p w14:paraId="228EC971" w14:textId="77777777" w:rsidR="00B0013E" w:rsidRPr="00823DBD" w:rsidRDefault="00855AF3" w:rsidP="008072E8">
            <w:pPr>
              <w:jc w:val="center"/>
              <w:rPr>
                <w:rFonts w:cstheme="minorHAnsi"/>
                <w:b/>
                <w:sz w:val="24"/>
                <w:szCs w:val="24"/>
              </w:rPr>
            </w:pPr>
            <w:r>
              <w:rPr>
                <w:rFonts w:cstheme="minorHAnsi"/>
                <w:b/>
                <w:sz w:val="24"/>
                <w:szCs w:val="24"/>
              </w:rPr>
              <w:t>ODLIČAN</w:t>
            </w:r>
          </w:p>
        </w:tc>
        <w:tc>
          <w:tcPr>
            <w:tcW w:w="2551" w:type="dxa"/>
            <w:tcBorders>
              <w:top w:val="single" w:sz="4" w:space="0" w:color="auto"/>
              <w:bottom w:val="single" w:sz="4" w:space="0" w:color="auto"/>
            </w:tcBorders>
          </w:tcPr>
          <w:p w14:paraId="5AD2B41D" w14:textId="77777777" w:rsidR="00B0013E" w:rsidRPr="00823DBD" w:rsidRDefault="00855AF3"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bottom w:val="single" w:sz="4" w:space="0" w:color="auto"/>
            </w:tcBorders>
          </w:tcPr>
          <w:p w14:paraId="6054A1FD"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bottom w:val="single" w:sz="4" w:space="0" w:color="auto"/>
            </w:tcBorders>
          </w:tcPr>
          <w:p w14:paraId="29D73E81" w14:textId="77777777" w:rsidR="00B0013E" w:rsidRPr="00823DBD" w:rsidRDefault="00855AF3" w:rsidP="008072E8">
            <w:pPr>
              <w:jc w:val="center"/>
              <w:rPr>
                <w:rFonts w:cstheme="minorHAnsi"/>
                <w:b/>
                <w:sz w:val="24"/>
                <w:szCs w:val="24"/>
              </w:rPr>
            </w:pPr>
            <w:r>
              <w:rPr>
                <w:rFonts w:cstheme="minorHAnsi"/>
                <w:b/>
                <w:sz w:val="24"/>
                <w:szCs w:val="24"/>
              </w:rPr>
              <w:t>DOVOLJAN</w:t>
            </w:r>
          </w:p>
        </w:tc>
        <w:tc>
          <w:tcPr>
            <w:tcW w:w="3255" w:type="dxa"/>
            <w:tcBorders>
              <w:top w:val="single" w:sz="4" w:space="0" w:color="auto"/>
              <w:bottom w:val="single" w:sz="4" w:space="0" w:color="auto"/>
            </w:tcBorders>
          </w:tcPr>
          <w:p w14:paraId="41859B4D" w14:textId="77777777" w:rsidR="00B0013E" w:rsidRPr="00823DBD" w:rsidRDefault="00855AF3" w:rsidP="008072E8">
            <w:pPr>
              <w:jc w:val="center"/>
              <w:rPr>
                <w:rFonts w:cstheme="minorHAnsi"/>
                <w:b/>
                <w:sz w:val="24"/>
                <w:szCs w:val="24"/>
              </w:rPr>
            </w:pPr>
            <w:r>
              <w:rPr>
                <w:rFonts w:cstheme="minorHAnsi"/>
                <w:b/>
                <w:sz w:val="24"/>
                <w:szCs w:val="24"/>
              </w:rPr>
              <w:t>NEDOVOLJAN</w:t>
            </w:r>
          </w:p>
        </w:tc>
      </w:tr>
      <w:tr w:rsidR="00B0013E" w:rsidRPr="00B4176C" w14:paraId="75AAFB9A" w14:textId="77777777" w:rsidTr="00EC169B">
        <w:tc>
          <w:tcPr>
            <w:tcW w:w="2634" w:type="dxa"/>
            <w:tcBorders>
              <w:top w:val="single" w:sz="6" w:space="0" w:color="auto"/>
              <w:bottom w:val="single" w:sz="6" w:space="0" w:color="auto"/>
              <w:right w:val="double" w:sz="12" w:space="0" w:color="auto"/>
            </w:tcBorders>
          </w:tcPr>
          <w:p w14:paraId="4D461944"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Koristi se šestarom kao dijelom geometrijskoga pribora.</w:t>
            </w:r>
          </w:p>
          <w:p w14:paraId="15442E62" w14:textId="77777777" w:rsidR="00B0013E" w:rsidRPr="00D4208D" w:rsidRDefault="00B0013E" w:rsidP="008072E8">
            <w:pPr>
              <w:rPr>
                <w:rFonts w:eastAsia="Times New Roman" w:cstheme="minorHAnsi"/>
                <w:sz w:val="24"/>
                <w:szCs w:val="24"/>
                <w:lang w:eastAsia="hr-HR"/>
              </w:rPr>
            </w:pPr>
          </w:p>
        </w:tc>
        <w:tc>
          <w:tcPr>
            <w:tcW w:w="2612" w:type="dxa"/>
            <w:tcBorders>
              <w:top w:val="single" w:sz="6" w:space="0" w:color="auto"/>
              <w:left w:val="double" w:sz="12" w:space="0" w:color="auto"/>
              <w:bottom w:val="single" w:sz="6" w:space="0" w:color="auto"/>
            </w:tcBorders>
          </w:tcPr>
          <w:p w14:paraId="73B40F8F" w14:textId="77777777" w:rsidR="00B0013E" w:rsidRPr="001B1AA7" w:rsidRDefault="00B0013E" w:rsidP="008072E8">
            <w:pPr>
              <w:rPr>
                <w:rFonts w:cstheme="minorHAnsi"/>
                <w:sz w:val="24"/>
              </w:rPr>
            </w:pPr>
            <w:r>
              <w:rPr>
                <w:rFonts w:eastAsia="Times New Roman" w:cstheme="minorHAnsi"/>
                <w:sz w:val="24"/>
                <w:szCs w:val="24"/>
                <w:lang w:eastAsia="hr-HR"/>
              </w:rPr>
              <w:lastRenderedPageBreak/>
              <w:t xml:space="preserve">Pravilno se služi šestarom pri čemu uredno konstruira </w:t>
            </w:r>
            <w:r>
              <w:rPr>
                <w:rFonts w:eastAsia="Times New Roman" w:cstheme="minorHAnsi"/>
                <w:sz w:val="24"/>
                <w:szCs w:val="24"/>
                <w:lang w:eastAsia="hr-HR"/>
              </w:rPr>
              <w:lastRenderedPageBreak/>
              <w:t>zadane geometrijske crteže.</w:t>
            </w:r>
          </w:p>
        </w:tc>
        <w:tc>
          <w:tcPr>
            <w:tcW w:w="2551" w:type="dxa"/>
            <w:tcBorders>
              <w:top w:val="single" w:sz="6" w:space="0" w:color="auto"/>
              <w:bottom w:val="single" w:sz="6" w:space="0" w:color="auto"/>
            </w:tcBorders>
          </w:tcPr>
          <w:p w14:paraId="5DC5D65C" w14:textId="77777777" w:rsidR="00B0013E" w:rsidRPr="00FD736F" w:rsidRDefault="00B0013E" w:rsidP="008072E8">
            <w:pPr>
              <w:rPr>
                <w:rFonts w:eastAsia="Times New Roman" w:cstheme="minorHAnsi"/>
                <w:sz w:val="24"/>
                <w:szCs w:val="24"/>
                <w:lang w:eastAsia="hr-HR"/>
              </w:rPr>
            </w:pPr>
            <w:r>
              <w:rPr>
                <w:rFonts w:eastAsia="Times New Roman" w:cstheme="minorHAnsi"/>
                <w:sz w:val="24"/>
                <w:szCs w:val="24"/>
                <w:lang w:eastAsia="hr-HR"/>
              </w:rPr>
              <w:lastRenderedPageBreak/>
              <w:t xml:space="preserve">Pravilno se služi šestarom pri čemu, uglavnom uredno, </w:t>
            </w:r>
            <w:r>
              <w:rPr>
                <w:rFonts w:eastAsia="Times New Roman" w:cstheme="minorHAnsi"/>
                <w:sz w:val="24"/>
                <w:szCs w:val="24"/>
                <w:lang w:eastAsia="hr-HR"/>
              </w:rPr>
              <w:lastRenderedPageBreak/>
              <w:t>konstruira zadane geometrijske crteže.</w:t>
            </w:r>
          </w:p>
        </w:tc>
        <w:tc>
          <w:tcPr>
            <w:tcW w:w="2268" w:type="dxa"/>
            <w:tcBorders>
              <w:top w:val="single" w:sz="6" w:space="0" w:color="auto"/>
              <w:bottom w:val="single" w:sz="6" w:space="0" w:color="auto"/>
            </w:tcBorders>
          </w:tcPr>
          <w:p w14:paraId="09BD798B" w14:textId="77777777" w:rsidR="00B0013E" w:rsidRPr="00E82ECC"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lastRenderedPageBreak/>
              <w:t>Služi se šestarom uglavnom na pravilan način.</w:t>
            </w:r>
          </w:p>
        </w:tc>
        <w:tc>
          <w:tcPr>
            <w:tcW w:w="3119" w:type="dxa"/>
            <w:tcBorders>
              <w:top w:val="single" w:sz="6" w:space="0" w:color="auto"/>
              <w:bottom w:val="single" w:sz="6" w:space="0" w:color="auto"/>
            </w:tcBorders>
          </w:tcPr>
          <w:p w14:paraId="44EC6F1C" w14:textId="77777777" w:rsidR="00B0013E" w:rsidRPr="00E82ECC"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Služi se šestarom uz opetovano podsjećanje na pravilno držanje i poteze.</w:t>
            </w:r>
          </w:p>
        </w:tc>
        <w:tc>
          <w:tcPr>
            <w:tcW w:w="3255" w:type="dxa"/>
            <w:tcBorders>
              <w:top w:val="single" w:sz="6" w:space="0" w:color="auto"/>
              <w:bottom w:val="single" w:sz="6" w:space="0" w:color="auto"/>
            </w:tcBorders>
          </w:tcPr>
          <w:p w14:paraId="3D6F660E"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 xml:space="preserve">koristi se šestarom kao dijelom geometrijskoga </w:t>
            </w:r>
            <w:r w:rsidRPr="007A022C">
              <w:rPr>
                <w:rFonts w:eastAsia="Times New Roman" w:cstheme="minorHAnsi"/>
                <w:i/>
                <w:iCs/>
                <w:sz w:val="24"/>
                <w:szCs w:val="24"/>
                <w:lang w:eastAsia="hr-HR"/>
              </w:rPr>
              <w:lastRenderedPageBreak/>
              <w:t>pribora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27ED968" w14:textId="77777777" w:rsidTr="00EC169B">
        <w:tc>
          <w:tcPr>
            <w:tcW w:w="2634" w:type="dxa"/>
            <w:tcBorders>
              <w:top w:val="single" w:sz="6" w:space="0" w:color="auto"/>
              <w:bottom w:val="single" w:sz="6" w:space="0" w:color="auto"/>
              <w:right w:val="double" w:sz="12" w:space="0" w:color="auto"/>
            </w:tcBorders>
          </w:tcPr>
          <w:p w14:paraId="3B833EF4"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lastRenderedPageBreak/>
              <w:t>Šestarom se služi u crtanju i prenošenju dužine određene duljine.</w:t>
            </w:r>
          </w:p>
          <w:p w14:paraId="3512E1CB" w14:textId="77777777" w:rsidR="00B0013E" w:rsidRPr="00D4208D" w:rsidRDefault="00B0013E" w:rsidP="00623FEB">
            <w:pPr>
              <w:rPr>
                <w:rFonts w:eastAsia="Times New Roman" w:cstheme="minorHAnsi"/>
                <w:sz w:val="24"/>
                <w:szCs w:val="24"/>
                <w:lang w:eastAsia="hr-HR"/>
              </w:rPr>
            </w:pPr>
          </w:p>
        </w:tc>
        <w:tc>
          <w:tcPr>
            <w:tcW w:w="2612" w:type="dxa"/>
            <w:tcBorders>
              <w:top w:val="single" w:sz="6" w:space="0" w:color="auto"/>
              <w:left w:val="double" w:sz="12" w:space="0" w:color="auto"/>
              <w:bottom w:val="single" w:sz="6" w:space="0" w:color="auto"/>
            </w:tcBorders>
          </w:tcPr>
          <w:p w14:paraId="306D09B4" w14:textId="77777777" w:rsidR="00B0013E" w:rsidRPr="004C60F2" w:rsidRDefault="00B0013E" w:rsidP="00623FEB">
            <w:pPr>
              <w:rPr>
                <w:rFonts w:eastAsia="Times New Roman" w:cstheme="minorHAnsi"/>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luži </w:t>
            </w:r>
            <w:r>
              <w:rPr>
                <w:rFonts w:eastAsia="Times New Roman" w:cstheme="minorHAnsi"/>
                <w:sz w:val="24"/>
                <w:szCs w:val="24"/>
                <w:lang w:eastAsia="hr-HR"/>
              </w:rPr>
              <w:t>se š</w:t>
            </w:r>
            <w:r w:rsidRPr="004C60F2">
              <w:rPr>
                <w:rFonts w:eastAsia="Times New Roman" w:cstheme="minorHAnsi"/>
                <w:sz w:val="24"/>
                <w:szCs w:val="24"/>
                <w:lang w:eastAsia="hr-HR"/>
              </w:rPr>
              <w:t>estarom u crtanju i prenošenju dužine određene duljine</w:t>
            </w:r>
            <w:r>
              <w:rPr>
                <w:rFonts w:eastAsia="Times New Roman" w:cstheme="minorHAnsi"/>
                <w:sz w:val="24"/>
                <w:szCs w:val="24"/>
                <w:lang w:eastAsia="hr-HR"/>
              </w:rPr>
              <w:t xml:space="preserve"> pri čemu dobiva uredan i točan geometrijski crtež</w:t>
            </w:r>
            <w:r w:rsidRPr="004C60F2">
              <w:rPr>
                <w:rFonts w:eastAsia="Times New Roman" w:cstheme="minorHAnsi"/>
                <w:sz w:val="24"/>
                <w:szCs w:val="24"/>
                <w:lang w:eastAsia="hr-HR"/>
              </w:rPr>
              <w:t>.</w:t>
            </w:r>
          </w:p>
          <w:p w14:paraId="621A19E0" w14:textId="77777777" w:rsidR="00B0013E" w:rsidRPr="001B1AA7" w:rsidRDefault="00B0013E" w:rsidP="00623FEB">
            <w:pPr>
              <w:rPr>
                <w:rFonts w:cstheme="minorHAnsi"/>
                <w:sz w:val="24"/>
              </w:rPr>
            </w:pPr>
          </w:p>
        </w:tc>
        <w:tc>
          <w:tcPr>
            <w:tcW w:w="2551" w:type="dxa"/>
            <w:tcBorders>
              <w:top w:val="single" w:sz="6" w:space="0" w:color="auto"/>
              <w:bottom w:val="single" w:sz="6" w:space="0" w:color="auto"/>
            </w:tcBorders>
          </w:tcPr>
          <w:p w14:paraId="1E5F9E43" w14:textId="77777777" w:rsidR="00B0013E" w:rsidRPr="004C60F2" w:rsidRDefault="00B0013E" w:rsidP="00623FEB">
            <w:pPr>
              <w:rPr>
                <w:rFonts w:eastAsia="Times New Roman" w:cstheme="minorHAnsi"/>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luži </w:t>
            </w:r>
            <w:r>
              <w:rPr>
                <w:rFonts w:eastAsia="Times New Roman" w:cstheme="minorHAnsi"/>
                <w:sz w:val="24"/>
                <w:szCs w:val="24"/>
                <w:lang w:eastAsia="hr-HR"/>
              </w:rPr>
              <w:t>se š</w:t>
            </w:r>
            <w:r w:rsidRPr="004C60F2">
              <w:rPr>
                <w:rFonts w:eastAsia="Times New Roman" w:cstheme="minorHAnsi"/>
                <w:sz w:val="24"/>
                <w:szCs w:val="24"/>
                <w:lang w:eastAsia="hr-HR"/>
              </w:rPr>
              <w:t>estarom u crtanju i prenošenju dužine određene duljine</w:t>
            </w:r>
            <w:r>
              <w:rPr>
                <w:rFonts w:eastAsia="Times New Roman" w:cstheme="minorHAnsi"/>
                <w:sz w:val="24"/>
                <w:szCs w:val="24"/>
                <w:lang w:eastAsia="hr-HR"/>
              </w:rPr>
              <w:t xml:space="preserve"> konstruirajući zadani geometrijski crtež</w:t>
            </w:r>
            <w:r w:rsidRPr="004C60F2">
              <w:rPr>
                <w:rFonts w:eastAsia="Times New Roman" w:cstheme="minorHAnsi"/>
                <w:sz w:val="24"/>
                <w:szCs w:val="24"/>
                <w:lang w:eastAsia="hr-HR"/>
              </w:rPr>
              <w:t>.</w:t>
            </w:r>
          </w:p>
          <w:p w14:paraId="55473BCB" w14:textId="77777777" w:rsidR="00B0013E" w:rsidRPr="005D54BB" w:rsidRDefault="00B0013E" w:rsidP="00623FEB">
            <w:pPr>
              <w:rPr>
                <w:rFonts w:eastAsia="Times New Roman" w:cstheme="minorHAnsi"/>
                <w:i/>
                <w:iCs/>
                <w:sz w:val="24"/>
                <w:szCs w:val="24"/>
                <w:lang w:eastAsia="hr-HR"/>
              </w:rPr>
            </w:pPr>
          </w:p>
        </w:tc>
        <w:tc>
          <w:tcPr>
            <w:tcW w:w="2268" w:type="dxa"/>
            <w:tcBorders>
              <w:top w:val="single" w:sz="6" w:space="0" w:color="auto"/>
              <w:bottom w:val="single" w:sz="6" w:space="0" w:color="auto"/>
            </w:tcBorders>
          </w:tcPr>
          <w:p w14:paraId="28CDB137" w14:textId="77777777" w:rsidR="00B0013E" w:rsidRPr="00E82ECC" w:rsidRDefault="00B0013E" w:rsidP="00623FEB">
            <w:pPr>
              <w:rPr>
                <w:rFonts w:eastAsia="Times New Roman" w:cstheme="minorHAnsi"/>
                <w:color w:val="FF0000"/>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luži </w:t>
            </w:r>
            <w:r>
              <w:rPr>
                <w:rFonts w:eastAsia="Times New Roman" w:cstheme="minorHAnsi"/>
                <w:sz w:val="24"/>
                <w:szCs w:val="24"/>
                <w:lang w:eastAsia="hr-HR"/>
              </w:rPr>
              <w:t>se š</w:t>
            </w:r>
            <w:r w:rsidRPr="004C60F2">
              <w:rPr>
                <w:rFonts w:eastAsia="Times New Roman" w:cstheme="minorHAnsi"/>
                <w:sz w:val="24"/>
                <w:szCs w:val="24"/>
                <w:lang w:eastAsia="hr-HR"/>
              </w:rPr>
              <w:t>estarom u crtanju i prenošenju dužine određene duljine</w:t>
            </w:r>
            <w:r>
              <w:rPr>
                <w:rFonts w:eastAsia="Times New Roman" w:cstheme="minorHAnsi"/>
                <w:sz w:val="24"/>
                <w:szCs w:val="24"/>
                <w:lang w:eastAsia="hr-HR"/>
              </w:rPr>
              <w:t xml:space="preserve"> pri čemu su, zbog nepravilnog korištenja šestara, duljine prenesenih dužina neprecizne</w:t>
            </w:r>
            <w:r w:rsidRPr="004C60F2">
              <w:rPr>
                <w:rFonts w:eastAsia="Times New Roman" w:cstheme="minorHAnsi"/>
                <w:sz w:val="24"/>
                <w:szCs w:val="24"/>
                <w:lang w:eastAsia="hr-HR"/>
              </w:rPr>
              <w:t>.</w:t>
            </w:r>
          </w:p>
        </w:tc>
        <w:tc>
          <w:tcPr>
            <w:tcW w:w="3119" w:type="dxa"/>
            <w:tcBorders>
              <w:top w:val="single" w:sz="6" w:space="0" w:color="auto"/>
              <w:bottom w:val="single" w:sz="6" w:space="0" w:color="auto"/>
            </w:tcBorders>
          </w:tcPr>
          <w:p w14:paraId="761455FB" w14:textId="77777777" w:rsidR="00B0013E" w:rsidRPr="00E82ECC" w:rsidRDefault="00B0013E" w:rsidP="00623FEB">
            <w:pPr>
              <w:rPr>
                <w:rFonts w:eastAsia="Times New Roman" w:cstheme="minorHAnsi"/>
                <w:color w:val="FF0000"/>
                <w:sz w:val="24"/>
                <w:szCs w:val="24"/>
                <w:lang w:eastAsia="hr-HR"/>
              </w:rPr>
            </w:pPr>
            <w:r w:rsidRPr="005D54BB">
              <w:rPr>
                <w:rFonts w:eastAsia="Times New Roman" w:cstheme="minorHAnsi"/>
                <w:sz w:val="24"/>
                <w:szCs w:val="24"/>
                <w:lang w:eastAsia="hr-HR"/>
              </w:rPr>
              <w:t>Geometrijski crtež prenošenja duljina zadanih dužina šestarom je nedovoljno uredan, neprecizan i nesamostalan.</w:t>
            </w:r>
          </w:p>
        </w:tc>
        <w:tc>
          <w:tcPr>
            <w:tcW w:w="3255" w:type="dxa"/>
            <w:tcBorders>
              <w:top w:val="single" w:sz="6" w:space="0" w:color="auto"/>
              <w:bottom w:val="single" w:sz="6" w:space="0" w:color="auto"/>
            </w:tcBorders>
          </w:tcPr>
          <w:p w14:paraId="05337792" w14:textId="77777777" w:rsidR="00B0013E"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šestarom se služi u crtanju i prenošenju dužine određene duljine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FDA655D" w14:textId="77777777" w:rsidTr="00EC169B">
        <w:tc>
          <w:tcPr>
            <w:tcW w:w="2634" w:type="dxa"/>
            <w:tcBorders>
              <w:top w:val="single" w:sz="6" w:space="0" w:color="auto"/>
              <w:bottom w:val="single" w:sz="6" w:space="0" w:color="auto"/>
              <w:right w:val="double" w:sz="12" w:space="0" w:color="auto"/>
            </w:tcBorders>
          </w:tcPr>
          <w:p w14:paraId="77673B8D"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Konstruira kružnicu.</w:t>
            </w:r>
          </w:p>
          <w:p w14:paraId="4E648915" w14:textId="77777777" w:rsidR="00B0013E" w:rsidRPr="00D4208D" w:rsidRDefault="00B0013E" w:rsidP="00623FEB">
            <w:pPr>
              <w:rPr>
                <w:rFonts w:eastAsia="Times New Roman" w:cstheme="minorHAnsi"/>
                <w:sz w:val="24"/>
                <w:szCs w:val="24"/>
                <w:lang w:eastAsia="hr-HR"/>
              </w:rPr>
            </w:pPr>
          </w:p>
        </w:tc>
        <w:tc>
          <w:tcPr>
            <w:tcW w:w="2612" w:type="dxa"/>
            <w:tcBorders>
              <w:top w:val="single" w:sz="6" w:space="0" w:color="auto"/>
              <w:left w:val="double" w:sz="12" w:space="0" w:color="auto"/>
              <w:bottom w:val="single" w:sz="6" w:space="0" w:color="auto"/>
            </w:tcBorders>
          </w:tcPr>
          <w:p w14:paraId="01EBC406" w14:textId="77777777" w:rsidR="00B0013E" w:rsidRPr="001B1AA7" w:rsidRDefault="00B0013E" w:rsidP="00623FEB">
            <w:pPr>
              <w:rPr>
                <w:rFonts w:cstheme="minorHAnsi"/>
                <w:sz w:val="24"/>
              </w:rPr>
            </w:pPr>
            <w:r w:rsidRPr="002D1638">
              <w:rPr>
                <w:rFonts w:eastAsia="Times New Roman" w:cstheme="minorHAnsi"/>
                <w:sz w:val="24"/>
                <w:szCs w:val="24"/>
                <w:lang w:eastAsia="hr-HR"/>
              </w:rPr>
              <w:t>Samostalno i uredno konstruira kružnicu te objašnjava njena svojstva.</w:t>
            </w:r>
          </w:p>
        </w:tc>
        <w:tc>
          <w:tcPr>
            <w:tcW w:w="2551" w:type="dxa"/>
            <w:tcBorders>
              <w:top w:val="single" w:sz="6" w:space="0" w:color="auto"/>
              <w:bottom w:val="single" w:sz="6" w:space="0" w:color="auto"/>
            </w:tcBorders>
          </w:tcPr>
          <w:p w14:paraId="4CCBC20B" w14:textId="77777777" w:rsidR="00B0013E" w:rsidRPr="00FD736F" w:rsidRDefault="00B0013E" w:rsidP="00623FEB">
            <w:pPr>
              <w:rPr>
                <w:rFonts w:eastAsia="Times New Roman" w:cstheme="minorHAnsi"/>
                <w:sz w:val="24"/>
                <w:szCs w:val="24"/>
                <w:lang w:eastAsia="hr-HR"/>
              </w:rPr>
            </w:pPr>
            <w:r w:rsidRPr="00FD736F">
              <w:rPr>
                <w:rFonts w:eastAsia="Times New Roman" w:cstheme="minorHAnsi"/>
                <w:sz w:val="24"/>
                <w:szCs w:val="24"/>
                <w:lang w:eastAsia="hr-HR"/>
              </w:rPr>
              <w:t>Konstruira kružnicu.</w:t>
            </w:r>
          </w:p>
        </w:tc>
        <w:tc>
          <w:tcPr>
            <w:tcW w:w="2268" w:type="dxa"/>
            <w:tcBorders>
              <w:top w:val="single" w:sz="6" w:space="0" w:color="auto"/>
              <w:bottom w:val="single" w:sz="6" w:space="0" w:color="auto"/>
            </w:tcBorders>
          </w:tcPr>
          <w:p w14:paraId="3FDFEBC0" w14:textId="77777777" w:rsidR="00B0013E" w:rsidRPr="00FD736F" w:rsidRDefault="00B0013E" w:rsidP="00623FEB">
            <w:pPr>
              <w:rPr>
                <w:rFonts w:eastAsia="Times New Roman" w:cstheme="minorHAnsi"/>
                <w:sz w:val="24"/>
                <w:szCs w:val="24"/>
                <w:lang w:eastAsia="hr-HR"/>
              </w:rPr>
            </w:pPr>
            <w:r w:rsidRPr="00FD736F">
              <w:rPr>
                <w:rFonts w:eastAsia="Times New Roman" w:cstheme="minorHAnsi"/>
                <w:sz w:val="24"/>
                <w:szCs w:val="24"/>
                <w:lang w:eastAsia="hr-HR"/>
              </w:rPr>
              <w:t>Konstruira kružnicu pri čemu ne pazi na urednost iste.</w:t>
            </w:r>
          </w:p>
          <w:p w14:paraId="0C6407BC" w14:textId="77777777" w:rsidR="00B0013E" w:rsidRPr="00FD736F" w:rsidRDefault="00B0013E" w:rsidP="00623FEB">
            <w:pPr>
              <w:rPr>
                <w:rFonts w:eastAsia="Times New Roman" w:cstheme="minorHAnsi"/>
                <w:sz w:val="24"/>
                <w:szCs w:val="24"/>
                <w:lang w:eastAsia="hr-HR"/>
              </w:rPr>
            </w:pPr>
          </w:p>
        </w:tc>
        <w:tc>
          <w:tcPr>
            <w:tcW w:w="3119" w:type="dxa"/>
            <w:tcBorders>
              <w:top w:val="single" w:sz="6" w:space="0" w:color="auto"/>
              <w:bottom w:val="single" w:sz="6" w:space="0" w:color="auto"/>
            </w:tcBorders>
          </w:tcPr>
          <w:p w14:paraId="748968BF" w14:textId="77777777" w:rsidR="00B0013E" w:rsidRPr="002D1638" w:rsidRDefault="00B0013E" w:rsidP="00623FEB">
            <w:pPr>
              <w:rPr>
                <w:rFonts w:eastAsia="Times New Roman" w:cstheme="minorHAnsi"/>
                <w:sz w:val="24"/>
                <w:szCs w:val="24"/>
                <w:lang w:eastAsia="hr-HR"/>
              </w:rPr>
            </w:pPr>
            <w:r w:rsidRPr="00FD736F">
              <w:rPr>
                <w:rFonts w:eastAsia="Times New Roman" w:cstheme="minorHAnsi"/>
                <w:sz w:val="24"/>
                <w:szCs w:val="24"/>
                <w:lang w:eastAsia="hr-HR"/>
              </w:rPr>
              <w:t>Uz stalnu pomoć učitelja konstruira kružnicu.</w:t>
            </w:r>
          </w:p>
        </w:tc>
        <w:tc>
          <w:tcPr>
            <w:tcW w:w="3255" w:type="dxa"/>
            <w:tcBorders>
              <w:top w:val="single" w:sz="6" w:space="0" w:color="auto"/>
              <w:bottom w:val="single" w:sz="6" w:space="0" w:color="auto"/>
            </w:tcBorders>
          </w:tcPr>
          <w:p w14:paraId="56846318" w14:textId="77777777" w:rsidR="00B0013E" w:rsidRPr="002D1638"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konstruira kružnicu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D50E0E4" w14:textId="77777777" w:rsidTr="00EC169B">
        <w:tc>
          <w:tcPr>
            <w:tcW w:w="2634" w:type="dxa"/>
            <w:tcBorders>
              <w:top w:val="single" w:sz="6" w:space="0" w:color="auto"/>
              <w:bottom w:val="single" w:sz="6" w:space="0" w:color="auto"/>
              <w:right w:val="double" w:sz="12" w:space="0" w:color="auto"/>
            </w:tcBorders>
          </w:tcPr>
          <w:p w14:paraId="686F6BDC"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Crta pravokutnik i kvadrat određene duljine stranica.</w:t>
            </w:r>
          </w:p>
        </w:tc>
        <w:tc>
          <w:tcPr>
            <w:tcW w:w="2612" w:type="dxa"/>
            <w:tcBorders>
              <w:top w:val="single" w:sz="6" w:space="0" w:color="auto"/>
              <w:left w:val="double" w:sz="12" w:space="0" w:color="auto"/>
              <w:bottom w:val="single" w:sz="6" w:space="0" w:color="auto"/>
            </w:tcBorders>
          </w:tcPr>
          <w:p w14:paraId="1589D747" w14:textId="77777777" w:rsidR="00B0013E" w:rsidRPr="001B1AA7" w:rsidRDefault="00B0013E" w:rsidP="00623FEB">
            <w:pPr>
              <w:rPr>
                <w:rFonts w:cstheme="minorHAnsi"/>
                <w:sz w:val="24"/>
              </w:rPr>
            </w:pPr>
            <w:r>
              <w:rPr>
                <w:rFonts w:eastAsia="Times New Roman" w:cstheme="minorHAnsi"/>
                <w:sz w:val="24"/>
                <w:szCs w:val="24"/>
                <w:lang w:eastAsia="hr-HR"/>
              </w:rPr>
              <w:t>Uredno i točno c</w:t>
            </w:r>
            <w:r w:rsidRPr="004C60F2">
              <w:rPr>
                <w:rFonts w:eastAsia="Times New Roman" w:cstheme="minorHAnsi"/>
                <w:sz w:val="24"/>
                <w:szCs w:val="24"/>
                <w:lang w:eastAsia="hr-HR"/>
              </w:rPr>
              <w:t>rta pravokutnik i kvadrat određene duljine stranica</w:t>
            </w:r>
            <w:r>
              <w:rPr>
                <w:rFonts w:eastAsia="Times New Roman" w:cstheme="minorHAnsi"/>
                <w:sz w:val="24"/>
                <w:szCs w:val="24"/>
                <w:lang w:eastAsia="hr-HR"/>
              </w:rPr>
              <w:t xml:space="preserve"> pravilno se služeći geometrijskim priborom</w:t>
            </w:r>
            <w:r w:rsidRPr="004C60F2">
              <w:rPr>
                <w:rFonts w:eastAsia="Times New Roman" w:cstheme="minorHAnsi"/>
                <w:sz w:val="24"/>
                <w:szCs w:val="24"/>
                <w:lang w:eastAsia="hr-HR"/>
              </w:rPr>
              <w:t>.</w:t>
            </w:r>
          </w:p>
        </w:tc>
        <w:tc>
          <w:tcPr>
            <w:tcW w:w="2551" w:type="dxa"/>
            <w:tcBorders>
              <w:top w:val="single" w:sz="6" w:space="0" w:color="auto"/>
              <w:bottom w:val="single" w:sz="6" w:space="0" w:color="auto"/>
            </w:tcBorders>
          </w:tcPr>
          <w:p w14:paraId="64147809" w14:textId="77777777" w:rsidR="00B0013E" w:rsidRPr="007A022C" w:rsidRDefault="00B0013E" w:rsidP="00623FEB">
            <w:pPr>
              <w:rPr>
                <w:rFonts w:eastAsia="Times New Roman" w:cstheme="minorHAnsi"/>
                <w:i/>
                <w:iCs/>
                <w:color w:val="FF0000"/>
                <w:sz w:val="24"/>
                <w:szCs w:val="24"/>
                <w:lang w:eastAsia="hr-HR"/>
              </w:rPr>
            </w:pPr>
            <w:r>
              <w:rPr>
                <w:rFonts w:eastAsia="Times New Roman" w:cstheme="minorHAnsi"/>
                <w:sz w:val="24"/>
                <w:szCs w:val="24"/>
                <w:lang w:eastAsia="hr-HR"/>
              </w:rPr>
              <w:t>Uglavnom uredno i točno c</w:t>
            </w:r>
            <w:r w:rsidRPr="004C60F2">
              <w:rPr>
                <w:rFonts w:eastAsia="Times New Roman" w:cstheme="minorHAnsi"/>
                <w:sz w:val="24"/>
                <w:szCs w:val="24"/>
                <w:lang w:eastAsia="hr-HR"/>
              </w:rPr>
              <w:t>rta pravokutnik i kvadrat određene duljine stranica.</w:t>
            </w:r>
          </w:p>
        </w:tc>
        <w:tc>
          <w:tcPr>
            <w:tcW w:w="2268" w:type="dxa"/>
            <w:tcBorders>
              <w:top w:val="single" w:sz="6" w:space="0" w:color="auto"/>
              <w:bottom w:val="single" w:sz="6" w:space="0" w:color="auto"/>
            </w:tcBorders>
          </w:tcPr>
          <w:p w14:paraId="004DE8C9" w14:textId="77777777" w:rsidR="00B0013E" w:rsidRDefault="00B0013E" w:rsidP="00623FEB">
            <w:pPr>
              <w:rPr>
                <w:rFonts w:eastAsia="Times New Roman" w:cstheme="minorHAnsi"/>
                <w:sz w:val="24"/>
                <w:szCs w:val="24"/>
                <w:lang w:eastAsia="hr-HR"/>
              </w:rPr>
            </w:pPr>
            <w:r>
              <w:rPr>
                <w:rFonts w:eastAsia="Times New Roman" w:cstheme="minorHAnsi"/>
                <w:sz w:val="24"/>
                <w:szCs w:val="24"/>
                <w:lang w:eastAsia="hr-HR"/>
              </w:rPr>
              <w:t>C</w:t>
            </w:r>
            <w:r w:rsidRPr="004C60F2">
              <w:rPr>
                <w:rFonts w:eastAsia="Times New Roman" w:cstheme="minorHAnsi"/>
                <w:sz w:val="24"/>
                <w:szCs w:val="24"/>
                <w:lang w:eastAsia="hr-HR"/>
              </w:rPr>
              <w:t xml:space="preserve">rta pravokutnik i kvadrat </w:t>
            </w:r>
            <w:r>
              <w:rPr>
                <w:rFonts w:eastAsia="Times New Roman" w:cstheme="minorHAnsi"/>
                <w:sz w:val="24"/>
                <w:szCs w:val="24"/>
                <w:lang w:eastAsia="hr-HR"/>
              </w:rPr>
              <w:t>ne vodeći računa o urednosti geometrijskog crteža niti o pravilnoj upotrebi geometrijskog pribora</w:t>
            </w:r>
            <w:r w:rsidRPr="004C60F2">
              <w:rPr>
                <w:rFonts w:eastAsia="Times New Roman" w:cstheme="minorHAnsi"/>
                <w:sz w:val="24"/>
                <w:szCs w:val="24"/>
                <w:lang w:eastAsia="hr-HR"/>
              </w:rPr>
              <w:t>.</w:t>
            </w:r>
          </w:p>
          <w:p w14:paraId="47E80FA1" w14:textId="77777777" w:rsidR="00067F91" w:rsidRDefault="00067F91" w:rsidP="00623FEB">
            <w:pPr>
              <w:rPr>
                <w:rFonts w:eastAsia="Times New Roman" w:cstheme="minorHAnsi"/>
                <w:color w:val="FF0000"/>
                <w:sz w:val="24"/>
                <w:szCs w:val="24"/>
                <w:lang w:eastAsia="hr-HR"/>
              </w:rPr>
            </w:pPr>
          </w:p>
          <w:p w14:paraId="2CAC7E90" w14:textId="77777777" w:rsidR="00067F91" w:rsidRDefault="00067F91" w:rsidP="00623FEB">
            <w:pPr>
              <w:rPr>
                <w:rFonts w:eastAsia="Times New Roman" w:cstheme="minorHAnsi"/>
                <w:color w:val="FF0000"/>
                <w:sz w:val="24"/>
                <w:szCs w:val="24"/>
                <w:lang w:eastAsia="hr-HR"/>
              </w:rPr>
            </w:pPr>
          </w:p>
          <w:p w14:paraId="708031D3" w14:textId="77777777" w:rsidR="00067F91" w:rsidRDefault="00067F91" w:rsidP="00623FEB">
            <w:pPr>
              <w:rPr>
                <w:rFonts w:eastAsia="Times New Roman" w:cstheme="minorHAnsi"/>
                <w:color w:val="FF0000"/>
                <w:sz w:val="24"/>
                <w:szCs w:val="24"/>
                <w:lang w:eastAsia="hr-HR"/>
              </w:rPr>
            </w:pPr>
          </w:p>
          <w:p w14:paraId="010471DA" w14:textId="77777777" w:rsidR="00067F91" w:rsidRDefault="00067F91" w:rsidP="00623FEB">
            <w:pPr>
              <w:rPr>
                <w:rFonts w:eastAsia="Times New Roman" w:cstheme="minorHAnsi"/>
                <w:color w:val="FF0000"/>
                <w:sz w:val="24"/>
                <w:szCs w:val="24"/>
                <w:lang w:eastAsia="hr-HR"/>
              </w:rPr>
            </w:pPr>
          </w:p>
          <w:p w14:paraId="229077F6" w14:textId="77777777" w:rsidR="00067F91" w:rsidRDefault="00067F91" w:rsidP="00623FEB">
            <w:pPr>
              <w:rPr>
                <w:rFonts w:eastAsia="Times New Roman" w:cstheme="minorHAnsi"/>
                <w:color w:val="FF0000"/>
                <w:sz w:val="24"/>
                <w:szCs w:val="24"/>
                <w:lang w:eastAsia="hr-HR"/>
              </w:rPr>
            </w:pPr>
          </w:p>
          <w:p w14:paraId="1B56E1F3" w14:textId="77777777" w:rsidR="00067F91" w:rsidRPr="00E82ECC" w:rsidRDefault="00067F91" w:rsidP="00623FEB">
            <w:pPr>
              <w:rPr>
                <w:rFonts w:eastAsia="Times New Roman" w:cstheme="minorHAnsi"/>
                <w:color w:val="FF0000"/>
                <w:sz w:val="24"/>
                <w:szCs w:val="24"/>
                <w:lang w:eastAsia="hr-HR"/>
              </w:rPr>
            </w:pPr>
          </w:p>
        </w:tc>
        <w:tc>
          <w:tcPr>
            <w:tcW w:w="3119" w:type="dxa"/>
            <w:tcBorders>
              <w:top w:val="single" w:sz="6" w:space="0" w:color="auto"/>
              <w:bottom w:val="single" w:sz="6" w:space="0" w:color="auto"/>
            </w:tcBorders>
          </w:tcPr>
          <w:p w14:paraId="6F26F47D" w14:textId="77777777" w:rsidR="00B0013E" w:rsidRPr="00E82ECC" w:rsidRDefault="00B0013E" w:rsidP="00623FEB">
            <w:pPr>
              <w:rPr>
                <w:rFonts w:eastAsia="Times New Roman" w:cstheme="minorHAnsi"/>
                <w:color w:val="FF0000"/>
                <w:sz w:val="24"/>
                <w:szCs w:val="24"/>
                <w:lang w:eastAsia="hr-HR"/>
              </w:rPr>
            </w:pPr>
            <w:r>
              <w:rPr>
                <w:rFonts w:eastAsia="Times New Roman" w:cstheme="minorHAnsi"/>
                <w:sz w:val="24"/>
                <w:szCs w:val="24"/>
                <w:lang w:eastAsia="hr-HR"/>
              </w:rPr>
              <w:t>Uz naputke „korak po kora“ c</w:t>
            </w:r>
            <w:r w:rsidRPr="004C60F2">
              <w:rPr>
                <w:rFonts w:eastAsia="Times New Roman" w:cstheme="minorHAnsi"/>
                <w:sz w:val="24"/>
                <w:szCs w:val="24"/>
                <w:lang w:eastAsia="hr-HR"/>
              </w:rPr>
              <w:t xml:space="preserve">rta pravokutnik i kvadrat </w:t>
            </w:r>
            <w:r>
              <w:rPr>
                <w:rFonts w:eastAsia="Times New Roman" w:cstheme="minorHAnsi"/>
                <w:sz w:val="24"/>
                <w:szCs w:val="24"/>
                <w:lang w:eastAsia="hr-HR"/>
              </w:rPr>
              <w:t>ne vodeći računa o urednosti geometrijskog crteža niti o pravilnoj upotrebi geometrijskog pribora</w:t>
            </w:r>
            <w:r w:rsidRPr="004C60F2">
              <w:rPr>
                <w:rFonts w:eastAsia="Times New Roman" w:cstheme="minorHAnsi"/>
                <w:sz w:val="24"/>
                <w:szCs w:val="24"/>
                <w:lang w:eastAsia="hr-HR"/>
              </w:rPr>
              <w:t>.</w:t>
            </w:r>
          </w:p>
        </w:tc>
        <w:tc>
          <w:tcPr>
            <w:tcW w:w="3255" w:type="dxa"/>
            <w:tcBorders>
              <w:top w:val="single" w:sz="6" w:space="0" w:color="auto"/>
              <w:bottom w:val="single" w:sz="6" w:space="0" w:color="auto"/>
            </w:tcBorders>
          </w:tcPr>
          <w:p w14:paraId="447E535D" w14:textId="77777777" w:rsidR="00B0013E"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pravokutnik i kvadrat određene duljine stranica</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62D056F4" w14:textId="77777777" w:rsidR="00FE7A6D" w:rsidRDefault="00FE7A6D">
      <w:r>
        <w:br w:type="page"/>
      </w:r>
    </w:p>
    <w:tbl>
      <w:tblPr>
        <w:tblStyle w:val="TableGrid1"/>
        <w:tblW w:w="16439" w:type="dxa"/>
        <w:tblInd w:w="-998" w:type="dxa"/>
        <w:tblLook w:val="0480" w:firstRow="0" w:lastRow="0" w:firstColumn="1" w:lastColumn="0" w:noHBand="0" w:noVBand="1"/>
      </w:tblPr>
      <w:tblGrid>
        <w:gridCol w:w="2634"/>
        <w:gridCol w:w="2612"/>
        <w:gridCol w:w="2551"/>
        <w:gridCol w:w="2268"/>
        <w:gridCol w:w="3119"/>
        <w:gridCol w:w="3255"/>
      </w:tblGrid>
      <w:tr w:rsidR="00583FB3" w:rsidRPr="00823DBD" w14:paraId="28D74F47" w14:textId="77777777" w:rsidTr="0064654D">
        <w:tc>
          <w:tcPr>
            <w:tcW w:w="16439" w:type="dxa"/>
            <w:gridSpan w:val="6"/>
            <w:tcBorders>
              <w:top w:val="nil"/>
              <w:bottom w:val="single" w:sz="4" w:space="0" w:color="auto"/>
            </w:tcBorders>
            <w:shd w:val="clear" w:color="auto" w:fill="DEEAF6" w:themeFill="accent1" w:themeFillTint="33"/>
          </w:tcPr>
          <w:p w14:paraId="05D3C91F" w14:textId="4A6231BE" w:rsidR="00583FB3" w:rsidRDefault="00583FB3" w:rsidP="00623FEB">
            <w:pPr>
              <w:jc w:val="center"/>
              <w:rPr>
                <w:rFonts w:cstheme="minorHAnsi"/>
                <w:b/>
                <w:sz w:val="24"/>
              </w:rPr>
            </w:pPr>
            <w:r>
              <w:rPr>
                <w:rFonts w:cstheme="minorHAnsi"/>
                <w:b/>
                <w:color w:val="FF0000"/>
                <w:sz w:val="28"/>
              </w:rPr>
              <w:lastRenderedPageBreak/>
              <w:t>MJERENJE</w:t>
            </w:r>
          </w:p>
        </w:tc>
      </w:tr>
      <w:tr w:rsidR="00583FB3" w:rsidRPr="00823DBD" w14:paraId="64605047" w14:textId="77777777" w:rsidTr="0064654D">
        <w:tc>
          <w:tcPr>
            <w:tcW w:w="16439" w:type="dxa"/>
            <w:gridSpan w:val="6"/>
            <w:tcBorders>
              <w:top w:val="nil"/>
              <w:bottom w:val="single" w:sz="4" w:space="0" w:color="auto"/>
            </w:tcBorders>
            <w:shd w:val="clear" w:color="auto" w:fill="DEEAF6" w:themeFill="accent1" w:themeFillTint="33"/>
          </w:tcPr>
          <w:p w14:paraId="70D6329B" w14:textId="324B3526" w:rsidR="00583FB3" w:rsidRDefault="00583FB3" w:rsidP="00623FEB">
            <w:pPr>
              <w:jc w:val="center"/>
              <w:rPr>
                <w:rFonts w:cstheme="minorHAnsi"/>
                <w:b/>
                <w:sz w:val="24"/>
              </w:rPr>
            </w:pPr>
            <w:r>
              <w:rPr>
                <w:rFonts w:eastAsia="Times New Roman" w:cstheme="minorHAnsi"/>
                <w:b/>
                <w:bCs/>
                <w:sz w:val="28"/>
                <w:szCs w:val="28"/>
                <w:lang w:eastAsia="hr-HR"/>
              </w:rPr>
              <w:t xml:space="preserve">ISHOD: </w:t>
            </w:r>
            <w:r>
              <w:rPr>
                <w:rFonts w:eastAsia="Times New Roman" w:cstheme="minorHAnsi"/>
                <w:sz w:val="28"/>
                <w:szCs w:val="28"/>
                <w:lang w:eastAsia="hr-HR"/>
              </w:rPr>
              <w:t>MAT OŠ D.3.1. Procjenjuje, mjeri i crta dužine zadane duljine.</w:t>
            </w:r>
          </w:p>
        </w:tc>
      </w:tr>
      <w:tr w:rsidR="00B0013E" w:rsidRPr="00823DBD" w14:paraId="28044B9A" w14:textId="77777777" w:rsidTr="00EC169B">
        <w:tc>
          <w:tcPr>
            <w:tcW w:w="2634" w:type="dxa"/>
            <w:tcBorders>
              <w:top w:val="nil"/>
              <w:bottom w:val="single" w:sz="4" w:space="0" w:color="auto"/>
              <w:right w:val="double" w:sz="12" w:space="0" w:color="auto"/>
            </w:tcBorders>
            <w:shd w:val="clear" w:color="auto" w:fill="DEEAF6" w:themeFill="accent1" w:themeFillTint="33"/>
          </w:tcPr>
          <w:p w14:paraId="54E3BB37" w14:textId="77777777" w:rsidR="00B0013E" w:rsidRPr="00823DBD" w:rsidRDefault="00B0013E" w:rsidP="00623FEB">
            <w:pPr>
              <w:jc w:val="center"/>
              <w:rPr>
                <w:rFonts w:cstheme="minorHAnsi"/>
                <w:b/>
                <w:sz w:val="24"/>
              </w:rPr>
            </w:pPr>
            <w:r w:rsidRPr="00823DBD">
              <w:rPr>
                <w:rFonts w:cstheme="minorHAnsi"/>
                <w:b/>
                <w:sz w:val="24"/>
              </w:rPr>
              <w:t>RAZRADA ISHODA</w:t>
            </w:r>
          </w:p>
        </w:tc>
        <w:tc>
          <w:tcPr>
            <w:tcW w:w="2612" w:type="dxa"/>
            <w:tcBorders>
              <w:left w:val="double" w:sz="12" w:space="0" w:color="auto"/>
            </w:tcBorders>
          </w:tcPr>
          <w:p w14:paraId="3F921116" w14:textId="77777777" w:rsidR="00B0013E" w:rsidRPr="00823DBD" w:rsidRDefault="00855AF3" w:rsidP="00623FEB">
            <w:pPr>
              <w:jc w:val="center"/>
              <w:rPr>
                <w:rFonts w:cstheme="minorHAnsi"/>
                <w:b/>
                <w:sz w:val="24"/>
              </w:rPr>
            </w:pPr>
            <w:r>
              <w:rPr>
                <w:rFonts w:cstheme="minorHAnsi"/>
                <w:b/>
                <w:sz w:val="24"/>
              </w:rPr>
              <w:t>ODLIČAN</w:t>
            </w:r>
          </w:p>
        </w:tc>
        <w:tc>
          <w:tcPr>
            <w:tcW w:w="2551" w:type="dxa"/>
          </w:tcPr>
          <w:p w14:paraId="61A6463E" w14:textId="77777777" w:rsidR="00B0013E" w:rsidRPr="00823DBD" w:rsidRDefault="00855AF3" w:rsidP="00623FEB">
            <w:pPr>
              <w:jc w:val="center"/>
              <w:rPr>
                <w:rFonts w:cstheme="minorHAnsi"/>
                <w:b/>
                <w:sz w:val="24"/>
              </w:rPr>
            </w:pPr>
            <w:r>
              <w:rPr>
                <w:rFonts w:cstheme="minorHAnsi"/>
                <w:b/>
                <w:sz w:val="24"/>
              </w:rPr>
              <w:t>VRLO DOBAR</w:t>
            </w:r>
          </w:p>
        </w:tc>
        <w:tc>
          <w:tcPr>
            <w:tcW w:w="2268" w:type="dxa"/>
          </w:tcPr>
          <w:p w14:paraId="42E19CC7" w14:textId="77777777" w:rsidR="00B0013E" w:rsidRPr="00823DBD" w:rsidRDefault="00B0013E" w:rsidP="00623FEB">
            <w:pPr>
              <w:jc w:val="center"/>
              <w:rPr>
                <w:rFonts w:cstheme="minorHAnsi"/>
                <w:b/>
                <w:sz w:val="24"/>
              </w:rPr>
            </w:pPr>
            <w:r w:rsidRPr="00823DBD">
              <w:rPr>
                <w:rFonts w:cstheme="minorHAnsi"/>
                <w:b/>
                <w:sz w:val="24"/>
              </w:rPr>
              <w:t>DOBAR</w:t>
            </w:r>
          </w:p>
        </w:tc>
        <w:tc>
          <w:tcPr>
            <w:tcW w:w="3119" w:type="dxa"/>
          </w:tcPr>
          <w:p w14:paraId="6448597B" w14:textId="77777777" w:rsidR="00B0013E" w:rsidRPr="00823DBD" w:rsidRDefault="00855AF3" w:rsidP="00623FEB">
            <w:pPr>
              <w:jc w:val="center"/>
              <w:rPr>
                <w:rFonts w:cstheme="minorHAnsi"/>
                <w:b/>
                <w:sz w:val="24"/>
              </w:rPr>
            </w:pPr>
            <w:r>
              <w:rPr>
                <w:rFonts w:cstheme="minorHAnsi"/>
                <w:b/>
                <w:sz w:val="24"/>
              </w:rPr>
              <w:t>DOVOLJAN</w:t>
            </w:r>
          </w:p>
        </w:tc>
        <w:tc>
          <w:tcPr>
            <w:tcW w:w="3255" w:type="dxa"/>
          </w:tcPr>
          <w:p w14:paraId="469D9FB2" w14:textId="77777777" w:rsidR="00B0013E" w:rsidRPr="00823DBD" w:rsidRDefault="00855AF3" w:rsidP="00623FEB">
            <w:pPr>
              <w:jc w:val="center"/>
              <w:rPr>
                <w:rFonts w:cstheme="minorHAnsi"/>
                <w:b/>
                <w:sz w:val="24"/>
              </w:rPr>
            </w:pPr>
            <w:r>
              <w:rPr>
                <w:rFonts w:cstheme="minorHAnsi"/>
                <w:b/>
                <w:sz w:val="24"/>
              </w:rPr>
              <w:t>NEDOVOLJAN</w:t>
            </w:r>
          </w:p>
        </w:tc>
      </w:tr>
      <w:tr w:rsidR="00B0013E" w:rsidRPr="00B4176C" w14:paraId="49392D22" w14:textId="77777777" w:rsidTr="00EC169B">
        <w:tblPrEx>
          <w:tblLook w:val="04A0" w:firstRow="1" w:lastRow="0" w:firstColumn="1" w:lastColumn="0" w:noHBand="0" w:noVBand="1"/>
        </w:tblPrEx>
        <w:tc>
          <w:tcPr>
            <w:tcW w:w="2634" w:type="dxa"/>
            <w:tcBorders>
              <w:right w:val="double" w:sz="12" w:space="0" w:color="auto"/>
            </w:tcBorders>
          </w:tcPr>
          <w:p w14:paraId="47D527EA"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Poznaje jedinične dužine za mjerenje dužine i njihov međusobni odnos u skupu brojeva do 1000 (kilometar, metar, decimetar, centimetar, milimetar).</w:t>
            </w:r>
          </w:p>
          <w:p w14:paraId="57691519" w14:textId="77777777" w:rsidR="00B0013E" w:rsidRPr="004C60F2" w:rsidRDefault="00B0013E" w:rsidP="00623FEB">
            <w:pPr>
              <w:rPr>
                <w:rFonts w:eastAsia="Times New Roman" w:cstheme="minorHAnsi"/>
                <w:sz w:val="24"/>
                <w:szCs w:val="24"/>
                <w:lang w:eastAsia="hr-HR"/>
              </w:rPr>
            </w:pPr>
          </w:p>
          <w:p w14:paraId="755B38CB" w14:textId="77777777" w:rsidR="00B0013E" w:rsidRPr="007F1F86" w:rsidRDefault="00B0013E" w:rsidP="00623FEB">
            <w:pPr>
              <w:rPr>
                <w:rFonts w:eastAsia="Times New Roman" w:cstheme="minorHAnsi"/>
                <w:b/>
                <w:bCs/>
                <w:sz w:val="28"/>
                <w:szCs w:val="28"/>
                <w:lang w:eastAsia="hr-HR"/>
              </w:rPr>
            </w:pPr>
          </w:p>
        </w:tc>
        <w:tc>
          <w:tcPr>
            <w:tcW w:w="2612" w:type="dxa"/>
            <w:tcBorders>
              <w:left w:val="double" w:sz="12" w:space="0" w:color="auto"/>
            </w:tcBorders>
          </w:tcPr>
          <w:p w14:paraId="479EC659" w14:textId="77777777" w:rsidR="00B0013E" w:rsidRPr="001B1AA7" w:rsidRDefault="00B0013E" w:rsidP="00623FEB">
            <w:pPr>
              <w:rPr>
                <w:rFonts w:cstheme="minorHAnsi"/>
                <w:sz w:val="24"/>
              </w:rPr>
            </w:pPr>
            <w:r w:rsidRPr="00F34E2A">
              <w:rPr>
                <w:rFonts w:eastAsia="Times New Roman" w:cstheme="minorHAnsi"/>
                <w:sz w:val="24"/>
                <w:szCs w:val="24"/>
                <w:lang w:eastAsia="hr-HR"/>
              </w:rPr>
              <w:t>Dovodi u vezu jedinične dužine za mjerenje dužine, tumači međusobni odnos.</w:t>
            </w:r>
          </w:p>
        </w:tc>
        <w:tc>
          <w:tcPr>
            <w:tcW w:w="2551" w:type="dxa"/>
          </w:tcPr>
          <w:p w14:paraId="312C0EE3" w14:textId="77777777" w:rsidR="00B0013E" w:rsidRPr="007A022C" w:rsidRDefault="00B0013E" w:rsidP="00623FEB">
            <w:pPr>
              <w:rPr>
                <w:rFonts w:eastAsia="Times New Roman" w:cstheme="minorHAnsi"/>
                <w:i/>
                <w:iCs/>
                <w:color w:val="FF0000"/>
                <w:sz w:val="24"/>
                <w:szCs w:val="24"/>
                <w:lang w:eastAsia="hr-HR"/>
              </w:rPr>
            </w:pPr>
            <w:r w:rsidRPr="00F34E2A">
              <w:rPr>
                <w:rFonts w:eastAsia="Times New Roman" w:cstheme="minorHAnsi"/>
                <w:sz w:val="24"/>
                <w:szCs w:val="24"/>
                <w:lang w:eastAsia="hr-HR"/>
              </w:rPr>
              <w:t>Razlikuje i objašnjava jedinične dužine za mjerenje dužine, procjenjuje  međusobni odno</w:t>
            </w:r>
            <w:r>
              <w:rPr>
                <w:rFonts w:eastAsia="Times New Roman" w:cstheme="minorHAnsi"/>
                <w:sz w:val="24"/>
                <w:szCs w:val="24"/>
                <w:lang w:eastAsia="hr-HR"/>
              </w:rPr>
              <w:t>s</w:t>
            </w:r>
            <w:r w:rsidRPr="00F34E2A">
              <w:rPr>
                <w:rFonts w:eastAsia="Times New Roman" w:cstheme="minorHAnsi"/>
                <w:sz w:val="24"/>
                <w:szCs w:val="24"/>
                <w:lang w:eastAsia="hr-HR"/>
              </w:rPr>
              <w:t>.</w:t>
            </w:r>
          </w:p>
        </w:tc>
        <w:tc>
          <w:tcPr>
            <w:tcW w:w="2268" w:type="dxa"/>
          </w:tcPr>
          <w:p w14:paraId="0243EA0B"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Poznaje jedinične dužine za mjerenje dužine, uočava međusobni odnos tek uz pomoć učitelja.</w:t>
            </w:r>
          </w:p>
        </w:tc>
        <w:tc>
          <w:tcPr>
            <w:tcW w:w="3119" w:type="dxa"/>
          </w:tcPr>
          <w:p w14:paraId="027657BB"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Poznaje jedinične dužine za mjerenje dužine, ne uočava međusobni odnos.</w:t>
            </w:r>
          </w:p>
          <w:p w14:paraId="1110491A" w14:textId="77777777" w:rsidR="00B0013E" w:rsidRPr="00E82ECC" w:rsidRDefault="00B0013E" w:rsidP="00623FEB">
            <w:pPr>
              <w:rPr>
                <w:rFonts w:eastAsia="Times New Roman" w:cstheme="minorHAnsi"/>
                <w:color w:val="FF0000"/>
                <w:sz w:val="24"/>
                <w:szCs w:val="24"/>
                <w:lang w:eastAsia="hr-HR"/>
              </w:rPr>
            </w:pPr>
          </w:p>
        </w:tc>
        <w:tc>
          <w:tcPr>
            <w:tcW w:w="3255" w:type="dxa"/>
          </w:tcPr>
          <w:p w14:paraId="38D11C58"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poznaje jedinične dužine za mjerenje dužine i njihov međusobni odnos u skupu brojeva do 1000 (kilometar, metar, decimetar, centimetar, milimetar)</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D53BC8A" w14:textId="77777777" w:rsidTr="00EC169B">
        <w:tblPrEx>
          <w:tblLook w:val="04A0" w:firstRow="1" w:lastRow="0" w:firstColumn="1" w:lastColumn="0" w:noHBand="0" w:noVBand="1"/>
        </w:tblPrEx>
        <w:tc>
          <w:tcPr>
            <w:tcW w:w="2634" w:type="dxa"/>
            <w:tcBorders>
              <w:right w:val="double" w:sz="12" w:space="0" w:color="auto"/>
            </w:tcBorders>
          </w:tcPr>
          <w:p w14:paraId="31855ED3"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Imenuje i crta dužinu zadane duljine.</w:t>
            </w:r>
          </w:p>
          <w:p w14:paraId="64938696" w14:textId="77777777" w:rsidR="00B0013E" w:rsidRPr="007F1F86" w:rsidRDefault="00B0013E" w:rsidP="00623FEB">
            <w:pPr>
              <w:rPr>
                <w:rFonts w:eastAsia="Times New Roman" w:cstheme="minorHAnsi"/>
                <w:b/>
                <w:bCs/>
                <w:sz w:val="28"/>
                <w:szCs w:val="28"/>
                <w:lang w:eastAsia="hr-HR"/>
              </w:rPr>
            </w:pPr>
          </w:p>
        </w:tc>
        <w:tc>
          <w:tcPr>
            <w:tcW w:w="2612" w:type="dxa"/>
            <w:tcBorders>
              <w:left w:val="double" w:sz="12" w:space="0" w:color="auto"/>
            </w:tcBorders>
          </w:tcPr>
          <w:p w14:paraId="0A9F22B4"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Imenuje i crta dužinu zadane duljine koristeći  se geometrijskim priborom uvijek i na ispravan način.</w:t>
            </w:r>
          </w:p>
          <w:p w14:paraId="160310AF" w14:textId="77777777" w:rsidR="00B0013E" w:rsidRPr="001B1AA7" w:rsidRDefault="00B0013E" w:rsidP="00623FEB">
            <w:pPr>
              <w:rPr>
                <w:rFonts w:cstheme="minorHAnsi"/>
                <w:sz w:val="24"/>
              </w:rPr>
            </w:pPr>
          </w:p>
        </w:tc>
        <w:tc>
          <w:tcPr>
            <w:tcW w:w="2551" w:type="dxa"/>
          </w:tcPr>
          <w:p w14:paraId="0EA3D362"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Imenuje i crta dužinu zadane duljine koristeći se geometrijskim priborom uglavnom na ispravan način.</w:t>
            </w:r>
          </w:p>
          <w:p w14:paraId="3DF106DB"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62A0D87F"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Imenuje dužinu, crta dužinu zadane duljine koristeći se geometrijskim priborom tek uz podsjećanje na korištenje i pravilnu primjenu istoga.</w:t>
            </w:r>
          </w:p>
        </w:tc>
        <w:tc>
          <w:tcPr>
            <w:tcW w:w="3119" w:type="dxa"/>
          </w:tcPr>
          <w:p w14:paraId="4F9E7147"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Imenuje dužinu, crta dužinu zadane duljine ne koristeći se geometrijskim priborom ili ga koristi na nepravilan način.</w:t>
            </w:r>
          </w:p>
          <w:p w14:paraId="0C6C9546" w14:textId="77777777" w:rsidR="00B0013E" w:rsidRPr="00E82ECC" w:rsidRDefault="00B0013E" w:rsidP="00623FEB">
            <w:pPr>
              <w:rPr>
                <w:rFonts w:eastAsia="Times New Roman" w:cstheme="minorHAnsi"/>
                <w:color w:val="FF0000"/>
                <w:sz w:val="24"/>
                <w:szCs w:val="24"/>
                <w:lang w:eastAsia="hr-HR"/>
              </w:rPr>
            </w:pPr>
          </w:p>
        </w:tc>
        <w:tc>
          <w:tcPr>
            <w:tcW w:w="3255" w:type="dxa"/>
          </w:tcPr>
          <w:p w14:paraId="3CA76829"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imenuje i crta dužinu zadane duljine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B75EA09" w14:textId="77777777" w:rsidTr="00EC169B">
        <w:tblPrEx>
          <w:tblLook w:val="04A0" w:firstRow="1" w:lastRow="0" w:firstColumn="1" w:lastColumn="0" w:noHBand="0" w:noVBand="1"/>
        </w:tblPrEx>
        <w:tc>
          <w:tcPr>
            <w:tcW w:w="2634" w:type="dxa"/>
            <w:tcBorders>
              <w:right w:val="double" w:sz="12" w:space="0" w:color="auto"/>
            </w:tcBorders>
          </w:tcPr>
          <w:p w14:paraId="1074FD8F"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Mjeri dužinu odgovarajućim mjernim instrumentom i zadanom mjernom jediničnom dužinom.</w:t>
            </w:r>
          </w:p>
          <w:p w14:paraId="73302180" w14:textId="77777777" w:rsidR="00B0013E" w:rsidRPr="007F1F86" w:rsidRDefault="00B0013E" w:rsidP="00623FEB">
            <w:pPr>
              <w:rPr>
                <w:rFonts w:eastAsia="Times New Roman" w:cstheme="minorHAnsi"/>
                <w:b/>
                <w:bCs/>
                <w:sz w:val="28"/>
                <w:szCs w:val="28"/>
                <w:lang w:eastAsia="hr-HR"/>
              </w:rPr>
            </w:pPr>
          </w:p>
        </w:tc>
        <w:tc>
          <w:tcPr>
            <w:tcW w:w="2612" w:type="dxa"/>
            <w:tcBorders>
              <w:left w:val="double" w:sz="12" w:space="0" w:color="auto"/>
            </w:tcBorders>
          </w:tcPr>
          <w:p w14:paraId="18822171"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Točno i precizno mjeri dužinu pripadajućim mjernim instrumentom i zadanom mjernom jediničnom dužinom.</w:t>
            </w:r>
          </w:p>
          <w:p w14:paraId="53499BEE" w14:textId="77777777" w:rsidR="00B0013E" w:rsidRPr="001B1AA7" w:rsidRDefault="00B0013E" w:rsidP="00623FEB">
            <w:pPr>
              <w:rPr>
                <w:rFonts w:cstheme="minorHAnsi"/>
                <w:sz w:val="24"/>
              </w:rPr>
            </w:pPr>
          </w:p>
        </w:tc>
        <w:tc>
          <w:tcPr>
            <w:tcW w:w="2551" w:type="dxa"/>
          </w:tcPr>
          <w:p w14:paraId="49EFD5EC"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Mjeri dužinu pripadajućim mjernim instrumentom i zadanom mjernom jediničnom dužinom.</w:t>
            </w:r>
          </w:p>
          <w:p w14:paraId="10EE9E1F"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2D34C781"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Neprecizno mjeri dužinu pripadajućim mjernim instrumentom i zadanom mjernom jediničnom dužinom.</w:t>
            </w:r>
          </w:p>
          <w:p w14:paraId="5CD67B33" w14:textId="77777777" w:rsidR="00B0013E" w:rsidRPr="00E82ECC" w:rsidRDefault="00B0013E" w:rsidP="00623FEB">
            <w:pPr>
              <w:rPr>
                <w:rFonts w:eastAsia="Times New Roman" w:cstheme="minorHAnsi"/>
                <w:color w:val="FF0000"/>
                <w:sz w:val="24"/>
                <w:szCs w:val="24"/>
                <w:lang w:eastAsia="hr-HR"/>
              </w:rPr>
            </w:pPr>
          </w:p>
        </w:tc>
        <w:tc>
          <w:tcPr>
            <w:tcW w:w="3119" w:type="dxa"/>
          </w:tcPr>
          <w:p w14:paraId="2B413D7A"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Uz pomoć i neprecizno mjeri dužinu pripadajućim mjernim instrumentom i zadanom mjernom jediničnom dužinom.</w:t>
            </w:r>
          </w:p>
          <w:p w14:paraId="00E04505" w14:textId="77777777" w:rsidR="00B0013E" w:rsidRPr="00E82ECC" w:rsidRDefault="00B0013E" w:rsidP="00623FEB">
            <w:pPr>
              <w:rPr>
                <w:rFonts w:eastAsia="Times New Roman" w:cstheme="minorHAnsi"/>
                <w:color w:val="FF0000"/>
                <w:sz w:val="24"/>
                <w:szCs w:val="24"/>
                <w:lang w:eastAsia="hr-HR"/>
              </w:rPr>
            </w:pPr>
          </w:p>
        </w:tc>
        <w:tc>
          <w:tcPr>
            <w:tcW w:w="3255" w:type="dxa"/>
          </w:tcPr>
          <w:p w14:paraId="36C4802C"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mjeri dužinu odgovarajućim mjernim instrumentom i zadanom mjernom jediničnom dužinom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123F5AF" w14:textId="77777777" w:rsidTr="00EC169B">
        <w:tblPrEx>
          <w:tblLook w:val="04A0" w:firstRow="1" w:lastRow="0" w:firstColumn="1" w:lastColumn="0" w:noHBand="0" w:noVBand="1"/>
        </w:tblPrEx>
        <w:tc>
          <w:tcPr>
            <w:tcW w:w="2634" w:type="dxa"/>
            <w:tcBorders>
              <w:right w:val="double" w:sz="12" w:space="0" w:color="auto"/>
            </w:tcBorders>
          </w:tcPr>
          <w:p w14:paraId="65A0163C" w14:textId="77777777" w:rsidR="00B0013E" w:rsidRPr="007F1F86" w:rsidRDefault="00B0013E" w:rsidP="00623FEB">
            <w:pPr>
              <w:rPr>
                <w:rFonts w:eastAsia="Times New Roman" w:cstheme="minorHAnsi"/>
                <w:b/>
                <w:bCs/>
                <w:sz w:val="28"/>
                <w:szCs w:val="28"/>
                <w:lang w:eastAsia="hr-HR"/>
              </w:rPr>
            </w:pPr>
            <w:r w:rsidRPr="004C60F2">
              <w:rPr>
                <w:rFonts w:eastAsia="Times New Roman" w:cstheme="minorHAnsi"/>
                <w:sz w:val="24"/>
                <w:szCs w:val="24"/>
                <w:lang w:eastAsia="hr-HR"/>
              </w:rPr>
              <w:t xml:space="preserve">Zapisuje duljinu dužine mjernim brojem i znakom mjerne jedinice. </w:t>
            </w:r>
          </w:p>
          <w:p w14:paraId="4981FA20" w14:textId="77777777" w:rsidR="00B0013E" w:rsidRPr="007F1F86" w:rsidRDefault="00B0013E" w:rsidP="00623FEB">
            <w:pPr>
              <w:rPr>
                <w:rFonts w:eastAsia="Times New Roman" w:cstheme="minorHAnsi"/>
                <w:b/>
                <w:bCs/>
                <w:sz w:val="28"/>
                <w:szCs w:val="28"/>
                <w:lang w:eastAsia="hr-HR"/>
              </w:rPr>
            </w:pPr>
          </w:p>
        </w:tc>
        <w:tc>
          <w:tcPr>
            <w:tcW w:w="2612" w:type="dxa"/>
            <w:tcBorders>
              <w:left w:val="double" w:sz="12" w:space="0" w:color="auto"/>
            </w:tcBorders>
          </w:tcPr>
          <w:p w14:paraId="1A6580E8"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Rangira i zapisuje duljinu dužine mjernim brojem i znakom mjerne jedinice objašnjavajući razliku između istih. </w:t>
            </w:r>
          </w:p>
          <w:p w14:paraId="430F119B" w14:textId="77777777" w:rsidR="00B0013E" w:rsidRPr="001B1AA7" w:rsidRDefault="00B0013E" w:rsidP="00623FEB">
            <w:pPr>
              <w:rPr>
                <w:rFonts w:cstheme="minorHAnsi"/>
                <w:sz w:val="24"/>
              </w:rPr>
            </w:pPr>
          </w:p>
        </w:tc>
        <w:tc>
          <w:tcPr>
            <w:tcW w:w="2551" w:type="dxa"/>
          </w:tcPr>
          <w:p w14:paraId="34235288"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Zapisuje duljinu dužine mjernim brojem i znakom mjerne jedinice. </w:t>
            </w:r>
          </w:p>
          <w:p w14:paraId="4A220279" w14:textId="77777777" w:rsidR="00B0013E" w:rsidRPr="007A022C" w:rsidRDefault="00B0013E" w:rsidP="00623FEB">
            <w:pPr>
              <w:rPr>
                <w:rFonts w:eastAsia="Times New Roman" w:cstheme="minorHAnsi"/>
                <w:b/>
                <w:bCs/>
                <w:i/>
                <w:iCs/>
                <w:sz w:val="28"/>
                <w:szCs w:val="28"/>
                <w:lang w:eastAsia="hr-HR"/>
              </w:rPr>
            </w:pPr>
          </w:p>
        </w:tc>
        <w:tc>
          <w:tcPr>
            <w:tcW w:w="2268" w:type="dxa"/>
          </w:tcPr>
          <w:p w14:paraId="15C5B859"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Uz poticaj zapisuje duljinu dužine mjernim brojem i znakom mjerne jedinice. </w:t>
            </w:r>
          </w:p>
          <w:p w14:paraId="5D3DE062" w14:textId="77777777" w:rsidR="00B0013E" w:rsidRPr="00E82ECC" w:rsidRDefault="00B0013E" w:rsidP="00623FEB">
            <w:pPr>
              <w:rPr>
                <w:rFonts w:eastAsia="Times New Roman" w:cstheme="minorHAnsi"/>
                <w:color w:val="FF0000"/>
                <w:sz w:val="24"/>
                <w:szCs w:val="24"/>
                <w:lang w:eastAsia="hr-HR"/>
              </w:rPr>
            </w:pPr>
          </w:p>
        </w:tc>
        <w:tc>
          <w:tcPr>
            <w:tcW w:w="3119" w:type="dxa"/>
          </w:tcPr>
          <w:p w14:paraId="29D5F654"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Proizvoljno zapisuje duljinu dužine mjernim brojem i znakom mjerne jedinice. </w:t>
            </w:r>
          </w:p>
          <w:p w14:paraId="1057CF7B" w14:textId="77777777" w:rsidR="00B0013E" w:rsidRPr="00E82ECC" w:rsidRDefault="00B0013E" w:rsidP="00623FEB">
            <w:pPr>
              <w:rPr>
                <w:rFonts w:eastAsia="Times New Roman" w:cstheme="minorHAnsi"/>
                <w:color w:val="FF0000"/>
                <w:sz w:val="24"/>
                <w:szCs w:val="24"/>
                <w:lang w:eastAsia="hr-HR"/>
              </w:rPr>
            </w:pPr>
          </w:p>
        </w:tc>
        <w:tc>
          <w:tcPr>
            <w:tcW w:w="3255" w:type="dxa"/>
          </w:tcPr>
          <w:p w14:paraId="13BF68CB"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zapisuje duljinu dužine mjernim brojem i znakom mjerne jedinice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8974612" w14:textId="77777777" w:rsidTr="00EC169B">
        <w:tblPrEx>
          <w:tblLook w:val="04A0" w:firstRow="1" w:lastRow="0" w:firstColumn="1" w:lastColumn="0" w:noHBand="0" w:noVBand="1"/>
        </w:tblPrEx>
        <w:tc>
          <w:tcPr>
            <w:tcW w:w="2634" w:type="dxa"/>
            <w:tcBorders>
              <w:right w:val="double" w:sz="12" w:space="0" w:color="auto"/>
            </w:tcBorders>
          </w:tcPr>
          <w:p w14:paraId="4B950E6B"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lastRenderedPageBreak/>
              <w:t>Duljinu dužine zapisuje matematičkim znakovima.</w:t>
            </w:r>
          </w:p>
          <w:p w14:paraId="30570287" w14:textId="77777777" w:rsidR="00B0013E" w:rsidRPr="007F1F86" w:rsidRDefault="00B0013E" w:rsidP="00623FEB">
            <w:pPr>
              <w:rPr>
                <w:rFonts w:eastAsia="Times New Roman" w:cstheme="minorHAnsi"/>
                <w:b/>
                <w:bCs/>
                <w:sz w:val="28"/>
                <w:szCs w:val="28"/>
                <w:lang w:eastAsia="hr-HR"/>
              </w:rPr>
            </w:pPr>
          </w:p>
        </w:tc>
        <w:tc>
          <w:tcPr>
            <w:tcW w:w="2612" w:type="dxa"/>
            <w:tcBorders>
              <w:left w:val="double" w:sz="12" w:space="0" w:color="auto"/>
            </w:tcBorders>
          </w:tcPr>
          <w:p w14:paraId="1508BEDA" w14:textId="77777777" w:rsidR="00B0013E" w:rsidRPr="001B1AA7" w:rsidRDefault="00B0013E" w:rsidP="00623FEB">
            <w:pPr>
              <w:rPr>
                <w:rFonts w:cstheme="minorHAnsi"/>
                <w:sz w:val="24"/>
              </w:rPr>
            </w:pPr>
            <w:r w:rsidRPr="00F34E2A">
              <w:rPr>
                <w:rFonts w:eastAsia="Times New Roman" w:cstheme="minorHAnsi"/>
                <w:sz w:val="24"/>
                <w:szCs w:val="24"/>
                <w:lang w:eastAsia="hr-HR"/>
              </w:rPr>
              <w:t>Duljinu dužine zapisuje matematičkim simbolima dajući objašnjenja za svaki zapis.</w:t>
            </w:r>
          </w:p>
        </w:tc>
        <w:tc>
          <w:tcPr>
            <w:tcW w:w="2551" w:type="dxa"/>
          </w:tcPr>
          <w:p w14:paraId="0B8E6174" w14:textId="77777777" w:rsidR="00B0013E" w:rsidRPr="007A022C" w:rsidRDefault="00B0013E" w:rsidP="00623FEB">
            <w:pPr>
              <w:rPr>
                <w:rFonts w:eastAsia="Times New Roman" w:cstheme="minorHAnsi"/>
                <w:i/>
                <w:iCs/>
                <w:color w:val="FF0000"/>
                <w:sz w:val="24"/>
                <w:szCs w:val="24"/>
                <w:lang w:eastAsia="hr-HR"/>
              </w:rPr>
            </w:pPr>
            <w:r w:rsidRPr="00F34E2A">
              <w:rPr>
                <w:rFonts w:eastAsia="Times New Roman" w:cstheme="minorHAnsi"/>
                <w:sz w:val="24"/>
                <w:szCs w:val="24"/>
                <w:lang w:eastAsia="hr-HR"/>
              </w:rPr>
              <w:t>Duljinu dužine zapisuje matematičkim simbolima.</w:t>
            </w:r>
          </w:p>
        </w:tc>
        <w:tc>
          <w:tcPr>
            <w:tcW w:w="2268" w:type="dxa"/>
          </w:tcPr>
          <w:p w14:paraId="703D51B7"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Uglavnom točno duljinu dužine zapisuje matematičkim simbolima.</w:t>
            </w:r>
          </w:p>
        </w:tc>
        <w:tc>
          <w:tcPr>
            <w:tcW w:w="3119" w:type="dxa"/>
          </w:tcPr>
          <w:p w14:paraId="7B74CA9E"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Uz pomoć duljinu dužine zapisuje matematičkim simbolima.</w:t>
            </w:r>
          </w:p>
        </w:tc>
        <w:tc>
          <w:tcPr>
            <w:tcW w:w="3255" w:type="dxa"/>
          </w:tcPr>
          <w:p w14:paraId="4A8E1A64"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duljinu dužine zapisuje matematičkim znakovima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271101D" w14:textId="77777777" w:rsidTr="00EC169B">
        <w:tblPrEx>
          <w:tblLook w:val="04A0" w:firstRow="1" w:lastRow="0" w:firstColumn="1" w:lastColumn="0" w:noHBand="0" w:noVBand="1"/>
        </w:tblPrEx>
        <w:tc>
          <w:tcPr>
            <w:tcW w:w="2634" w:type="dxa"/>
            <w:tcBorders>
              <w:right w:val="double" w:sz="12" w:space="0" w:color="auto"/>
            </w:tcBorders>
          </w:tcPr>
          <w:p w14:paraId="6E67EEE9"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Procjenjuje duljinu dužine (milimetar, centimetar, decimetar) i udaljenosti (metar, kilometar) odabirući optimalnu mjernu jedinicu.</w:t>
            </w:r>
          </w:p>
          <w:p w14:paraId="244560B3" w14:textId="77777777" w:rsidR="00B0013E" w:rsidRPr="007F1F86" w:rsidRDefault="00B0013E" w:rsidP="00623FEB">
            <w:pPr>
              <w:rPr>
                <w:rFonts w:eastAsia="Times New Roman" w:cstheme="minorHAnsi"/>
                <w:b/>
                <w:bCs/>
                <w:sz w:val="28"/>
                <w:szCs w:val="28"/>
                <w:lang w:eastAsia="hr-HR"/>
              </w:rPr>
            </w:pPr>
          </w:p>
        </w:tc>
        <w:tc>
          <w:tcPr>
            <w:tcW w:w="2612" w:type="dxa"/>
            <w:tcBorders>
              <w:left w:val="double" w:sz="12" w:space="0" w:color="auto"/>
            </w:tcBorders>
          </w:tcPr>
          <w:p w14:paraId="149B76D7"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Točno procjenjuje duljinu dužine i udaljenosti objekata u metrima.</w:t>
            </w:r>
          </w:p>
          <w:p w14:paraId="2B2AD858" w14:textId="77777777" w:rsidR="00B0013E" w:rsidRPr="001B1AA7" w:rsidRDefault="00B0013E" w:rsidP="00623FEB">
            <w:pPr>
              <w:rPr>
                <w:rFonts w:cstheme="minorHAnsi"/>
                <w:sz w:val="24"/>
              </w:rPr>
            </w:pPr>
          </w:p>
        </w:tc>
        <w:tc>
          <w:tcPr>
            <w:tcW w:w="2551" w:type="dxa"/>
          </w:tcPr>
          <w:p w14:paraId="25BA7153"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Procjenjuje duljinu dužine i najkraće udaljenosti objekata u metrima.</w:t>
            </w:r>
          </w:p>
          <w:p w14:paraId="7C9A5052"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47084B75"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Uz pomoć i predloške procjenjuje duljinu dužine i najkraće udaljenosti objekata u metrima.</w:t>
            </w:r>
          </w:p>
        </w:tc>
        <w:tc>
          <w:tcPr>
            <w:tcW w:w="3119" w:type="dxa"/>
          </w:tcPr>
          <w:p w14:paraId="2443901D"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Teško procjenjuje duljinu dužine i jednostavnije primjere usporedbe udaljenosti objekata u metrima.</w:t>
            </w:r>
          </w:p>
        </w:tc>
        <w:tc>
          <w:tcPr>
            <w:tcW w:w="3255" w:type="dxa"/>
          </w:tcPr>
          <w:p w14:paraId="4EFC5C63"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duljinu dužine (milimetar, centimetar, decimetar) i udaljenosti (metar, kilometar) odabirući optimalnu mjernu jedinicu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F446B84" w14:textId="77777777" w:rsidTr="00EC169B">
        <w:tblPrEx>
          <w:tblLook w:val="04A0" w:firstRow="1" w:lastRow="0" w:firstColumn="1" w:lastColumn="0" w:noHBand="0" w:noVBand="1"/>
        </w:tblPrEx>
        <w:trPr>
          <w:trHeight w:val="58"/>
        </w:trPr>
        <w:tc>
          <w:tcPr>
            <w:tcW w:w="2634" w:type="dxa"/>
            <w:tcBorders>
              <w:right w:val="double" w:sz="12" w:space="0" w:color="auto"/>
            </w:tcBorders>
          </w:tcPr>
          <w:p w14:paraId="068413B0"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Računa s jedinicama za mjerenje dužine (u skupu brojeva do 1</w:t>
            </w:r>
            <w:r>
              <w:rPr>
                <w:rFonts w:eastAsia="Times New Roman" w:cstheme="minorHAnsi"/>
                <w:sz w:val="24"/>
                <w:szCs w:val="24"/>
                <w:lang w:eastAsia="hr-HR"/>
              </w:rPr>
              <w:t xml:space="preserve"> </w:t>
            </w:r>
            <w:r w:rsidRPr="004C60F2">
              <w:rPr>
                <w:rFonts w:eastAsia="Times New Roman" w:cstheme="minorHAnsi"/>
                <w:sz w:val="24"/>
                <w:szCs w:val="24"/>
                <w:lang w:eastAsia="hr-HR"/>
              </w:rPr>
              <w:t>000).</w:t>
            </w:r>
          </w:p>
        </w:tc>
        <w:tc>
          <w:tcPr>
            <w:tcW w:w="2612" w:type="dxa"/>
            <w:tcBorders>
              <w:left w:val="double" w:sz="12" w:space="0" w:color="auto"/>
            </w:tcBorders>
          </w:tcPr>
          <w:p w14:paraId="13F3F0AD"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Samostalno i točno računa s jedinicama za mjerenje dužine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1064D6FF" w14:textId="77777777" w:rsidR="00B0013E" w:rsidRPr="001B1AA7" w:rsidRDefault="00B0013E" w:rsidP="00623FEB">
            <w:pPr>
              <w:rPr>
                <w:rFonts w:cstheme="minorHAnsi"/>
                <w:sz w:val="24"/>
              </w:rPr>
            </w:pPr>
          </w:p>
        </w:tc>
        <w:tc>
          <w:tcPr>
            <w:tcW w:w="2551" w:type="dxa"/>
          </w:tcPr>
          <w:p w14:paraId="0798A651" w14:textId="77777777" w:rsidR="00B0013E"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Uz manju nesigurnost računa s jedinicama za mjerenje dužine u skupu brojeva do </w:t>
            </w:r>
          </w:p>
          <w:p w14:paraId="06313551"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28D70745"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5C3EA74C"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S djelomičnom točnošću računa s jedinicama za mjerenje dužine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tc>
        <w:tc>
          <w:tcPr>
            <w:tcW w:w="3119" w:type="dxa"/>
          </w:tcPr>
          <w:p w14:paraId="6AA50884" w14:textId="77777777" w:rsidR="00B0013E"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Uglavnom netočno računa s jedinicama za mjerenje dužine u skupu brojeva do </w:t>
            </w:r>
          </w:p>
          <w:p w14:paraId="58449E19"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5B71FF5F" w14:textId="77777777" w:rsidR="00B0013E" w:rsidRPr="00E82ECC" w:rsidRDefault="00B0013E" w:rsidP="00623FEB">
            <w:pPr>
              <w:rPr>
                <w:rFonts w:eastAsia="Times New Roman" w:cstheme="minorHAnsi"/>
                <w:color w:val="FF0000"/>
                <w:sz w:val="24"/>
                <w:szCs w:val="24"/>
                <w:lang w:eastAsia="hr-HR"/>
              </w:rPr>
            </w:pPr>
          </w:p>
        </w:tc>
        <w:tc>
          <w:tcPr>
            <w:tcW w:w="3255" w:type="dxa"/>
          </w:tcPr>
          <w:p w14:paraId="3F5EB4A1"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r</w:t>
            </w:r>
            <w:r w:rsidRPr="007A022C">
              <w:rPr>
                <w:rFonts w:eastAsia="Times New Roman" w:cstheme="minorHAnsi"/>
                <w:i/>
                <w:iCs/>
                <w:sz w:val="24"/>
                <w:szCs w:val="24"/>
                <w:lang w:eastAsia="hr-HR"/>
              </w:rPr>
              <w:t>ačuna s jedinicama za mjerenje dužine (u skupu brojeva do 1000)</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583FB3" w:rsidRPr="00823DBD" w14:paraId="5EBA9F71" w14:textId="77777777" w:rsidTr="0064654D">
        <w:tc>
          <w:tcPr>
            <w:tcW w:w="16439" w:type="dxa"/>
            <w:gridSpan w:val="6"/>
            <w:tcBorders>
              <w:top w:val="nil"/>
              <w:bottom w:val="single" w:sz="4" w:space="0" w:color="auto"/>
            </w:tcBorders>
            <w:shd w:val="clear" w:color="auto" w:fill="DEEAF6" w:themeFill="accent1" w:themeFillTint="33"/>
          </w:tcPr>
          <w:p w14:paraId="46F2768B" w14:textId="5ADF83A6" w:rsidR="00583FB3" w:rsidRPr="00E85419" w:rsidRDefault="00583FB3" w:rsidP="00E85419">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MAT OŠ D.3.2. Procjenjuje i mjeri masu tijela.</w:t>
            </w:r>
          </w:p>
        </w:tc>
      </w:tr>
      <w:tr w:rsidR="00B0013E" w:rsidRPr="00823DBD" w14:paraId="59DC6B4C" w14:textId="77777777" w:rsidTr="00EC169B">
        <w:tc>
          <w:tcPr>
            <w:tcW w:w="2634" w:type="dxa"/>
            <w:tcBorders>
              <w:top w:val="nil"/>
              <w:bottom w:val="single" w:sz="4" w:space="0" w:color="auto"/>
              <w:right w:val="double" w:sz="12" w:space="0" w:color="auto"/>
            </w:tcBorders>
            <w:shd w:val="clear" w:color="auto" w:fill="DEEAF6" w:themeFill="accent1" w:themeFillTint="33"/>
          </w:tcPr>
          <w:p w14:paraId="1FE7D701" w14:textId="77777777" w:rsidR="00B0013E" w:rsidRPr="00823DBD" w:rsidRDefault="00B0013E" w:rsidP="00623FEB">
            <w:pPr>
              <w:jc w:val="center"/>
              <w:rPr>
                <w:rFonts w:cstheme="minorHAnsi"/>
                <w:b/>
                <w:sz w:val="24"/>
              </w:rPr>
            </w:pPr>
            <w:r w:rsidRPr="00823DBD">
              <w:rPr>
                <w:rFonts w:cstheme="minorHAnsi"/>
                <w:b/>
                <w:sz w:val="24"/>
              </w:rPr>
              <w:t>RAZRADA ISHODA</w:t>
            </w:r>
          </w:p>
        </w:tc>
        <w:tc>
          <w:tcPr>
            <w:tcW w:w="2612" w:type="dxa"/>
            <w:tcBorders>
              <w:left w:val="double" w:sz="12" w:space="0" w:color="auto"/>
            </w:tcBorders>
          </w:tcPr>
          <w:p w14:paraId="1C300E18" w14:textId="77777777" w:rsidR="00B0013E" w:rsidRPr="00823DBD" w:rsidRDefault="00855AF3" w:rsidP="00623FEB">
            <w:pPr>
              <w:jc w:val="center"/>
              <w:rPr>
                <w:rFonts w:cstheme="minorHAnsi"/>
                <w:b/>
                <w:sz w:val="24"/>
              </w:rPr>
            </w:pPr>
            <w:r>
              <w:rPr>
                <w:rFonts w:cstheme="minorHAnsi"/>
                <w:b/>
                <w:sz w:val="24"/>
              </w:rPr>
              <w:t>ODLIČAN</w:t>
            </w:r>
          </w:p>
        </w:tc>
        <w:tc>
          <w:tcPr>
            <w:tcW w:w="2551" w:type="dxa"/>
          </w:tcPr>
          <w:p w14:paraId="7A996231" w14:textId="77777777" w:rsidR="00B0013E" w:rsidRPr="00823DBD" w:rsidRDefault="00855AF3" w:rsidP="00623FEB">
            <w:pPr>
              <w:jc w:val="center"/>
              <w:rPr>
                <w:rFonts w:cstheme="minorHAnsi"/>
                <w:b/>
                <w:sz w:val="24"/>
              </w:rPr>
            </w:pPr>
            <w:r>
              <w:rPr>
                <w:rFonts w:cstheme="minorHAnsi"/>
                <w:b/>
                <w:sz w:val="24"/>
              </w:rPr>
              <w:t>VRLO DOBAR</w:t>
            </w:r>
          </w:p>
        </w:tc>
        <w:tc>
          <w:tcPr>
            <w:tcW w:w="2268" w:type="dxa"/>
          </w:tcPr>
          <w:p w14:paraId="6958E9D5" w14:textId="77777777" w:rsidR="00B0013E" w:rsidRPr="00823DBD" w:rsidRDefault="00B0013E" w:rsidP="00623FEB">
            <w:pPr>
              <w:jc w:val="center"/>
              <w:rPr>
                <w:rFonts w:cstheme="minorHAnsi"/>
                <w:b/>
                <w:sz w:val="24"/>
              </w:rPr>
            </w:pPr>
            <w:r w:rsidRPr="00823DBD">
              <w:rPr>
                <w:rFonts w:cstheme="minorHAnsi"/>
                <w:b/>
                <w:sz w:val="24"/>
              </w:rPr>
              <w:t>DOBAR</w:t>
            </w:r>
          </w:p>
        </w:tc>
        <w:tc>
          <w:tcPr>
            <w:tcW w:w="3119" w:type="dxa"/>
          </w:tcPr>
          <w:p w14:paraId="130F9049" w14:textId="77777777" w:rsidR="00B0013E" w:rsidRPr="00823DBD" w:rsidRDefault="00855AF3" w:rsidP="00623FEB">
            <w:pPr>
              <w:jc w:val="center"/>
              <w:rPr>
                <w:rFonts w:cstheme="minorHAnsi"/>
                <w:b/>
                <w:sz w:val="24"/>
              </w:rPr>
            </w:pPr>
            <w:r>
              <w:rPr>
                <w:rFonts w:cstheme="minorHAnsi"/>
                <w:b/>
                <w:sz w:val="24"/>
              </w:rPr>
              <w:t>DOVOLJAN</w:t>
            </w:r>
          </w:p>
        </w:tc>
        <w:tc>
          <w:tcPr>
            <w:tcW w:w="3255" w:type="dxa"/>
          </w:tcPr>
          <w:p w14:paraId="571EF651" w14:textId="77777777" w:rsidR="00B0013E" w:rsidRPr="00823DBD" w:rsidRDefault="00855AF3" w:rsidP="00623FEB">
            <w:pPr>
              <w:jc w:val="center"/>
              <w:rPr>
                <w:rFonts w:cstheme="minorHAnsi"/>
                <w:b/>
                <w:sz w:val="24"/>
              </w:rPr>
            </w:pPr>
            <w:r>
              <w:rPr>
                <w:rFonts w:cstheme="minorHAnsi"/>
                <w:b/>
                <w:sz w:val="24"/>
              </w:rPr>
              <w:t>NEDOVOLJAN</w:t>
            </w:r>
          </w:p>
        </w:tc>
      </w:tr>
      <w:tr w:rsidR="00B0013E" w:rsidRPr="00B4176C" w14:paraId="5CA7D2A4" w14:textId="77777777" w:rsidTr="00EC169B">
        <w:tblPrEx>
          <w:tblLook w:val="04A0" w:firstRow="1" w:lastRow="0" w:firstColumn="1" w:lastColumn="0" w:noHBand="0" w:noVBand="1"/>
        </w:tblPrEx>
        <w:tc>
          <w:tcPr>
            <w:tcW w:w="2634" w:type="dxa"/>
            <w:tcBorders>
              <w:right w:val="double" w:sz="12" w:space="0" w:color="auto"/>
            </w:tcBorders>
          </w:tcPr>
          <w:p w14:paraId="780D35B2" w14:textId="77777777" w:rsidR="00B0013E" w:rsidRPr="007F1F86" w:rsidRDefault="00B0013E" w:rsidP="00B0013E">
            <w:pPr>
              <w:rPr>
                <w:rFonts w:eastAsia="Times New Roman" w:cstheme="minorHAnsi"/>
                <w:b/>
                <w:bCs/>
                <w:sz w:val="28"/>
                <w:szCs w:val="28"/>
                <w:lang w:eastAsia="hr-HR"/>
              </w:rPr>
            </w:pPr>
            <w:r w:rsidRPr="004C60F2">
              <w:rPr>
                <w:rFonts w:eastAsia="Times New Roman" w:cstheme="minorHAnsi"/>
                <w:sz w:val="24"/>
                <w:szCs w:val="24"/>
                <w:lang w:eastAsia="hr-HR"/>
              </w:rPr>
              <w:t xml:space="preserve">Uočava masu kao svojstvo tijela. </w:t>
            </w:r>
          </w:p>
        </w:tc>
        <w:tc>
          <w:tcPr>
            <w:tcW w:w="2612" w:type="dxa"/>
            <w:tcBorders>
              <w:left w:val="double" w:sz="12" w:space="0" w:color="auto"/>
            </w:tcBorders>
          </w:tcPr>
          <w:p w14:paraId="2DD1EDDE" w14:textId="77777777" w:rsidR="00B0013E" w:rsidRPr="001B1AA7" w:rsidRDefault="00B0013E" w:rsidP="00B0013E">
            <w:pPr>
              <w:rPr>
                <w:rFonts w:cstheme="minorHAnsi"/>
                <w:sz w:val="24"/>
              </w:rPr>
            </w:pPr>
            <w:r w:rsidRPr="00D61FBF">
              <w:rPr>
                <w:rFonts w:eastAsia="Times New Roman" w:cstheme="minorHAnsi"/>
                <w:sz w:val="24"/>
                <w:szCs w:val="24"/>
                <w:lang w:eastAsia="hr-HR"/>
              </w:rPr>
              <w:t>Argumentirano tumači i potkrjepljuje primjerima kako je masa svojstvo tijela.</w:t>
            </w:r>
          </w:p>
        </w:tc>
        <w:tc>
          <w:tcPr>
            <w:tcW w:w="2551" w:type="dxa"/>
          </w:tcPr>
          <w:p w14:paraId="699F2F65" w14:textId="77777777" w:rsidR="00B0013E" w:rsidRPr="00D17A9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Uglavnom samostalno</w:t>
            </w:r>
            <w:r w:rsidRPr="00D61FBF">
              <w:rPr>
                <w:rFonts w:eastAsia="Times New Roman" w:cstheme="minorHAnsi"/>
                <w:sz w:val="24"/>
                <w:szCs w:val="24"/>
                <w:lang w:eastAsia="hr-HR"/>
              </w:rPr>
              <w:t xml:space="preserve"> tumači i potkrjepljuje primjerima kako je masa svojstvo tijela.</w:t>
            </w:r>
          </w:p>
        </w:tc>
        <w:tc>
          <w:tcPr>
            <w:tcW w:w="2268" w:type="dxa"/>
          </w:tcPr>
          <w:p w14:paraId="1AEA160D" w14:textId="77777777" w:rsidR="00B0013E" w:rsidRPr="004C3BF7" w:rsidRDefault="00B0013E" w:rsidP="00B0013E">
            <w:pPr>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P</w:t>
            </w:r>
            <w:r w:rsidRPr="004C3BF7">
              <w:rPr>
                <w:rFonts w:ascii="Calibri" w:eastAsia="Times New Roman" w:hAnsi="Calibri" w:cs="Calibri"/>
                <w:sz w:val="24"/>
                <w:szCs w:val="24"/>
                <w:lang w:eastAsia="hr-HR"/>
              </w:rPr>
              <w:t>rema zadanim smjernicama</w:t>
            </w:r>
          </w:p>
          <w:p w14:paraId="215CBAD4"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uočava</w:t>
            </w:r>
            <w:r w:rsidRPr="00D61FBF">
              <w:rPr>
                <w:rFonts w:eastAsia="Times New Roman" w:cstheme="minorHAnsi"/>
                <w:sz w:val="24"/>
                <w:szCs w:val="24"/>
                <w:lang w:eastAsia="hr-HR"/>
              </w:rPr>
              <w:t xml:space="preserve"> kako je masa svojstvo tijela.</w:t>
            </w:r>
          </w:p>
        </w:tc>
        <w:tc>
          <w:tcPr>
            <w:tcW w:w="3119" w:type="dxa"/>
          </w:tcPr>
          <w:p w14:paraId="7D782324" w14:textId="77777777" w:rsidR="00B0013E" w:rsidRPr="004C3BF7" w:rsidRDefault="00B0013E" w:rsidP="00B0013E">
            <w:pPr>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Uz vođenje učitelja</w:t>
            </w:r>
          </w:p>
          <w:p w14:paraId="04E90AE7" w14:textId="77777777" w:rsidR="00B0013E" w:rsidRPr="00D61FBF" w:rsidRDefault="00B0013E" w:rsidP="00B0013E">
            <w:pPr>
              <w:rPr>
                <w:rFonts w:eastAsia="Times New Roman" w:cstheme="minorHAnsi"/>
                <w:sz w:val="24"/>
                <w:szCs w:val="24"/>
                <w:lang w:eastAsia="hr-HR"/>
              </w:rPr>
            </w:pPr>
            <w:r>
              <w:rPr>
                <w:rFonts w:eastAsia="Times New Roman" w:cstheme="minorHAnsi"/>
                <w:sz w:val="24"/>
                <w:szCs w:val="24"/>
                <w:lang w:eastAsia="hr-HR"/>
              </w:rPr>
              <w:t>uočava</w:t>
            </w:r>
            <w:r w:rsidRPr="00D61FBF">
              <w:rPr>
                <w:rFonts w:eastAsia="Times New Roman" w:cstheme="minorHAnsi"/>
                <w:sz w:val="24"/>
                <w:szCs w:val="24"/>
                <w:lang w:eastAsia="hr-HR"/>
              </w:rPr>
              <w:t xml:space="preserve"> kako je masa svojstvo tijela.</w:t>
            </w:r>
          </w:p>
        </w:tc>
        <w:tc>
          <w:tcPr>
            <w:tcW w:w="3255" w:type="dxa"/>
          </w:tcPr>
          <w:p w14:paraId="7B53E5E7" w14:textId="77777777" w:rsidR="00B0013E" w:rsidRPr="00D61FBF"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uočava masu kao svojstvo tijela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C4AB944" w14:textId="77777777" w:rsidTr="00EC169B">
        <w:tblPrEx>
          <w:tblLook w:val="04A0" w:firstRow="1" w:lastRow="0" w:firstColumn="1" w:lastColumn="0" w:noHBand="0" w:noVBand="1"/>
        </w:tblPrEx>
        <w:tc>
          <w:tcPr>
            <w:tcW w:w="2634" w:type="dxa"/>
            <w:tcBorders>
              <w:right w:val="double" w:sz="12" w:space="0" w:color="auto"/>
            </w:tcBorders>
          </w:tcPr>
          <w:p w14:paraId="2D48C402"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Uspoređuje mase tijela.</w:t>
            </w:r>
          </w:p>
          <w:p w14:paraId="5B943FD1" w14:textId="77777777" w:rsidR="00B0013E" w:rsidRPr="007F1F86" w:rsidRDefault="00B0013E" w:rsidP="00B0013E">
            <w:pPr>
              <w:rPr>
                <w:rFonts w:eastAsia="Times New Roman" w:cstheme="minorHAnsi"/>
                <w:b/>
                <w:bCs/>
                <w:sz w:val="28"/>
                <w:szCs w:val="28"/>
                <w:lang w:eastAsia="hr-HR"/>
              </w:rPr>
            </w:pPr>
          </w:p>
        </w:tc>
        <w:tc>
          <w:tcPr>
            <w:tcW w:w="2612" w:type="dxa"/>
            <w:tcBorders>
              <w:left w:val="double" w:sz="12" w:space="0" w:color="auto"/>
            </w:tcBorders>
          </w:tcPr>
          <w:p w14:paraId="61610C84" w14:textId="77777777" w:rsidR="00B0013E" w:rsidRPr="001B1AA7" w:rsidRDefault="00B0013E" w:rsidP="00B0013E">
            <w:pPr>
              <w:rPr>
                <w:rFonts w:cstheme="minorHAnsi"/>
                <w:sz w:val="24"/>
              </w:rPr>
            </w:pPr>
            <w:r w:rsidRPr="00D61FBF">
              <w:rPr>
                <w:rFonts w:eastAsia="Times New Roman" w:cstheme="minorHAnsi"/>
                <w:sz w:val="24"/>
                <w:szCs w:val="24"/>
                <w:lang w:eastAsia="hr-HR"/>
              </w:rPr>
              <w:t>Samostalno, precizno i točno uspoređuje mase različitih tijela.</w:t>
            </w:r>
          </w:p>
        </w:tc>
        <w:tc>
          <w:tcPr>
            <w:tcW w:w="2551" w:type="dxa"/>
          </w:tcPr>
          <w:p w14:paraId="632A0AC1" w14:textId="77777777" w:rsidR="00B0013E" w:rsidRPr="00D61FBF" w:rsidRDefault="00B0013E" w:rsidP="00B0013E">
            <w:pPr>
              <w:rPr>
                <w:rFonts w:eastAsia="Times New Roman" w:cstheme="minorHAnsi"/>
                <w:sz w:val="24"/>
                <w:szCs w:val="24"/>
                <w:lang w:eastAsia="hr-HR"/>
              </w:rPr>
            </w:pPr>
            <w:r w:rsidRPr="00D61FBF">
              <w:rPr>
                <w:rFonts w:eastAsia="Times New Roman" w:cstheme="minorHAnsi"/>
                <w:sz w:val="24"/>
                <w:szCs w:val="24"/>
                <w:lang w:eastAsia="hr-HR"/>
              </w:rPr>
              <w:t>Uspoređuje mase zadanih tijela.</w:t>
            </w:r>
          </w:p>
        </w:tc>
        <w:tc>
          <w:tcPr>
            <w:tcW w:w="2268" w:type="dxa"/>
          </w:tcPr>
          <w:p w14:paraId="5EEB700B" w14:textId="77777777" w:rsidR="00B0013E" w:rsidRPr="00D61FBF" w:rsidRDefault="00B0013E" w:rsidP="00B0013E">
            <w:pPr>
              <w:rPr>
                <w:rFonts w:eastAsia="Times New Roman" w:cstheme="minorHAnsi"/>
                <w:sz w:val="24"/>
                <w:szCs w:val="24"/>
                <w:lang w:eastAsia="hr-HR"/>
              </w:rPr>
            </w:pPr>
            <w:r w:rsidRPr="00D61FBF">
              <w:rPr>
                <w:rFonts w:eastAsia="Times New Roman" w:cstheme="minorHAnsi"/>
                <w:sz w:val="24"/>
                <w:szCs w:val="24"/>
                <w:lang w:eastAsia="hr-HR"/>
              </w:rPr>
              <w:t>Uglavnom točno uspoređuje mase zadanih tijela.</w:t>
            </w:r>
          </w:p>
        </w:tc>
        <w:tc>
          <w:tcPr>
            <w:tcW w:w="3119" w:type="dxa"/>
          </w:tcPr>
          <w:p w14:paraId="09363F59" w14:textId="77777777" w:rsidR="00B0013E" w:rsidRPr="00D61FBF" w:rsidRDefault="00B0013E" w:rsidP="00B0013E">
            <w:pPr>
              <w:rPr>
                <w:rFonts w:eastAsia="Times New Roman" w:cstheme="minorHAnsi"/>
                <w:sz w:val="24"/>
                <w:szCs w:val="24"/>
                <w:lang w:eastAsia="hr-HR"/>
              </w:rPr>
            </w:pPr>
            <w:r w:rsidRPr="00D61FBF">
              <w:rPr>
                <w:rFonts w:eastAsia="Times New Roman" w:cstheme="minorHAnsi"/>
                <w:sz w:val="24"/>
                <w:szCs w:val="24"/>
                <w:lang w:eastAsia="hr-HR"/>
              </w:rPr>
              <w:t>Uz vođenje „korak po korak“ uspoređuje mase zadanih tijela.</w:t>
            </w:r>
          </w:p>
        </w:tc>
        <w:tc>
          <w:tcPr>
            <w:tcW w:w="3255" w:type="dxa"/>
          </w:tcPr>
          <w:p w14:paraId="0128FBA6" w14:textId="77777777" w:rsidR="00B0013E" w:rsidRPr="00D61FBF"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uspoređuje mase tijela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9F9E969"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79B234C0" w14:textId="77777777" w:rsidR="00B0013E" w:rsidRPr="00E82ECC"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mase (gram, dekagram, kilogram, tona).</w:t>
            </w:r>
          </w:p>
        </w:tc>
        <w:tc>
          <w:tcPr>
            <w:tcW w:w="2612" w:type="dxa"/>
            <w:tcBorders>
              <w:left w:val="double" w:sz="12" w:space="0" w:color="auto"/>
              <w:bottom w:val="single" w:sz="4" w:space="0" w:color="auto"/>
            </w:tcBorders>
          </w:tcPr>
          <w:p w14:paraId="449EA74B" w14:textId="77777777" w:rsidR="00B0013E" w:rsidRPr="001B1AA7" w:rsidRDefault="00B0013E" w:rsidP="00B0013E">
            <w:pPr>
              <w:rPr>
                <w:rFonts w:cstheme="minorHAnsi"/>
                <w:sz w:val="24"/>
              </w:rPr>
            </w:pPr>
            <w:r w:rsidRPr="00F34E2A">
              <w:rPr>
                <w:rFonts w:eastAsia="Times New Roman" w:cstheme="minorHAnsi"/>
                <w:sz w:val="24"/>
                <w:szCs w:val="24"/>
                <w:lang w:eastAsia="hr-HR"/>
              </w:rPr>
              <w:t>U zadatcima primjenjuje odnose</w:t>
            </w:r>
            <w:r>
              <w:rPr>
                <w:rFonts w:eastAsia="Times New Roman" w:cstheme="minorHAnsi"/>
                <w:sz w:val="24"/>
                <w:szCs w:val="24"/>
                <w:lang w:eastAsia="hr-HR"/>
              </w:rPr>
              <w:t xml:space="preserve"> mjernih</w:t>
            </w:r>
            <w:r w:rsidRPr="00F34E2A">
              <w:rPr>
                <w:rFonts w:eastAsia="Times New Roman" w:cstheme="minorHAnsi"/>
                <w:sz w:val="24"/>
                <w:szCs w:val="24"/>
                <w:lang w:eastAsia="hr-HR"/>
              </w:rPr>
              <w:t xml:space="preserve"> </w:t>
            </w:r>
            <w:r w:rsidRPr="004C60F2">
              <w:rPr>
                <w:rFonts w:eastAsia="Times New Roman" w:cstheme="minorHAnsi"/>
                <w:sz w:val="24"/>
                <w:szCs w:val="24"/>
                <w:lang w:eastAsia="hr-HR"/>
              </w:rPr>
              <w:t>jedinic</w:t>
            </w:r>
            <w:r>
              <w:rPr>
                <w:rFonts w:eastAsia="Times New Roman" w:cstheme="minorHAnsi"/>
                <w:sz w:val="24"/>
                <w:szCs w:val="24"/>
                <w:lang w:eastAsia="hr-HR"/>
              </w:rPr>
              <w:t>a</w:t>
            </w:r>
            <w:r w:rsidRPr="004C60F2">
              <w:rPr>
                <w:rFonts w:eastAsia="Times New Roman" w:cstheme="minorHAnsi"/>
                <w:sz w:val="24"/>
                <w:szCs w:val="24"/>
                <w:lang w:eastAsia="hr-HR"/>
              </w:rPr>
              <w:t xml:space="preserve"> za mjerenje mase</w:t>
            </w:r>
            <w:r>
              <w:rPr>
                <w:rFonts w:eastAsia="Times New Roman" w:cstheme="minorHAnsi"/>
                <w:sz w:val="24"/>
                <w:szCs w:val="24"/>
                <w:lang w:eastAsia="hr-HR"/>
              </w:rPr>
              <w:t>.</w:t>
            </w:r>
            <w:r w:rsidRPr="004C60F2">
              <w:rPr>
                <w:rFonts w:eastAsia="Times New Roman" w:cstheme="minorHAnsi"/>
                <w:sz w:val="24"/>
                <w:szCs w:val="24"/>
                <w:lang w:eastAsia="hr-HR"/>
              </w:rPr>
              <w:t xml:space="preserve"> </w:t>
            </w:r>
          </w:p>
        </w:tc>
        <w:tc>
          <w:tcPr>
            <w:tcW w:w="2551" w:type="dxa"/>
            <w:tcBorders>
              <w:bottom w:val="single" w:sz="4" w:space="0" w:color="auto"/>
            </w:tcBorders>
          </w:tcPr>
          <w:p w14:paraId="1584BBF2"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Uglavnom točno </w:t>
            </w:r>
            <w:r w:rsidRPr="004C60F2">
              <w:rPr>
                <w:rFonts w:eastAsia="Times New Roman" w:cstheme="minorHAnsi"/>
                <w:sz w:val="24"/>
                <w:szCs w:val="24"/>
                <w:lang w:eastAsia="hr-HR"/>
              </w:rPr>
              <w:t>jedinice za mjerenje mase</w:t>
            </w:r>
            <w:r w:rsidRPr="00F34E2A">
              <w:rPr>
                <w:rFonts w:eastAsia="Times New Roman" w:cstheme="minorHAnsi"/>
                <w:sz w:val="24"/>
                <w:szCs w:val="24"/>
                <w:lang w:eastAsia="hr-HR"/>
              </w:rPr>
              <w:t>.</w:t>
            </w:r>
          </w:p>
          <w:p w14:paraId="202AE245" w14:textId="77777777" w:rsidR="00B0013E" w:rsidRPr="007A022C" w:rsidRDefault="00B0013E" w:rsidP="00B0013E">
            <w:pPr>
              <w:rPr>
                <w:rFonts w:eastAsia="Times New Roman" w:cstheme="minorHAnsi"/>
                <w:i/>
                <w:iCs/>
                <w:color w:val="FF0000"/>
                <w:sz w:val="24"/>
                <w:szCs w:val="24"/>
                <w:lang w:eastAsia="hr-HR"/>
              </w:rPr>
            </w:pPr>
          </w:p>
        </w:tc>
        <w:tc>
          <w:tcPr>
            <w:tcW w:w="2268" w:type="dxa"/>
            <w:tcBorders>
              <w:bottom w:val="single" w:sz="4" w:space="0" w:color="auto"/>
            </w:tcBorders>
          </w:tcPr>
          <w:p w14:paraId="2837431D"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Uz teškoće navodi </w:t>
            </w:r>
            <w:r w:rsidRPr="004C60F2">
              <w:rPr>
                <w:rFonts w:eastAsia="Times New Roman" w:cstheme="minorHAnsi"/>
                <w:sz w:val="24"/>
                <w:szCs w:val="24"/>
                <w:lang w:eastAsia="hr-HR"/>
              </w:rPr>
              <w:t>jedinice za mjerenje mase</w:t>
            </w:r>
            <w:r w:rsidRPr="00F34E2A">
              <w:rPr>
                <w:rFonts w:eastAsia="Times New Roman" w:cstheme="minorHAnsi"/>
                <w:sz w:val="24"/>
                <w:szCs w:val="24"/>
                <w:lang w:eastAsia="hr-HR"/>
              </w:rPr>
              <w:t>.</w:t>
            </w:r>
          </w:p>
          <w:p w14:paraId="6B168567" w14:textId="77777777" w:rsidR="00B0013E" w:rsidRPr="00E82ECC" w:rsidRDefault="00B0013E" w:rsidP="00B0013E">
            <w:pPr>
              <w:rPr>
                <w:rFonts w:eastAsia="Times New Roman" w:cstheme="minorHAnsi"/>
                <w:color w:val="FF0000"/>
                <w:sz w:val="24"/>
                <w:szCs w:val="24"/>
                <w:lang w:eastAsia="hr-HR"/>
              </w:rPr>
            </w:pPr>
          </w:p>
        </w:tc>
        <w:tc>
          <w:tcPr>
            <w:tcW w:w="3119" w:type="dxa"/>
            <w:tcBorders>
              <w:bottom w:val="single" w:sz="4" w:space="0" w:color="auto"/>
            </w:tcBorders>
          </w:tcPr>
          <w:p w14:paraId="5A08A066"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Uz pomoć i asistenciju navodi </w:t>
            </w:r>
            <w:r w:rsidRPr="004C60F2">
              <w:rPr>
                <w:rFonts w:eastAsia="Times New Roman" w:cstheme="minorHAnsi"/>
                <w:sz w:val="24"/>
                <w:szCs w:val="24"/>
                <w:lang w:eastAsia="hr-HR"/>
              </w:rPr>
              <w:t>jedinice za mjerenje mase</w:t>
            </w:r>
            <w:r w:rsidRPr="00F34E2A">
              <w:rPr>
                <w:rFonts w:eastAsia="Times New Roman" w:cstheme="minorHAnsi"/>
                <w:sz w:val="24"/>
                <w:szCs w:val="24"/>
                <w:lang w:eastAsia="hr-HR"/>
              </w:rPr>
              <w:t>.</w:t>
            </w:r>
          </w:p>
          <w:p w14:paraId="17FE5D1F" w14:textId="77777777" w:rsidR="00B0013E" w:rsidRPr="00E82ECC" w:rsidRDefault="00B0013E" w:rsidP="00B0013E">
            <w:pPr>
              <w:rPr>
                <w:rFonts w:eastAsia="Times New Roman" w:cstheme="minorHAnsi"/>
                <w:color w:val="FF0000"/>
                <w:sz w:val="24"/>
                <w:szCs w:val="24"/>
                <w:lang w:eastAsia="hr-HR"/>
              </w:rPr>
            </w:pPr>
          </w:p>
        </w:tc>
        <w:tc>
          <w:tcPr>
            <w:tcW w:w="3255" w:type="dxa"/>
            <w:tcBorders>
              <w:bottom w:val="single" w:sz="4" w:space="0" w:color="auto"/>
            </w:tcBorders>
          </w:tcPr>
          <w:p w14:paraId="14472F9A" w14:textId="77777777" w:rsidR="00B0013E" w:rsidRPr="00F34E2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imenuje jedinice za mjerenje mase (gram, dekagram, kilogram, tona)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097C9EA"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537C190A"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lastRenderedPageBreak/>
              <w:t>Upoznaje različite vage i postupak vaganja.</w:t>
            </w:r>
          </w:p>
          <w:p w14:paraId="5AD981CD"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65558843" w14:textId="77777777" w:rsidR="00B0013E" w:rsidRPr="007D795C" w:rsidRDefault="00B0013E" w:rsidP="00B0013E">
            <w:pPr>
              <w:rPr>
                <w:rFonts w:eastAsia="Times New Roman" w:cstheme="minorHAnsi"/>
                <w:i/>
                <w:iCs/>
                <w:sz w:val="24"/>
                <w:szCs w:val="24"/>
                <w:lang w:eastAsia="hr-HR"/>
              </w:rPr>
            </w:pPr>
            <w:r>
              <w:rPr>
                <w:rFonts w:eastAsia="Times New Roman" w:cstheme="minorHAnsi"/>
                <w:sz w:val="24"/>
                <w:szCs w:val="24"/>
                <w:lang w:eastAsia="hr-HR"/>
              </w:rPr>
              <w:t>P</w:t>
            </w:r>
            <w:r w:rsidRPr="00843F9B">
              <w:rPr>
                <w:rFonts w:eastAsia="Times New Roman" w:cstheme="minorHAnsi"/>
                <w:sz w:val="24"/>
                <w:szCs w:val="24"/>
                <w:lang w:eastAsia="hr-HR"/>
              </w:rPr>
              <w:t>oznaje različite vage, njihove namjene te  postupak vaganja na njima uz primjenu optimalnih mjernih jedinica.</w:t>
            </w:r>
          </w:p>
        </w:tc>
        <w:tc>
          <w:tcPr>
            <w:tcW w:w="2551" w:type="dxa"/>
            <w:tcBorders>
              <w:bottom w:val="single" w:sz="4" w:space="0" w:color="auto"/>
            </w:tcBorders>
          </w:tcPr>
          <w:p w14:paraId="1D5956AC" w14:textId="77777777" w:rsidR="00B0013E" w:rsidRPr="00D17A9C" w:rsidRDefault="00B0013E" w:rsidP="00B0013E">
            <w:pPr>
              <w:rPr>
                <w:rFonts w:eastAsia="Times New Roman" w:cstheme="minorHAnsi"/>
                <w:sz w:val="24"/>
                <w:szCs w:val="24"/>
                <w:lang w:eastAsia="hr-HR"/>
              </w:rPr>
            </w:pPr>
            <w:r>
              <w:rPr>
                <w:rFonts w:eastAsia="Times New Roman" w:cstheme="minorHAnsi"/>
                <w:sz w:val="24"/>
                <w:szCs w:val="24"/>
                <w:lang w:eastAsia="hr-HR"/>
              </w:rPr>
              <w:t>Mase zadanih predmeta važe na ispravan način, podatke zapisuje uglavnom točno.</w:t>
            </w:r>
          </w:p>
        </w:tc>
        <w:tc>
          <w:tcPr>
            <w:tcW w:w="2268" w:type="dxa"/>
            <w:tcBorders>
              <w:bottom w:val="single" w:sz="4" w:space="0" w:color="auto"/>
            </w:tcBorders>
          </w:tcPr>
          <w:p w14:paraId="075EC048" w14:textId="77777777" w:rsidR="00B0013E" w:rsidRPr="00D17A9C" w:rsidRDefault="00B0013E" w:rsidP="00B0013E">
            <w:pPr>
              <w:rPr>
                <w:rFonts w:eastAsia="Times New Roman" w:cstheme="minorHAnsi"/>
                <w:sz w:val="24"/>
                <w:szCs w:val="24"/>
                <w:lang w:eastAsia="hr-HR"/>
              </w:rPr>
            </w:pPr>
            <w:r w:rsidRPr="00D17A9C">
              <w:rPr>
                <w:rFonts w:eastAsia="Times New Roman" w:cstheme="minorHAnsi"/>
                <w:sz w:val="24"/>
                <w:szCs w:val="24"/>
                <w:lang w:eastAsia="hr-HR"/>
              </w:rPr>
              <w:t xml:space="preserve">Vaganje i zapisivanje podataka vrši uz naputke učitelja. </w:t>
            </w:r>
          </w:p>
        </w:tc>
        <w:tc>
          <w:tcPr>
            <w:tcW w:w="3119" w:type="dxa"/>
            <w:tcBorders>
              <w:bottom w:val="single" w:sz="4" w:space="0" w:color="auto"/>
            </w:tcBorders>
          </w:tcPr>
          <w:p w14:paraId="59033BAF" w14:textId="77777777" w:rsidR="00B0013E" w:rsidRPr="00843F9B" w:rsidRDefault="00B0013E" w:rsidP="00B0013E">
            <w:pPr>
              <w:rPr>
                <w:rFonts w:eastAsia="Times New Roman" w:cstheme="minorHAnsi"/>
                <w:sz w:val="24"/>
                <w:szCs w:val="24"/>
                <w:lang w:eastAsia="hr-HR"/>
              </w:rPr>
            </w:pPr>
            <w:r w:rsidRPr="00D17A9C">
              <w:rPr>
                <w:rFonts w:eastAsia="Times New Roman" w:cstheme="minorHAnsi"/>
                <w:sz w:val="24"/>
                <w:szCs w:val="24"/>
                <w:lang w:eastAsia="hr-HR"/>
              </w:rPr>
              <w:t>Masu zadanih predmeta važe na neispavan način, ne vodeći računa o točnom zapisivanju mase predmeta.</w:t>
            </w:r>
          </w:p>
        </w:tc>
        <w:tc>
          <w:tcPr>
            <w:tcW w:w="3255" w:type="dxa"/>
            <w:tcBorders>
              <w:bottom w:val="single" w:sz="4" w:space="0" w:color="auto"/>
            </w:tcBorders>
          </w:tcPr>
          <w:p w14:paraId="6C1584E2"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upoznaje različite vage i postupak vaganja</w:t>
            </w:r>
            <w:r>
              <w:rPr>
                <w:rFonts w:eastAsia="Times New Roman" w:cstheme="minorHAnsi"/>
                <w:i/>
                <w:iCs/>
                <w:sz w:val="24"/>
                <w:szCs w:val="24"/>
                <w:lang w:eastAsia="hr-HR"/>
              </w:rPr>
              <w:t>“</w:t>
            </w:r>
            <w:r w:rsidRPr="001B1AA7">
              <w:rPr>
                <w:rFonts w:cstheme="minorHAnsi"/>
                <w:sz w:val="24"/>
              </w:rPr>
              <w:t xml:space="preserve"> po zadanim elementima.</w:t>
            </w:r>
          </w:p>
        </w:tc>
      </w:tr>
      <w:tr w:rsidR="00B0013E" w:rsidRPr="00B4176C" w14:paraId="5383DC82"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2A29DA92"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Procjenjuje i mjeri masu tijela te pravilno zapisuje dobivenu vrijednost (mjernim brojem i znakom jedinične veličine). </w:t>
            </w:r>
          </w:p>
          <w:p w14:paraId="22B2CE3C" w14:textId="77777777" w:rsidR="00B0013E" w:rsidRPr="004C60F2" w:rsidRDefault="00B0013E" w:rsidP="00B0013E">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409E9A4E"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Točno procjenjuje </w:t>
            </w:r>
            <w:r>
              <w:rPr>
                <w:rFonts w:eastAsia="Times New Roman" w:cstheme="minorHAnsi"/>
                <w:sz w:val="24"/>
                <w:szCs w:val="24"/>
                <w:lang w:eastAsia="hr-HR"/>
              </w:rPr>
              <w:t xml:space="preserve">masu zadanoga tijela, brzo i </w:t>
            </w:r>
            <w:r w:rsidRPr="004C60F2">
              <w:rPr>
                <w:rFonts w:eastAsia="Times New Roman" w:cstheme="minorHAnsi"/>
                <w:sz w:val="24"/>
                <w:szCs w:val="24"/>
                <w:lang w:eastAsia="hr-HR"/>
              </w:rPr>
              <w:t>pravilno zapisuje dobivenu vrijednost</w:t>
            </w:r>
            <w:r w:rsidRPr="00F34E2A">
              <w:rPr>
                <w:rFonts w:eastAsia="Times New Roman" w:cstheme="minorHAnsi"/>
                <w:sz w:val="24"/>
                <w:szCs w:val="24"/>
                <w:lang w:eastAsia="hr-HR"/>
              </w:rPr>
              <w:t>.</w:t>
            </w:r>
          </w:p>
          <w:p w14:paraId="1F927941" w14:textId="77777777" w:rsidR="00B0013E" w:rsidRPr="001B1AA7" w:rsidRDefault="00B0013E" w:rsidP="00B0013E">
            <w:pPr>
              <w:rPr>
                <w:rFonts w:cstheme="minorHAnsi"/>
                <w:sz w:val="24"/>
              </w:rPr>
            </w:pPr>
          </w:p>
        </w:tc>
        <w:tc>
          <w:tcPr>
            <w:tcW w:w="2551" w:type="dxa"/>
            <w:tcBorders>
              <w:bottom w:val="single" w:sz="4" w:space="0" w:color="auto"/>
            </w:tcBorders>
          </w:tcPr>
          <w:p w14:paraId="51428110"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Procjenjuje </w:t>
            </w:r>
            <w:r>
              <w:rPr>
                <w:rFonts w:eastAsia="Times New Roman" w:cstheme="minorHAnsi"/>
                <w:sz w:val="24"/>
                <w:szCs w:val="24"/>
                <w:lang w:eastAsia="hr-HR"/>
              </w:rPr>
              <w:t xml:space="preserve">masu zadanoga tijela, </w:t>
            </w:r>
            <w:r w:rsidRPr="004C60F2">
              <w:rPr>
                <w:rFonts w:eastAsia="Times New Roman" w:cstheme="minorHAnsi"/>
                <w:sz w:val="24"/>
                <w:szCs w:val="24"/>
                <w:lang w:eastAsia="hr-HR"/>
              </w:rPr>
              <w:t>pravilno zapisuje dobivenu vrijednost</w:t>
            </w:r>
            <w:r w:rsidRPr="00F34E2A">
              <w:rPr>
                <w:rFonts w:eastAsia="Times New Roman" w:cstheme="minorHAnsi"/>
                <w:sz w:val="24"/>
                <w:szCs w:val="24"/>
                <w:lang w:eastAsia="hr-HR"/>
              </w:rPr>
              <w:t>.</w:t>
            </w:r>
          </w:p>
          <w:p w14:paraId="7F5E2377" w14:textId="77777777" w:rsidR="00B0013E" w:rsidRPr="007A022C" w:rsidRDefault="00B0013E" w:rsidP="00B0013E">
            <w:pPr>
              <w:rPr>
                <w:rFonts w:eastAsia="Times New Roman" w:cstheme="minorHAnsi"/>
                <w:i/>
                <w:iCs/>
                <w:color w:val="FF0000"/>
                <w:sz w:val="24"/>
                <w:szCs w:val="24"/>
                <w:lang w:eastAsia="hr-HR"/>
              </w:rPr>
            </w:pPr>
          </w:p>
        </w:tc>
        <w:tc>
          <w:tcPr>
            <w:tcW w:w="2268" w:type="dxa"/>
            <w:tcBorders>
              <w:bottom w:val="single" w:sz="4" w:space="0" w:color="auto"/>
            </w:tcBorders>
          </w:tcPr>
          <w:p w14:paraId="59839892" w14:textId="77777777" w:rsidR="00B0013E" w:rsidRPr="00E82ECC"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Uz pomoć i predloške procjenjuje </w:t>
            </w:r>
            <w:r>
              <w:rPr>
                <w:rFonts w:eastAsia="Times New Roman" w:cstheme="minorHAnsi"/>
                <w:sz w:val="24"/>
                <w:szCs w:val="24"/>
                <w:lang w:eastAsia="hr-HR"/>
              </w:rPr>
              <w:t>masu zadanoga tijela, dobivene vrijednosti zapisuje uz djelomičnu točnost.</w:t>
            </w:r>
          </w:p>
        </w:tc>
        <w:tc>
          <w:tcPr>
            <w:tcW w:w="3119" w:type="dxa"/>
            <w:tcBorders>
              <w:bottom w:val="single" w:sz="4" w:space="0" w:color="auto"/>
            </w:tcBorders>
          </w:tcPr>
          <w:p w14:paraId="2880FB1F" w14:textId="77777777" w:rsidR="00B0013E" w:rsidRPr="00E82ECC"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Teško procjenjuje </w:t>
            </w:r>
            <w:r>
              <w:rPr>
                <w:rFonts w:eastAsia="Times New Roman" w:cstheme="minorHAnsi"/>
                <w:sz w:val="24"/>
                <w:szCs w:val="24"/>
                <w:lang w:eastAsia="hr-HR"/>
              </w:rPr>
              <w:t>masu promatranoga tijela, dobivene vrijednosti zapisuje uz asistenciju učitelja.</w:t>
            </w:r>
          </w:p>
        </w:tc>
        <w:tc>
          <w:tcPr>
            <w:tcW w:w="3255" w:type="dxa"/>
            <w:tcBorders>
              <w:bottom w:val="single" w:sz="4" w:space="0" w:color="auto"/>
            </w:tcBorders>
          </w:tcPr>
          <w:p w14:paraId="772EA52E" w14:textId="77777777" w:rsidR="00B0013E" w:rsidRPr="00F34E2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i mjeri masu tijela te pravilno zapisuje dobivenu vrijednost (mjernim brojem i znakom jedinične veličine)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A3C20FE"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04AF3861"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Iskazuje odnose mjernih jedinica za masu.</w:t>
            </w:r>
          </w:p>
        </w:tc>
        <w:tc>
          <w:tcPr>
            <w:tcW w:w="2612" w:type="dxa"/>
            <w:tcBorders>
              <w:left w:val="double" w:sz="12" w:space="0" w:color="auto"/>
              <w:bottom w:val="single" w:sz="4" w:space="0" w:color="auto"/>
            </w:tcBorders>
          </w:tcPr>
          <w:p w14:paraId="511289D9" w14:textId="77777777" w:rsidR="00B0013E" w:rsidRPr="001B1AA7" w:rsidRDefault="00B0013E" w:rsidP="00B0013E">
            <w:pPr>
              <w:rPr>
                <w:rFonts w:cstheme="minorHAnsi"/>
                <w:sz w:val="24"/>
              </w:rPr>
            </w:pPr>
            <w:r w:rsidRPr="004663EB">
              <w:rPr>
                <w:rFonts w:eastAsia="Times New Roman" w:cstheme="minorHAnsi"/>
                <w:sz w:val="24"/>
                <w:szCs w:val="24"/>
                <w:lang w:eastAsia="hr-HR"/>
              </w:rPr>
              <w:t>Precizno i točno iskazuje međusobne odnose mjernih jedinica za masu te usvojeno znanje primjenjuje u praktičnim situacijama.</w:t>
            </w:r>
          </w:p>
        </w:tc>
        <w:tc>
          <w:tcPr>
            <w:tcW w:w="2551" w:type="dxa"/>
            <w:tcBorders>
              <w:bottom w:val="single" w:sz="4" w:space="0" w:color="auto"/>
            </w:tcBorders>
          </w:tcPr>
          <w:p w14:paraId="4F3F34E7" w14:textId="77777777" w:rsidR="00B0013E" w:rsidRPr="007A022C" w:rsidRDefault="00B0013E" w:rsidP="00B0013E">
            <w:pPr>
              <w:rPr>
                <w:rFonts w:eastAsia="Times New Roman" w:cstheme="minorHAnsi"/>
                <w:i/>
                <w:iCs/>
                <w:sz w:val="24"/>
                <w:szCs w:val="24"/>
                <w:lang w:eastAsia="hr-HR"/>
              </w:rPr>
            </w:pPr>
            <w:r>
              <w:rPr>
                <w:rFonts w:eastAsia="Times New Roman" w:cstheme="minorHAnsi"/>
                <w:sz w:val="24"/>
                <w:szCs w:val="24"/>
                <w:lang w:eastAsia="hr-HR"/>
              </w:rPr>
              <w:t>Uglavnom</w:t>
            </w:r>
            <w:r w:rsidRPr="004663EB">
              <w:rPr>
                <w:rFonts w:eastAsia="Times New Roman" w:cstheme="minorHAnsi"/>
                <w:sz w:val="24"/>
                <w:szCs w:val="24"/>
                <w:lang w:eastAsia="hr-HR"/>
              </w:rPr>
              <w:t xml:space="preserve"> točno iskazuje međusobne odnose mjernih jedinica za masu te </w:t>
            </w:r>
            <w:r>
              <w:rPr>
                <w:rFonts w:eastAsia="Times New Roman" w:cstheme="minorHAnsi"/>
                <w:sz w:val="24"/>
                <w:szCs w:val="24"/>
                <w:lang w:eastAsia="hr-HR"/>
              </w:rPr>
              <w:t xml:space="preserve">je </w:t>
            </w:r>
            <w:r w:rsidRPr="004663EB">
              <w:rPr>
                <w:rFonts w:eastAsia="Times New Roman" w:cstheme="minorHAnsi"/>
                <w:sz w:val="24"/>
                <w:szCs w:val="24"/>
                <w:lang w:eastAsia="hr-HR"/>
              </w:rPr>
              <w:t xml:space="preserve">usvojeno znanje </w:t>
            </w:r>
            <w:r>
              <w:rPr>
                <w:rFonts w:eastAsia="Times New Roman" w:cstheme="minorHAnsi"/>
                <w:sz w:val="24"/>
                <w:szCs w:val="24"/>
                <w:lang w:eastAsia="hr-HR"/>
              </w:rPr>
              <w:t xml:space="preserve">u mogućnosti </w:t>
            </w:r>
            <w:r w:rsidRPr="004663EB">
              <w:rPr>
                <w:rFonts w:eastAsia="Times New Roman" w:cstheme="minorHAnsi"/>
                <w:sz w:val="24"/>
                <w:szCs w:val="24"/>
                <w:lang w:eastAsia="hr-HR"/>
              </w:rPr>
              <w:t>prim</w:t>
            </w:r>
            <w:r>
              <w:rPr>
                <w:rFonts w:eastAsia="Times New Roman" w:cstheme="minorHAnsi"/>
                <w:sz w:val="24"/>
                <w:szCs w:val="24"/>
                <w:lang w:eastAsia="hr-HR"/>
              </w:rPr>
              <w:t>i</w:t>
            </w:r>
            <w:r w:rsidRPr="004663EB">
              <w:rPr>
                <w:rFonts w:eastAsia="Times New Roman" w:cstheme="minorHAnsi"/>
                <w:sz w:val="24"/>
                <w:szCs w:val="24"/>
                <w:lang w:eastAsia="hr-HR"/>
              </w:rPr>
              <w:t>jen</w:t>
            </w:r>
            <w:r>
              <w:rPr>
                <w:rFonts w:eastAsia="Times New Roman" w:cstheme="minorHAnsi"/>
                <w:sz w:val="24"/>
                <w:szCs w:val="24"/>
                <w:lang w:eastAsia="hr-HR"/>
              </w:rPr>
              <w:t>iti</w:t>
            </w:r>
            <w:r w:rsidRPr="004663EB">
              <w:rPr>
                <w:rFonts w:eastAsia="Times New Roman" w:cstheme="minorHAnsi"/>
                <w:sz w:val="24"/>
                <w:szCs w:val="24"/>
                <w:lang w:eastAsia="hr-HR"/>
              </w:rPr>
              <w:t>.</w:t>
            </w:r>
          </w:p>
        </w:tc>
        <w:tc>
          <w:tcPr>
            <w:tcW w:w="2268" w:type="dxa"/>
            <w:tcBorders>
              <w:bottom w:val="single" w:sz="4" w:space="0" w:color="auto"/>
            </w:tcBorders>
          </w:tcPr>
          <w:p w14:paraId="46DD7169"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Uz povremenu podršku učitelja</w:t>
            </w:r>
            <w:r w:rsidRPr="004663EB">
              <w:rPr>
                <w:rFonts w:eastAsia="Times New Roman" w:cstheme="minorHAnsi"/>
                <w:sz w:val="24"/>
                <w:szCs w:val="24"/>
                <w:lang w:eastAsia="hr-HR"/>
              </w:rPr>
              <w:t xml:space="preserve"> iskazuje međusobne odnose mjernih jedinica za masu te usvojeno znanje primjenjuje u praktičnim situacijama.</w:t>
            </w:r>
          </w:p>
        </w:tc>
        <w:tc>
          <w:tcPr>
            <w:tcW w:w="3119" w:type="dxa"/>
            <w:tcBorders>
              <w:bottom w:val="single" w:sz="4" w:space="0" w:color="auto"/>
            </w:tcBorders>
          </w:tcPr>
          <w:p w14:paraId="3854ADC6" w14:textId="77777777" w:rsidR="00B0013E" w:rsidRPr="004663EB" w:rsidRDefault="00B0013E" w:rsidP="00B0013E">
            <w:pPr>
              <w:rPr>
                <w:rFonts w:eastAsia="Times New Roman" w:cstheme="minorHAnsi"/>
                <w:sz w:val="24"/>
                <w:szCs w:val="24"/>
                <w:lang w:eastAsia="hr-HR"/>
              </w:rPr>
            </w:pPr>
            <w:r w:rsidRPr="004663EB">
              <w:rPr>
                <w:rFonts w:eastAsia="Times New Roman" w:cstheme="minorHAnsi"/>
                <w:sz w:val="24"/>
                <w:szCs w:val="24"/>
                <w:lang w:eastAsia="hr-HR"/>
              </w:rPr>
              <w:t xml:space="preserve">Tek uz pomoć promatranih </w:t>
            </w:r>
            <w:r>
              <w:rPr>
                <w:rFonts w:eastAsia="Times New Roman" w:cstheme="minorHAnsi"/>
                <w:sz w:val="24"/>
                <w:szCs w:val="24"/>
                <w:lang w:eastAsia="hr-HR"/>
              </w:rPr>
              <w:t>predložaka uspijeva iskazati odnose mjernih jedinica za masu.</w:t>
            </w:r>
          </w:p>
        </w:tc>
        <w:tc>
          <w:tcPr>
            <w:tcW w:w="3255" w:type="dxa"/>
            <w:tcBorders>
              <w:bottom w:val="single" w:sz="4" w:space="0" w:color="auto"/>
            </w:tcBorders>
          </w:tcPr>
          <w:p w14:paraId="239B5C99" w14:textId="77777777" w:rsidR="00B0013E" w:rsidRPr="004663EB"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iskazuje odnose mjernih jedinica za masu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7D665A4"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0FCA67B9"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Računa s jedinicama za masu tijela (u skupu brojeva do 1000).</w:t>
            </w:r>
          </w:p>
          <w:p w14:paraId="62F9E791"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bottom w:val="single" w:sz="4" w:space="0" w:color="auto"/>
            </w:tcBorders>
          </w:tcPr>
          <w:p w14:paraId="28358AD5" w14:textId="77777777" w:rsidR="00B0013E"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Samostalno i točno računa s jedinicama za mjerenje </w:t>
            </w:r>
            <w:r>
              <w:rPr>
                <w:rFonts w:eastAsia="Times New Roman" w:cstheme="minorHAnsi"/>
                <w:sz w:val="24"/>
                <w:szCs w:val="24"/>
                <w:lang w:eastAsia="hr-HR"/>
              </w:rPr>
              <w:t>mase</w:t>
            </w:r>
            <w:r w:rsidRPr="00F34E2A">
              <w:rPr>
                <w:rFonts w:eastAsia="Times New Roman" w:cstheme="minorHAnsi"/>
                <w:sz w:val="24"/>
                <w:szCs w:val="24"/>
                <w:lang w:eastAsia="hr-HR"/>
              </w:rPr>
              <w:t xml:space="preserve"> u skupu brojeva do </w:t>
            </w:r>
          </w:p>
          <w:p w14:paraId="291BC919"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29FE9502" w14:textId="77777777" w:rsidR="00B0013E" w:rsidRPr="007D795C" w:rsidRDefault="00B0013E" w:rsidP="00B0013E">
            <w:pPr>
              <w:rPr>
                <w:rFonts w:eastAsia="Times New Roman" w:cstheme="minorHAnsi"/>
                <w:i/>
                <w:iCs/>
                <w:sz w:val="24"/>
                <w:szCs w:val="24"/>
                <w:lang w:eastAsia="hr-HR"/>
              </w:rPr>
            </w:pPr>
          </w:p>
        </w:tc>
        <w:tc>
          <w:tcPr>
            <w:tcW w:w="2551" w:type="dxa"/>
            <w:tcBorders>
              <w:bottom w:val="single" w:sz="4" w:space="0" w:color="auto"/>
            </w:tcBorders>
          </w:tcPr>
          <w:p w14:paraId="26A727CC"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Uz manju nesigurnost računa s jedinicama za mjerenje </w:t>
            </w:r>
            <w:r>
              <w:rPr>
                <w:rFonts w:eastAsia="Times New Roman" w:cstheme="minorHAnsi"/>
                <w:sz w:val="24"/>
                <w:szCs w:val="24"/>
                <w:lang w:eastAsia="hr-HR"/>
              </w:rPr>
              <w:t>mase</w:t>
            </w:r>
            <w:r w:rsidRPr="00F34E2A">
              <w:rPr>
                <w:rFonts w:eastAsia="Times New Roman" w:cstheme="minorHAnsi"/>
                <w:sz w:val="24"/>
                <w:szCs w:val="24"/>
                <w:lang w:eastAsia="hr-HR"/>
              </w:rPr>
              <w:t xml:space="preserv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75AE8E2E" w14:textId="77777777" w:rsidR="00B0013E" w:rsidRPr="007A022C" w:rsidRDefault="00B0013E" w:rsidP="00B0013E">
            <w:pPr>
              <w:rPr>
                <w:rFonts w:eastAsia="Times New Roman" w:cstheme="minorHAnsi"/>
                <w:i/>
                <w:iCs/>
                <w:color w:val="FF0000"/>
                <w:sz w:val="24"/>
                <w:szCs w:val="24"/>
                <w:lang w:eastAsia="hr-HR"/>
              </w:rPr>
            </w:pPr>
          </w:p>
        </w:tc>
        <w:tc>
          <w:tcPr>
            <w:tcW w:w="2268" w:type="dxa"/>
            <w:tcBorders>
              <w:bottom w:val="single" w:sz="4" w:space="0" w:color="auto"/>
            </w:tcBorders>
          </w:tcPr>
          <w:p w14:paraId="44916915" w14:textId="77777777" w:rsidR="00B0013E" w:rsidRPr="00E82ECC"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S djelomičnom točnošću računa s jedinicama za mjerenje </w:t>
            </w:r>
            <w:r>
              <w:rPr>
                <w:rFonts w:eastAsia="Times New Roman" w:cstheme="minorHAnsi"/>
                <w:sz w:val="24"/>
                <w:szCs w:val="24"/>
                <w:lang w:eastAsia="hr-HR"/>
              </w:rPr>
              <w:t>mase</w:t>
            </w:r>
            <w:r w:rsidRPr="00F34E2A">
              <w:rPr>
                <w:rFonts w:eastAsia="Times New Roman" w:cstheme="minorHAnsi"/>
                <w:sz w:val="24"/>
                <w:szCs w:val="24"/>
                <w:lang w:eastAsia="hr-HR"/>
              </w:rPr>
              <w:t xml:space="preserv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tc>
        <w:tc>
          <w:tcPr>
            <w:tcW w:w="3119" w:type="dxa"/>
            <w:tcBorders>
              <w:bottom w:val="single" w:sz="4" w:space="0" w:color="auto"/>
            </w:tcBorders>
          </w:tcPr>
          <w:p w14:paraId="19791389"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Uglavnom netočno računa s jedinicama za mjerenje </w:t>
            </w:r>
            <w:r>
              <w:rPr>
                <w:rFonts w:eastAsia="Times New Roman" w:cstheme="minorHAnsi"/>
                <w:sz w:val="24"/>
                <w:szCs w:val="24"/>
                <w:lang w:eastAsia="hr-HR"/>
              </w:rPr>
              <w:t xml:space="preserve">mase </w:t>
            </w:r>
            <w:r w:rsidRPr="00F34E2A">
              <w:rPr>
                <w:rFonts w:eastAsia="Times New Roman" w:cstheme="minorHAnsi"/>
                <w:sz w:val="24"/>
                <w:szCs w:val="24"/>
                <w:lang w:eastAsia="hr-HR"/>
              </w:rPr>
              <w:t>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54EF3E7E" w14:textId="77777777" w:rsidR="00B0013E" w:rsidRPr="00E82ECC" w:rsidRDefault="00B0013E" w:rsidP="00B0013E">
            <w:pPr>
              <w:rPr>
                <w:rFonts w:eastAsia="Times New Roman" w:cstheme="minorHAnsi"/>
                <w:color w:val="FF0000"/>
                <w:sz w:val="24"/>
                <w:szCs w:val="24"/>
                <w:lang w:eastAsia="hr-HR"/>
              </w:rPr>
            </w:pPr>
          </w:p>
        </w:tc>
        <w:tc>
          <w:tcPr>
            <w:tcW w:w="3255" w:type="dxa"/>
            <w:tcBorders>
              <w:bottom w:val="single" w:sz="4" w:space="0" w:color="auto"/>
            </w:tcBorders>
          </w:tcPr>
          <w:p w14:paraId="793D4BCD" w14:textId="77777777" w:rsidR="00B0013E" w:rsidRDefault="00B0013E" w:rsidP="00B0013E">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računa s jedinicama za masu tijela (u skupu brojeva do 1000)</w:t>
            </w:r>
            <w:r w:rsidRPr="001B1AA7">
              <w:rPr>
                <w:rFonts w:eastAsia="Times New Roman" w:cstheme="minorHAnsi"/>
                <w:i/>
                <w:sz w:val="24"/>
                <w:szCs w:val="24"/>
                <w:lang w:eastAsia="hr-HR"/>
              </w:rPr>
              <w:t>“</w:t>
            </w:r>
            <w:r w:rsidRPr="001B1AA7">
              <w:rPr>
                <w:rFonts w:cstheme="minorHAnsi"/>
                <w:sz w:val="24"/>
              </w:rPr>
              <w:t xml:space="preserve"> po zadanim elementima.</w:t>
            </w:r>
          </w:p>
          <w:p w14:paraId="3F91E41E" w14:textId="77777777" w:rsidR="00067F91" w:rsidRDefault="00067F91" w:rsidP="00B0013E">
            <w:pPr>
              <w:rPr>
                <w:rFonts w:cstheme="minorHAnsi"/>
                <w:sz w:val="24"/>
              </w:rPr>
            </w:pPr>
          </w:p>
          <w:p w14:paraId="5AE93B6C" w14:textId="77777777" w:rsidR="00067F91" w:rsidRDefault="00067F91" w:rsidP="00B0013E">
            <w:pPr>
              <w:rPr>
                <w:rFonts w:cstheme="minorHAnsi"/>
                <w:sz w:val="24"/>
              </w:rPr>
            </w:pPr>
          </w:p>
          <w:p w14:paraId="409986FC" w14:textId="77777777" w:rsidR="00067F91" w:rsidRDefault="00067F91" w:rsidP="00B0013E">
            <w:pPr>
              <w:rPr>
                <w:rFonts w:cstheme="minorHAnsi"/>
                <w:sz w:val="24"/>
              </w:rPr>
            </w:pPr>
          </w:p>
          <w:p w14:paraId="5CDC48D6" w14:textId="77777777" w:rsidR="00067F91" w:rsidRDefault="00067F91" w:rsidP="00B0013E">
            <w:pPr>
              <w:rPr>
                <w:rFonts w:cstheme="minorHAnsi"/>
                <w:sz w:val="24"/>
              </w:rPr>
            </w:pPr>
          </w:p>
          <w:p w14:paraId="09E32B0A" w14:textId="77777777" w:rsidR="00067F91" w:rsidRDefault="00067F91" w:rsidP="00B0013E">
            <w:pPr>
              <w:rPr>
                <w:rFonts w:cstheme="minorHAnsi"/>
                <w:sz w:val="24"/>
              </w:rPr>
            </w:pPr>
          </w:p>
          <w:p w14:paraId="6AF6C452" w14:textId="77777777" w:rsidR="00067F91" w:rsidRPr="00F34E2A" w:rsidRDefault="00067F91" w:rsidP="00B0013E">
            <w:pPr>
              <w:rPr>
                <w:rFonts w:eastAsia="Times New Roman" w:cstheme="minorHAnsi"/>
                <w:sz w:val="24"/>
                <w:szCs w:val="24"/>
                <w:lang w:eastAsia="hr-HR"/>
              </w:rPr>
            </w:pPr>
          </w:p>
        </w:tc>
      </w:tr>
      <w:tr w:rsidR="00583FB3" w:rsidRPr="00823DBD" w14:paraId="61EF039A" w14:textId="77777777" w:rsidTr="0064654D">
        <w:tc>
          <w:tcPr>
            <w:tcW w:w="16439" w:type="dxa"/>
            <w:gridSpan w:val="6"/>
            <w:tcBorders>
              <w:top w:val="nil"/>
              <w:bottom w:val="single" w:sz="4" w:space="0" w:color="auto"/>
            </w:tcBorders>
            <w:shd w:val="clear" w:color="auto" w:fill="DEEAF6" w:themeFill="accent1" w:themeFillTint="33"/>
          </w:tcPr>
          <w:p w14:paraId="15282F75" w14:textId="77777777" w:rsidR="00583FB3" w:rsidRPr="00054903" w:rsidRDefault="00583FB3" w:rsidP="00583FB3">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MAT OŠ D.3.3. Određuje opseg likova.</w:t>
            </w:r>
          </w:p>
          <w:p w14:paraId="736AC406" w14:textId="77777777" w:rsidR="00583FB3" w:rsidRDefault="00583FB3" w:rsidP="00B0013E">
            <w:pPr>
              <w:jc w:val="center"/>
              <w:rPr>
                <w:rFonts w:cstheme="minorHAnsi"/>
                <w:b/>
                <w:sz w:val="24"/>
              </w:rPr>
            </w:pPr>
          </w:p>
        </w:tc>
      </w:tr>
      <w:tr w:rsidR="00B0013E" w:rsidRPr="00823DBD" w14:paraId="4DC4BEA8" w14:textId="77777777" w:rsidTr="00EC169B">
        <w:tc>
          <w:tcPr>
            <w:tcW w:w="2634" w:type="dxa"/>
            <w:tcBorders>
              <w:top w:val="nil"/>
              <w:bottom w:val="single" w:sz="4" w:space="0" w:color="auto"/>
              <w:right w:val="double" w:sz="12" w:space="0" w:color="auto"/>
            </w:tcBorders>
            <w:shd w:val="clear" w:color="auto" w:fill="DEEAF6" w:themeFill="accent1" w:themeFillTint="33"/>
          </w:tcPr>
          <w:p w14:paraId="4CD12371" w14:textId="77777777" w:rsidR="00B0013E" w:rsidRPr="00823DBD" w:rsidRDefault="00B0013E" w:rsidP="00B0013E">
            <w:pPr>
              <w:jc w:val="center"/>
              <w:rPr>
                <w:rFonts w:cstheme="minorHAnsi"/>
                <w:b/>
                <w:sz w:val="24"/>
              </w:rPr>
            </w:pPr>
            <w:r w:rsidRPr="00823DBD">
              <w:rPr>
                <w:rFonts w:cstheme="minorHAnsi"/>
                <w:b/>
                <w:sz w:val="24"/>
              </w:rPr>
              <w:t>RAZRADA ISHODA</w:t>
            </w:r>
          </w:p>
        </w:tc>
        <w:tc>
          <w:tcPr>
            <w:tcW w:w="2612" w:type="dxa"/>
            <w:tcBorders>
              <w:left w:val="double" w:sz="12" w:space="0" w:color="auto"/>
            </w:tcBorders>
          </w:tcPr>
          <w:p w14:paraId="0E49928D" w14:textId="77777777" w:rsidR="00B0013E" w:rsidRPr="00823DBD" w:rsidRDefault="00855AF3" w:rsidP="00B0013E">
            <w:pPr>
              <w:jc w:val="center"/>
              <w:rPr>
                <w:rFonts w:cstheme="minorHAnsi"/>
                <w:b/>
                <w:sz w:val="24"/>
              </w:rPr>
            </w:pPr>
            <w:r>
              <w:rPr>
                <w:rFonts w:cstheme="minorHAnsi"/>
                <w:b/>
                <w:sz w:val="24"/>
              </w:rPr>
              <w:t>ODLIČAN</w:t>
            </w:r>
          </w:p>
        </w:tc>
        <w:tc>
          <w:tcPr>
            <w:tcW w:w="2551" w:type="dxa"/>
          </w:tcPr>
          <w:p w14:paraId="3787DF4C" w14:textId="77777777" w:rsidR="00B0013E" w:rsidRPr="00823DBD" w:rsidRDefault="00855AF3" w:rsidP="00B0013E">
            <w:pPr>
              <w:jc w:val="center"/>
              <w:rPr>
                <w:rFonts w:cstheme="minorHAnsi"/>
                <w:b/>
                <w:sz w:val="24"/>
              </w:rPr>
            </w:pPr>
            <w:r>
              <w:rPr>
                <w:rFonts w:cstheme="minorHAnsi"/>
                <w:b/>
                <w:sz w:val="24"/>
              </w:rPr>
              <w:t>VRLO DOBAR</w:t>
            </w:r>
          </w:p>
        </w:tc>
        <w:tc>
          <w:tcPr>
            <w:tcW w:w="2268" w:type="dxa"/>
          </w:tcPr>
          <w:p w14:paraId="728E49A9" w14:textId="77777777" w:rsidR="00B0013E" w:rsidRPr="00823DBD" w:rsidRDefault="00B0013E" w:rsidP="00B0013E">
            <w:pPr>
              <w:jc w:val="center"/>
              <w:rPr>
                <w:rFonts w:cstheme="minorHAnsi"/>
                <w:b/>
                <w:sz w:val="24"/>
              </w:rPr>
            </w:pPr>
            <w:r w:rsidRPr="00823DBD">
              <w:rPr>
                <w:rFonts w:cstheme="minorHAnsi"/>
                <w:b/>
                <w:sz w:val="24"/>
              </w:rPr>
              <w:t>DOBAR</w:t>
            </w:r>
          </w:p>
        </w:tc>
        <w:tc>
          <w:tcPr>
            <w:tcW w:w="3119" w:type="dxa"/>
          </w:tcPr>
          <w:p w14:paraId="57ACDD8A" w14:textId="77777777" w:rsidR="00B0013E" w:rsidRPr="00823DBD" w:rsidRDefault="00855AF3" w:rsidP="00B0013E">
            <w:pPr>
              <w:jc w:val="center"/>
              <w:rPr>
                <w:rFonts w:cstheme="minorHAnsi"/>
                <w:b/>
                <w:sz w:val="24"/>
              </w:rPr>
            </w:pPr>
            <w:r>
              <w:rPr>
                <w:rFonts w:cstheme="minorHAnsi"/>
                <w:b/>
                <w:sz w:val="24"/>
              </w:rPr>
              <w:t>DOVOLJAN</w:t>
            </w:r>
          </w:p>
        </w:tc>
        <w:tc>
          <w:tcPr>
            <w:tcW w:w="3255" w:type="dxa"/>
          </w:tcPr>
          <w:p w14:paraId="1DBBEECC" w14:textId="77777777" w:rsidR="00B0013E" w:rsidRPr="00823DBD" w:rsidRDefault="00855AF3" w:rsidP="00B0013E">
            <w:pPr>
              <w:jc w:val="center"/>
              <w:rPr>
                <w:rFonts w:cstheme="minorHAnsi"/>
                <w:b/>
                <w:sz w:val="24"/>
              </w:rPr>
            </w:pPr>
            <w:r>
              <w:rPr>
                <w:rFonts w:cstheme="minorHAnsi"/>
                <w:b/>
                <w:sz w:val="24"/>
              </w:rPr>
              <w:t xml:space="preserve">NEDOVOLJAN </w:t>
            </w:r>
          </w:p>
        </w:tc>
      </w:tr>
      <w:tr w:rsidR="00B118DE" w:rsidRPr="00823DBD" w14:paraId="3015AB2C" w14:textId="77777777" w:rsidTr="00EC169B">
        <w:tc>
          <w:tcPr>
            <w:tcW w:w="2634" w:type="dxa"/>
            <w:tcBorders>
              <w:top w:val="nil"/>
              <w:bottom w:val="single" w:sz="4" w:space="0" w:color="auto"/>
              <w:right w:val="double" w:sz="12" w:space="0" w:color="auto"/>
            </w:tcBorders>
            <w:shd w:val="clear" w:color="auto" w:fill="DEEAF6" w:themeFill="accent1" w:themeFillTint="33"/>
          </w:tcPr>
          <w:p w14:paraId="53E20E4B" w14:textId="77777777" w:rsidR="00B118DE" w:rsidRPr="00823DBD" w:rsidRDefault="00B118DE" w:rsidP="00B0013E">
            <w:pPr>
              <w:jc w:val="center"/>
              <w:rPr>
                <w:rFonts w:cstheme="minorHAnsi"/>
                <w:b/>
                <w:sz w:val="24"/>
              </w:rPr>
            </w:pPr>
          </w:p>
        </w:tc>
        <w:tc>
          <w:tcPr>
            <w:tcW w:w="2612" w:type="dxa"/>
            <w:tcBorders>
              <w:left w:val="double" w:sz="12" w:space="0" w:color="auto"/>
            </w:tcBorders>
          </w:tcPr>
          <w:p w14:paraId="224B3FAB" w14:textId="77777777" w:rsidR="00B118DE" w:rsidRDefault="00B118DE" w:rsidP="00B0013E">
            <w:pPr>
              <w:jc w:val="center"/>
              <w:rPr>
                <w:rFonts w:cstheme="minorHAnsi"/>
                <w:b/>
                <w:sz w:val="24"/>
              </w:rPr>
            </w:pPr>
          </w:p>
        </w:tc>
        <w:tc>
          <w:tcPr>
            <w:tcW w:w="2551" w:type="dxa"/>
          </w:tcPr>
          <w:p w14:paraId="3BD65697" w14:textId="77777777" w:rsidR="00B118DE" w:rsidRDefault="00B118DE" w:rsidP="00B0013E">
            <w:pPr>
              <w:jc w:val="center"/>
              <w:rPr>
                <w:rFonts w:cstheme="minorHAnsi"/>
                <w:b/>
                <w:sz w:val="24"/>
              </w:rPr>
            </w:pPr>
          </w:p>
        </w:tc>
        <w:tc>
          <w:tcPr>
            <w:tcW w:w="2268" w:type="dxa"/>
          </w:tcPr>
          <w:p w14:paraId="28C4C609" w14:textId="77777777" w:rsidR="00B118DE" w:rsidRPr="00823DBD" w:rsidRDefault="00B118DE" w:rsidP="00B0013E">
            <w:pPr>
              <w:jc w:val="center"/>
              <w:rPr>
                <w:rFonts w:cstheme="minorHAnsi"/>
                <w:b/>
                <w:sz w:val="24"/>
              </w:rPr>
            </w:pPr>
          </w:p>
        </w:tc>
        <w:tc>
          <w:tcPr>
            <w:tcW w:w="3119" w:type="dxa"/>
          </w:tcPr>
          <w:p w14:paraId="1FEDFF51" w14:textId="77777777" w:rsidR="00B118DE" w:rsidRDefault="00B118DE" w:rsidP="00B0013E">
            <w:pPr>
              <w:jc w:val="center"/>
              <w:rPr>
                <w:rFonts w:cstheme="minorHAnsi"/>
                <w:b/>
                <w:sz w:val="24"/>
              </w:rPr>
            </w:pPr>
          </w:p>
        </w:tc>
        <w:tc>
          <w:tcPr>
            <w:tcW w:w="3255" w:type="dxa"/>
          </w:tcPr>
          <w:p w14:paraId="08689B2C" w14:textId="77777777" w:rsidR="00B118DE" w:rsidRDefault="00B118DE" w:rsidP="00B0013E">
            <w:pPr>
              <w:jc w:val="center"/>
              <w:rPr>
                <w:rFonts w:cstheme="minorHAnsi"/>
                <w:b/>
                <w:sz w:val="24"/>
              </w:rPr>
            </w:pPr>
          </w:p>
        </w:tc>
      </w:tr>
      <w:tr w:rsidR="00B0013E" w:rsidRPr="00B4176C" w14:paraId="170C6AA8" w14:textId="77777777" w:rsidTr="00EC169B">
        <w:tblPrEx>
          <w:tblLook w:val="04A0" w:firstRow="1" w:lastRow="0" w:firstColumn="1" w:lastColumn="0" w:noHBand="0" w:noVBand="1"/>
        </w:tblPrEx>
        <w:tc>
          <w:tcPr>
            <w:tcW w:w="2634" w:type="dxa"/>
            <w:tcBorders>
              <w:right w:val="double" w:sz="12" w:space="0" w:color="auto"/>
            </w:tcBorders>
          </w:tcPr>
          <w:p w14:paraId="0FD315DD"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Opisuje opseg kao duljinu ruba bilo kojega geometrijskog lika.</w:t>
            </w:r>
          </w:p>
          <w:p w14:paraId="2FFA892A"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tcBorders>
          </w:tcPr>
          <w:p w14:paraId="396CEDD8"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Znanje o opsegu kao duljini ruba geometrijskoga lika koristi za rješavanje matematičkih problema.</w:t>
            </w:r>
          </w:p>
          <w:p w14:paraId="22ED4C4A" w14:textId="77777777" w:rsidR="00B0013E" w:rsidRPr="001B1AA7" w:rsidRDefault="00B0013E" w:rsidP="00B0013E">
            <w:pPr>
              <w:rPr>
                <w:rFonts w:cstheme="minorHAnsi"/>
                <w:sz w:val="24"/>
              </w:rPr>
            </w:pPr>
          </w:p>
        </w:tc>
        <w:tc>
          <w:tcPr>
            <w:tcW w:w="2551" w:type="dxa"/>
          </w:tcPr>
          <w:p w14:paraId="04947E0A"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Objašnjava značenje opsega, usvojeno znanje uglavnom samostalno koristi za rješavanje zadataka.</w:t>
            </w:r>
          </w:p>
          <w:p w14:paraId="4FB4003A" w14:textId="77777777" w:rsidR="00B0013E" w:rsidRPr="007A022C" w:rsidRDefault="00B0013E" w:rsidP="00B0013E">
            <w:pPr>
              <w:rPr>
                <w:rFonts w:eastAsia="Times New Roman" w:cstheme="minorHAnsi"/>
                <w:i/>
                <w:iCs/>
                <w:sz w:val="24"/>
                <w:szCs w:val="24"/>
                <w:lang w:eastAsia="hr-HR"/>
              </w:rPr>
            </w:pPr>
          </w:p>
        </w:tc>
        <w:tc>
          <w:tcPr>
            <w:tcW w:w="2268" w:type="dxa"/>
          </w:tcPr>
          <w:p w14:paraId="47798C8F"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Citira</w:t>
            </w:r>
            <w:r w:rsidRPr="00797508">
              <w:rPr>
                <w:rFonts w:eastAsia="Times New Roman" w:cstheme="minorHAnsi"/>
                <w:sz w:val="24"/>
                <w:szCs w:val="24"/>
                <w:lang w:eastAsia="hr-HR"/>
              </w:rPr>
              <w:t xml:space="preserve"> </w:t>
            </w:r>
            <w:r w:rsidRPr="004C60F2">
              <w:rPr>
                <w:rFonts w:eastAsia="Times New Roman" w:cstheme="minorHAnsi"/>
                <w:sz w:val="24"/>
                <w:szCs w:val="24"/>
                <w:lang w:eastAsia="hr-HR"/>
              </w:rPr>
              <w:t>opseg kao duljinu ruba bilo kojega geometrijskog lika</w:t>
            </w:r>
            <w:r w:rsidRPr="00797508">
              <w:rPr>
                <w:rFonts w:eastAsia="Times New Roman" w:cstheme="minorHAnsi"/>
                <w:sz w:val="24"/>
                <w:szCs w:val="24"/>
                <w:lang w:eastAsia="hr-HR"/>
              </w:rPr>
              <w:t xml:space="preserve"> </w:t>
            </w:r>
            <w:r>
              <w:rPr>
                <w:rFonts w:eastAsia="Times New Roman" w:cstheme="minorHAnsi"/>
                <w:sz w:val="24"/>
                <w:szCs w:val="24"/>
                <w:lang w:eastAsia="hr-HR"/>
              </w:rPr>
              <w:t>bez dodatnog objašnjenja</w:t>
            </w:r>
            <w:r w:rsidRPr="00797508">
              <w:rPr>
                <w:rFonts w:eastAsia="Times New Roman" w:cstheme="minorHAnsi"/>
                <w:sz w:val="24"/>
                <w:szCs w:val="24"/>
                <w:lang w:eastAsia="hr-HR"/>
              </w:rPr>
              <w:t>.</w:t>
            </w:r>
          </w:p>
          <w:p w14:paraId="1D121B79" w14:textId="77777777" w:rsidR="00B0013E" w:rsidRPr="00E82ECC" w:rsidRDefault="00B0013E" w:rsidP="00B0013E">
            <w:pPr>
              <w:ind w:left="228"/>
              <w:rPr>
                <w:rFonts w:eastAsia="Times New Roman" w:cstheme="minorHAnsi"/>
                <w:sz w:val="24"/>
                <w:szCs w:val="24"/>
                <w:lang w:eastAsia="hr-HR"/>
              </w:rPr>
            </w:pPr>
          </w:p>
        </w:tc>
        <w:tc>
          <w:tcPr>
            <w:tcW w:w="3119" w:type="dxa"/>
          </w:tcPr>
          <w:p w14:paraId="5AB4BC69"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Nepotpuno citira</w:t>
            </w:r>
            <w:r w:rsidRPr="00797508">
              <w:rPr>
                <w:rFonts w:eastAsia="Times New Roman" w:cstheme="minorHAnsi"/>
                <w:sz w:val="24"/>
                <w:szCs w:val="24"/>
                <w:lang w:eastAsia="hr-HR"/>
              </w:rPr>
              <w:t xml:space="preserve"> </w:t>
            </w:r>
            <w:r w:rsidRPr="004C60F2">
              <w:rPr>
                <w:rFonts w:eastAsia="Times New Roman" w:cstheme="minorHAnsi"/>
                <w:sz w:val="24"/>
                <w:szCs w:val="24"/>
                <w:lang w:eastAsia="hr-HR"/>
              </w:rPr>
              <w:t>opseg kao duljinu ruba bilo kojega geometrijskog lika</w:t>
            </w:r>
            <w:r w:rsidRPr="00797508">
              <w:rPr>
                <w:rFonts w:eastAsia="Times New Roman" w:cstheme="minorHAnsi"/>
                <w:sz w:val="24"/>
                <w:szCs w:val="24"/>
                <w:lang w:eastAsia="hr-HR"/>
              </w:rPr>
              <w:t xml:space="preserve"> </w:t>
            </w:r>
            <w:r>
              <w:rPr>
                <w:rFonts w:eastAsia="Times New Roman" w:cstheme="minorHAnsi"/>
                <w:sz w:val="24"/>
                <w:szCs w:val="24"/>
                <w:lang w:eastAsia="hr-HR"/>
              </w:rPr>
              <w:t>bez dodatnog objašnjenja</w:t>
            </w:r>
            <w:r w:rsidRPr="00797508">
              <w:rPr>
                <w:rFonts w:eastAsia="Times New Roman" w:cstheme="minorHAnsi"/>
                <w:sz w:val="24"/>
                <w:szCs w:val="24"/>
                <w:lang w:eastAsia="hr-HR"/>
              </w:rPr>
              <w:t>.</w:t>
            </w:r>
          </w:p>
          <w:p w14:paraId="62ACDE9C" w14:textId="77777777" w:rsidR="00B0013E" w:rsidRPr="00E82ECC" w:rsidRDefault="00B0013E" w:rsidP="00B0013E">
            <w:pPr>
              <w:ind w:left="228"/>
              <w:rPr>
                <w:rFonts w:eastAsia="Times New Roman" w:cstheme="minorHAnsi"/>
                <w:sz w:val="24"/>
                <w:szCs w:val="24"/>
                <w:lang w:eastAsia="hr-HR"/>
              </w:rPr>
            </w:pPr>
          </w:p>
        </w:tc>
        <w:tc>
          <w:tcPr>
            <w:tcW w:w="3255" w:type="dxa"/>
          </w:tcPr>
          <w:p w14:paraId="1CE4F80A"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opisuje opseg kao duljinu ruba bilo kojega geometrijskog lika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44B4128" w14:textId="77777777" w:rsidTr="00EC169B">
        <w:tblPrEx>
          <w:tblLook w:val="04A0" w:firstRow="1" w:lastRow="0" w:firstColumn="1" w:lastColumn="0" w:noHBand="0" w:noVBand="1"/>
        </w:tblPrEx>
        <w:tc>
          <w:tcPr>
            <w:tcW w:w="2634" w:type="dxa"/>
            <w:tcBorders>
              <w:right w:val="double" w:sz="12" w:space="0" w:color="auto"/>
            </w:tcBorders>
          </w:tcPr>
          <w:p w14:paraId="52646C66"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Mjeri duljinu dužine.</w:t>
            </w:r>
          </w:p>
          <w:p w14:paraId="719F55D3"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tcBorders>
          </w:tcPr>
          <w:p w14:paraId="08AC7884" w14:textId="77777777" w:rsidR="00B0013E" w:rsidRPr="001B1AA7" w:rsidRDefault="00B0013E" w:rsidP="00B0013E">
            <w:pPr>
              <w:rPr>
                <w:rFonts w:cstheme="minorHAnsi"/>
                <w:sz w:val="24"/>
              </w:rPr>
            </w:pPr>
            <w:r>
              <w:rPr>
                <w:rFonts w:eastAsia="Times New Roman" w:cstheme="minorHAnsi"/>
                <w:sz w:val="24"/>
                <w:szCs w:val="24"/>
                <w:lang w:eastAsia="hr-HR"/>
              </w:rPr>
              <w:t>Precizno mjeri duljine zadanih dužina zapisujući iste odgovarajućim mjernim jedinicama.</w:t>
            </w:r>
          </w:p>
        </w:tc>
        <w:tc>
          <w:tcPr>
            <w:tcW w:w="2551" w:type="dxa"/>
          </w:tcPr>
          <w:p w14:paraId="5B9812FA" w14:textId="77777777" w:rsidR="00B0013E" w:rsidRPr="004C3BF7" w:rsidRDefault="00B0013E" w:rsidP="00B0013E">
            <w:pPr>
              <w:rPr>
                <w:rFonts w:eastAsia="Times New Roman" w:cstheme="minorHAnsi"/>
                <w:sz w:val="24"/>
                <w:szCs w:val="24"/>
                <w:lang w:eastAsia="hr-HR"/>
              </w:rPr>
            </w:pPr>
            <w:r>
              <w:rPr>
                <w:rFonts w:eastAsia="Times New Roman" w:cstheme="minorHAnsi"/>
                <w:sz w:val="24"/>
                <w:szCs w:val="24"/>
                <w:lang w:eastAsia="hr-HR"/>
              </w:rPr>
              <w:t>Uglavnom točno mjeri duljine zadanih dužina zapisujući iste odgovarajućim mjernim jedinicama.</w:t>
            </w:r>
          </w:p>
        </w:tc>
        <w:tc>
          <w:tcPr>
            <w:tcW w:w="2268" w:type="dxa"/>
          </w:tcPr>
          <w:p w14:paraId="741CF568"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Uz dodatne naputke mjeri duljine zadanih dužina, vrijednosti zapisuje proizvoljno.</w:t>
            </w:r>
          </w:p>
        </w:tc>
        <w:tc>
          <w:tcPr>
            <w:tcW w:w="3119" w:type="dxa"/>
          </w:tcPr>
          <w:p w14:paraId="15FF88E6"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Uz vođenje i usmjeravanje mjeri duljine zadanih dužina, vrijednosti zapisuje uz poteškoće.</w:t>
            </w:r>
          </w:p>
        </w:tc>
        <w:tc>
          <w:tcPr>
            <w:tcW w:w="3255" w:type="dxa"/>
          </w:tcPr>
          <w:p w14:paraId="0733AB9C"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mjeri duljinu dužine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28FDB85" w14:textId="77777777" w:rsidTr="00EC169B">
        <w:tblPrEx>
          <w:tblLook w:val="04A0" w:firstRow="1" w:lastRow="0" w:firstColumn="1" w:lastColumn="0" w:noHBand="0" w:noVBand="1"/>
        </w:tblPrEx>
        <w:tc>
          <w:tcPr>
            <w:tcW w:w="2634" w:type="dxa"/>
            <w:tcBorders>
              <w:right w:val="double" w:sz="12" w:space="0" w:color="auto"/>
            </w:tcBorders>
          </w:tcPr>
          <w:p w14:paraId="360F924B"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Mjeri opseg neformalnim i formalnim načinima.</w:t>
            </w:r>
          </w:p>
          <w:p w14:paraId="0E6C1D44"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tcBorders>
          </w:tcPr>
          <w:p w14:paraId="64AB8142" w14:textId="77777777" w:rsidR="00B0013E" w:rsidRPr="001B1AA7" w:rsidRDefault="00B0013E" w:rsidP="00B0013E">
            <w:pPr>
              <w:rPr>
                <w:rFonts w:cstheme="minorHAnsi"/>
                <w:sz w:val="24"/>
              </w:rPr>
            </w:pPr>
            <w:r>
              <w:rPr>
                <w:rFonts w:eastAsia="Times New Roman" w:cstheme="minorHAnsi"/>
                <w:sz w:val="24"/>
                <w:szCs w:val="24"/>
                <w:lang w:eastAsia="hr-HR"/>
              </w:rPr>
              <w:t>Uočava rješenja prilikom mjerenja opsega različitih dimenzija i oblika, primjenjuje ih u praksi.</w:t>
            </w:r>
          </w:p>
        </w:tc>
        <w:tc>
          <w:tcPr>
            <w:tcW w:w="2551" w:type="dxa"/>
          </w:tcPr>
          <w:p w14:paraId="228AACBA" w14:textId="77777777" w:rsidR="00B0013E" w:rsidRPr="00D068A8"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Uglavnom točno mjeri </w:t>
            </w:r>
            <w:r>
              <w:rPr>
                <w:rFonts w:eastAsia="Times New Roman" w:cstheme="minorHAnsi"/>
                <w:sz w:val="24"/>
                <w:szCs w:val="24"/>
                <w:lang w:eastAsia="hr-HR"/>
              </w:rPr>
              <w:t xml:space="preserve">opseg zadanoga lika </w:t>
            </w:r>
            <w:r w:rsidRPr="004C60F2">
              <w:rPr>
                <w:rFonts w:eastAsia="Times New Roman" w:cstheme="minorHAnsi"/>
                <w:sz w:val="24"/>
                <w:szCs w:val="24"/>
                <w:lang w:eastAsia="hr-HR"/>
              </w:rPr>
              <w:t>neformalnim i formalnim načinima</w:t>
            </w:r>
            <w:r w:rsidRPr="00F34E2A">
              <w:rPr>
                <w:rFonts w:eastAsia="Times New Roman" w:cstheme="minorHAnsi"/>
                <w:sz w:val="24"/>
                <w:szCs w:val="24"/>
                <w:lang w:eastAsia="hr-HR"/>
              </w:rPr>
              <w:t>.</w:t>
            </w:r>
          </w:p>
        </w:tc>
        <w:tc>
          <w:tcPr>
            <w:tcW w:w="2268" w:type="dxa"/>
          </w:tcPr>
          <w:p w14:paraId="3D1116B0"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Uz povremenu</w:t>
            </w:r>
            <w:r w:rsidRPr="00F34E2A">
              <w:rPr>
                <w:rFonts w:eastAsia="Times New Roman" w:cstheme="minorHAnsi"/>
                <w:sz w:val="24"/>
                <w:szCs w:val="24"/>
                <w:lang w:eastAsia="hr-HR"/>
              </w:rPr>
              <w:t xml:space="preserve"> pomoć učitelja procjenjuje i mjeri </w:t>
            </w:r>
            <w:r>
              <w:rPr>
                <w:rFonts w:eastAsia="Times New Roman" w:cstheme="minorHAnsi"/>
                <w:sz w:val="24"/>
                <w:szCs w:val="24"/>
                <w:lang w:eastAsia="hr-HR"/>
              </w:rPr>
              <w:t xml:space="preserve">opseg zadanoga lika </w:t>
            </w:r>
            <w:r w:rsidRPr="004C60F2">
              <w:rPr>
                <w:rFonts w:eastAsia="Times New Roman" w:cstheme="minorHAnsi"/>
                <w:sz w:val="24"/>
                <w:szCs w:val="24"/>
                <w:lang w:eastAsia="hr-HR"/>
              </w:rPr>
              <w:t>formalnim načinima</w:t>
            </w:r>
            <w:r w:rsidRPr="00F34E2A">
              <w:rPr>
                <w:rFonts w:eastAsia="Times New Roman" w:cstheme="minorHAnsi"/>
                <w:sz w:val="24"/>
                <w:szCs w:val="24"/>
                <w:lang w:eastAsia="hr-HR"/>
              </w:rPr>
              <w:t>.</w:t>
            </w:r>
          </w:p>
        </w:tc>
        <w:tc>
          <w:tcPr>
            <w:tcW w:w="3119" w:type="dxa"/>
          </w:tcPr>
          <w:p w14:paraId="53A043D7"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w:t>
            </w:r>
            <w:r w:rsidRPr="00F34E2A">
              <w:rPr>
                <w:rFonts w:eastAsia="Times New Roman" w:cstheme="minorHAnsi"/>
                <w:sz w:val="24"/>
                <w:szCs w:val="24"/>
                <w:lang w:eastAsia="hr-HR"/>
              </w:rPr>
              <w:t xml:space="preserve">z pomoć učitelja procjenjuje i mjeri </w:t>
            </w:r>
            <w:r>
              <w:rPr>
                <w:rFonts w:eastAsia="Times New Roman" w:cstheme="minorHAnsi"/>
                <w:sz w:val="24"/>
                <w:szCs w:val="24"/>
                <w:lang w:eastAsia="hr-HR"/>
              </w:rPr>
              <w:t xml:space="preserve">opseg </w:t>
            </w:r>
            <w:r w:rsidRPr="004C60F2">
              <w:rPr>
                <w:rFonts w:eastAsia="Times New Roman" w:cstheme="minorHAnsi"/>
                <w:sz w:val="24"/>
                <w:szCs w:val="24"/>
                <w:lang w:eastAsia="hr-HR"/>
              </w:rPr>
              <w:t>formalnim načinima</w:t>
            </w:r>
            <w:r>
              <w:rPr>
                <w:rFonts w:eastAsia="Times New Roman" w:cstheme="minorHAnsi"/>
                <w:sz w:val="24"/>
                <w:szCs w:val="24"/>
                <w:lang w:eastAsia="hr-HR"/>
              </w:rPr>
              <w:t>.</w:t>
            </w:r>
          </w:p>
        </w:tc>
        <w:tc>
          <w:tcPr>
            <w:tcW w:w="3255" w:type="dxa"/>
          </w:tcPr>
          <w:p w14:paraId="46576A25"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mjeri opseg neformalnim i formalnim načinima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2913CEE" w14:textId="77777777" w:rsidTr="00EC169B">
        <w:tblPrEx>
          <w:tblLook w:val="04A0" w:firstRow="1" w:lastRow="0" w:firstColumn="1" w:lastColumn="0" w:noHBand="0" w:noVBand="1"/>
        </w:tblPrEx>
        <w:tc>
          <w:tcPr>
            <w:tcW w:w="2634" w:type="dxa"/>
            <w:tcBorders>
              <w:right w:val="double" w:sz="12" w:space="0" w:color="auto"/>
            </w:tcBorders>
          </w:tcPr>
          <w:p w14:paraId="03E53B23"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Određuje opseg trokuta, pravokutnika i kvadrata kao zbroj duljina njihovih stranica. </w:t>
            </w:r>
          </w:p>
          <w:p w14:paraId="0C1A5B93"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tcBorders>
          </w:tcPr>
          <w:p w14:paraId="6A37D02B" w14:textId="77777777" w:rsidR="00B0013E" w:rsidRPr="001B1AA7" w:rsidRDefault="00B0013E" w:rsidP="00B0013E">
            <w:pPr>
              <w:rPr>
                <w:rFonts w:cstheme="minorHAnsi"/>
                <w:sz w:val="24"/>
              </w:rPr>
            </w:pPr>
            <w:r>
              <w:rPr>
                <w:rFonts w:eastAsia="Times New Roman" w:cstheme="minorHAnsi"/>
                <w:sz w:val="24"/>
                <w:szCs w:val="24"/>
                <w:lang w:eastAsia="hr-HR"/>
              </w:rPr>
              <w:t>Točno o</w:t>
            </w:r>
            <w:r w:rsidRPr="004C60F2">
              <w:rPr>
                <w:rFonts w:eastAsia="Times New Roman" w:cstheme="minorHAnsi"/>
                <w:sz w:val="24"/>
                <w:szCs w:val="24"/>
                <w:lang w:eastAsia="hr-HR"/>
              </w:rPr>
              <w:t>dređuje opseg trokuta, pravokutnika i kvadrata kao zbroj duljina njihovih stranica</w:t>
            </w:r>
            <w:r>
              <w:rPr>
                <w:rFonts w:eastAsia="Times New Roman" w:cstheme="minorHAnsi"/>
                <w:sz w:val="24"/>
                <w:szCs w:val="24"/>
                <w:lang w:eastAsia="hr-HR"/>
              </w:rPr>
              <w:t xml:space="preserve"> samostalno izvodeći i primjenjujući formule za računanje opsega zadanih geometrijskih likova.</w:t>
            </w:r>
          </w:p>
        </w:tc>
        <w:tc>
          <w:tcPr>
            <w:tcW w:w="2551" w:type="dxa"/>
          </w:tcPr>
          <w:p w14:paraId="7A3A038B"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Određuje opseg trokuta, pravokutnika i kvadrata kao zbroj duljina njihovih stranica. </w:t>
            </w:r>
          </w:p>
          <w:p w14:paraId="1EA6EA5A" w14:textId="77777777" w:rsidR="00B0013E" w:rsidRPr="007A022C" w:rsidRDefault="00B0013E" w:rsidP="00B0013E">
            <w:pPr>
              <w:rPr>
                <w:rFonts w:eastAsia="Times New Roman" w:cstheme="minorHAnsi"/>
                <w:i/>
                <w:iCs/>
                <w:sz w:val="24"/>
                <w:szCs w:val="24"/>
                <w:lang w:eastAsia="hr-HR"/>
              </w:rPr>
            </w:pPr>
          </w:p>
        </w:tc>
        <w:tc>
          <w:tcPr>
            <w:tcW w:w="2268" w:type="dxa"/>
          </w:tcPr>
          <w:p w14:paraId="0479461B"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Uz povremeni poticaj o</w:t>
            </w:r>
            <w:r w:rsidRPr="004C60F2">
              <w:rPr>
                <w:rFonts w:eastAsia="Times New Roman" w:cstheme="minorHAnsi"/>
                <w:sz w:val="24"/>
                <w:szCs w:val="24"/>
                <w:lang w:eastAsia="hr-HR"/>
              </w:rPr>
              <w:t xml:space="preserve">dređuje opseg trokuta, pravokutnika i kvadrata kao zbroj duljina njihovih stranica. </w:t>
            </w:r>
          </w:p>
          <w:p w14:paraId="3B833142" w14:textId="77777777" w:rsidR="00B0013E" w:rsidRPr="00E82ECC" w:rsidRDefault="00B0013E" w:rsidP="00B0013E">
            <w:pPr>
              <w:ind w:left="228"/>
              <w:rPr>
                <w:rFonts w:eastAsia="Times New Roman" w:cstheme="minorHAnsi"/>
                <w:sz w:val="24"/>
                <w:szCs w:val="24"/>
                <w:lang w:eastAsia="hr-HR"/>
              </w:rPr>
            </w:pPr>
          </w:p>
        </w:tc>
        <w:tc>
          <w:tcPr>
            <w:tcW w:w="3119" w:type="dxa"/>
          </w:tcPr>
          <w:p w14:paraId="33057457"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Uz navođenje o</w:t>
            </w:r>
            <w:r w:rsidRPr="004C60F2">
              <w:rPr>
                <w:rFonts w:eastAsia="Times New Roman" w:cstheme="minorHAnsi"/>
                <w:sz w:val="24"/>
                <w:szCs w:val="24"/>
                <w:lang w:eastAsia="hr-HR"/>
              </w:rPr>
              <w:t xml:space="preserve">dređuje opseg </w:t>
            </w:r>
            <w:r>
              <w:rPr>
                <w:rFonts w:eastAsia="Times New Roman" w:cstheme="minorHAnsi"/>
                <w:sz w:val="24"/>
                <w:szCs w:val="24"/>
                <w:lang w:eastAsia="hr-HR"/>
              </w:rPr>
              <w:t>geometrijskih likova</w:t>
            </w:r>
            <w:r w:rsidRPr="004C60F2">
              <w:rPr>
                <w:rFonts w:eastAsia="Times New Roman" w:cstheme="minorHAnsi"/>
                <w:sz w:val="24"/>
                <w:szCs w:val="24"/>
                <w:lang w:eastAsia="hr-HR"/>
              </w:rPr>
              <w:t xml:space="preserve"> kao zbroj duljina njihovih stranica. </w:t>
            </w:r>
          </w:p>
          <w:p w14:paraId="734CEC64" w14:textId="77777777" w:rsidR="00B0013E" w:rsidRPr="00E82ECC" w:rsidRDefault="00B0013E" w:rsidP="00B0013E">
            <w:pPr>
              <w:rPr>
                <w:rFonts w:eastAsia="Times New Roman" w:cstheme="minorHAnsi"/>
                <w:sz w:val="24"/>
                <w:szCs w:val="24"/>
                <w:lang w:eastAsia="hr-HR"/>
              </w:rPr>
            </w:pPr>
          </w:p>
        </w:tc>
        <w:tc>
          <w:tcPr>
            <w:tcW w:w="3255" w:type="dxa"/>
          </w:tcPr>
          <w:p w14:paraId="6915C0C5"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određuje opseg trokuta, pravokutnika i kvadrata kao zbroj duljina njihovih stranica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D8B42EC" w14:textId="77777777" w:rsidTr="00EC169B">
        <w:tblPrEx>
          <w:tblLook w:val="04A0" w:firstRow="1" w:lastRow="0" w:firstColumn="1" w:lastColumn="0" w:noHBand="0" w:noVBand="1"/>
        </w:tblPrEx>
        <w:tc>
          <w:tcPr>
            <w:tcW w:w="2634" w:type="dxa"/>
            <w:tcBorders>
              <w:right w:val="double" w:sz="12" w:space="0" w:color="auto"/>
            </w:tcBorders>
          </w:tcPr>
          <w:p w14:paraId="18DB3780" w14:textId="77777777" w:rsidR="00B0013E" w:rsidRPr="00E82ECC"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Procjenjuje i mjeri opseg lika objašnjavajući postupak.</w:t>
            </w:r>
          </w:p>
        </w:tc>
        <w:tc>
          <w:tcPr>
            <w:tcW w:w="2612" w:type="dxa"/>
            <w:tcBorders>
              <w:left w:val="double" w:sz="12" w:space="0" w:color="auto"/>
            </w:tcBorders>
          </w:tcPr>
          <w:p w14:paraId="2CECF675" w14:textId="77777777" w:rsidR="00B0013E" w:rsidRPr="001B1AA7" w:rsidRDefault="00B0013E" w:rsidP="00B0013E">
            <w:pPr>
              <w:rPr>
                <w:rFonts w:cstheme="minorHAnsi"/>
                <w:sz w:val="24"/>
              </w:rPr>
            </w:pPr>
            <w:r>
              <w:rPr>
                <w:rFonts w:eastAsia="Times New Roman" w:cstheme="minorHAnsi"/>
                <w:sz w:val="24"/>
                <w:szCs w:val="24"/>
                <w:lang w:eastAsia="hr-HR"/>
              </w:rPr>
              <w:t>T</w:t>
            </w:r>
            <w:r w:rsidRPr="00F34E2A">
              <w:rPr>
                <w:rFonts w:eastAsia="Times New Roman" w:cstheme="minorHAnsi"/>
                <w:sz w:val="24"/>
                <w:szCs w:val="24"/>
                <w:lang w:eastAsia="hr-HR"/>
              </w:rPr>
              <w:t xml:space="preserve">očno procjenjuje i mjeri </w:t>
            </w:r>
            <w:r>
              <w:rPr>
                <w:rFonts w:eastAsia="Times New Roman" w:cstheme="minorHAnsi"/>
                <w:sz w:val="24"/>
                <w:szCs w:val="24"/>
                <w:lang w:eastAsia="hr-HR"/>
              </w:rPr>
              <w:t>opseg zadanoga lika obrazlažući sve korake mjerenja</w:t>
            </w:r>
            <w:r w:rsidRPr="00F34E2A">
              <w:rPr>
                <w:rFonts w:eastAsia="Times New Roman" w:cstheme="minorHAnsi"/>
                <w:sz w:val="24"/>
                <w:szCs w:val="24"/>
                <w:lang w:eastAsia="hr-HR"/>
              </w:rPr>
              <w:t>.</w:t>
            </w:r>
          </w:p>
        </w:tc>
        <w:tc>
          <w:tcPr>
            <w:tcW w:w="2551" w:type="dxa"/>
          </w:tcPr>
          <w:p w14:paraId="19B79F87" w14:textId="77777777" w:rsidR="00B0013E" w:rsidRPr="007A022C" w:rsidRDefault="00B0013E" w:rsidP="00B0013E">
            <w:pPr>
              <w:rPr>
                <w:rFonts w:eastAsia="Times New Roman" w:cstheme="minorHAnsi"/>
                <w:i/>
                <w:iCs/>
                <w:sz w:val="24"/>
                <w:szCs w:val="24"/>
                <w:lang w:eastAsia="hr-HR"/>
              </w:rPr>
            </w:pPr>
            <w:r w:rsidRPr="00F34E2A">
              <w:rPr>
                <w:rFonts w:eastAsia="Times New Roman" w:cstheme="minorHAnsi"/>
                <w:sz w:val="24"/>
                <w:szCs w:val="24"/>
                <w:lang w:eastAsia="hr-HR"/>
              </w:rPr>
              <w:t xml:space="preserve">Uglavnom točno procjenjuje i mjeri </w:t>
            </w:r>
            <w:r>
              <w:rPr>
                <w:rFonts w:eastAsia="Times New Roman" w:cstheme="minorHAnsi"/>
                <w:sz w:val="24"/>
                <w:szCs w:val="24"/>
                <w:lang w:eastAsia="hr-HR"/>
              </w:rPr>
              <w:t>opseg zadanoga lika</w:t>
            </w:r>
            <w:r w:rsidRPr="00F34E2A">
              <w:rPr>
                <w:rFonts w:eastAsia="Times New Roman" w:cstheme="minorHAnsi"/>
                <w:sz w:val="24"/>
                <w:szCs w:val="24"/>
                <w:lang w:eastAsia="hr-HR"/>
              </w:rPr>
              <w:t>.</w:t>
            </w:r>
          </w:p>
        </w:tc>
        <w:tc>
          <w:tcPr>
            <w:tcW w:w="2268" w:type="dxa"/>
          </w:tcPr>
          <w:p w14:paraId="346FBA49" w14:textId="77777777" w:rsidR="00B0013E" w:rsidRPr="00E82ECC" w:rsidRDefault="00B0013E" w:rsidP="00B0013E">
            <w:pPr>
              <w:ind w:left="30"/>
              <w:rPr>
                <w:rFonts w:eastAsia="Times New Roman" w:cstheme="minorHAnsi"/>
                <w:sz w:val="24"/>
                <w:szCs w:val="24"/>
                <w:lang w:eastAsia="hr-HR"/>
              </w:rPr>
            </w:pPr>
            <w:r>
              <w:rPr>
                <w:rFonts w:eastAsia="Times New Roman" w:cstheme="minorHAnsi"/>
                <w:sz w:val="24"/>
                <w:szCs w:val="24"/>
                <w:lang w:eastAsia="hr-HR"/>
              </w:rPr>
              <w:t>Uz povremenu</w:t>
            </w:r>
            <w:r w:rsidRPr="00F34E2A">
              <w:rPr>
                <w:rFonts w:eastAsia="Times New Roman" w:cstheme="minorHAnsi"/>
                <w:sz w:val="24"/>
                <w:szCs w:val="24"/>
                <w:lang w:eastAsia="hr-HR"/>
              </w:rPr>
              <w:t xml:space="preserve"> pomoć učitelja procjenjuje i mjeri </w:t>
            </w:r>
            <w:r>
              <w:rPr>
                <w:rFonts w:eastAsia="Times New Roman" w:cstheme="minorHAnsi"/>
                <w:sz w:val="24"/>
                <w:szCs w:val="24"/>
                <w:lang w:eastAsia="hr-HR"/>
              </w:rPr>
              <w:t>opseg zadanoga lika</w:t>
            </w:r>
            <w:r w:rsidRPr="00F34E2A">
              <w:rPr>
                <w:rFonts w:eastAsia="Times New Roman" w:cstheme="minorHAnsi"/>
                <w:sz w:val="24"/>
                <w:szCs w:val="24"/>
                <w:lang w:eastAsia="hr-HR"/>
              </w:rPr>
              <w:t>.</w:t>
            </w:r>
          </w:p>
        </w:tc>
        <w:tc>
          <w:tcPr>
            <w:tcW w:w="3119" w:type="dxa"/>
          </w:tcPr>
          <w:p w14:paraId="3D4A5DDC"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w:t>
            </w:r>
            <w:r w:rsidRPr="00F34E2A">
              <w:rPr>
                <w:rFonts w:eastAsia="Times New Roman" w:cstheme="minorHAnsi"/>
                <w:sz w:val="24"/>
                <w:szCs w:val="24"/>
                <w:lang w:eastAsia="hr-HR"/>
              </w:rPr>
              <w:t xml:space="preserve">z stalnu pomoć učitelja procjenjuje i mjeri </w:t>
            </w:r>
            <w:r>
              <w:rPr>
                <w:rFonts w:eastAsia="Times New Roman" w:cstheme="minorHAnsi"/>
                <w:sz w:val="24"/>
                <w:szCs w:val="24"/>
                <w:lang w:eastAsia="hr-HR"/>
              </w:rPr>
              <w:t>opseg.</w:t>
            </w:r>
          </w:p>
        </w:tc>
        <w:tc>
          <w:tcPr>
            <w:tcW w:w="3255" w:type="dxa"/>
          </w:tcPr>
          <w:p w14:paraId="68FF8481"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i mjeri opseg lika objašnjavajući postupak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823DBD" w14:paraId="2226585D" w14:textId="77777777" w:rsidTr="0064654D">
        <w:tc>
          <w:tcPr>
            <w:tcW w:w="16439" w:type="dxa"/>
            <w:gridSpan w:val="6"/>
            <w:tcBorders>
              <w:top w:val="nil"/>
              <w:bottom w:val="single" w:sz="4" w:space="0" w:color="auto"/>
            </w:tcBorders>
            <w:shd w:val="clear" w:color="auto" w:fill="DEEAF6" w:themeFill="accent1" w:themeFillTint="33"/>
          </w:tcPr>
          <w:p w14:paraId="18196AE4" w14:textId="481F478E" w:rsidR="0064654D" w:rsidRPr="0064654D" w:rsidRDefault="0064654D" w:rsidP="0064654D">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MAT OŠ D.3.4. Procjenjuje i mjeri volumen tekućine.</w:t>
            </w:r>
          </w:p>
        </w:tc>
      </w:tr>
      <w:tr w:rsidR="00B0013E" w:rsidRPr="00823DBD" w14:paraId="684B6008" w14:textId="77777777" w:rsidTr="00EC169B">
        <w:tc>
          <w:tcPr>
            <w:tcW w:w="2634" w:type="dxa"/>
            <w:tcBorders>
              <w:top w:val="nil"/>
              <w:bottom w:val="single" w:sz="4" w:space="0" w:color="auto"/>
              <w:right w:val="double" w:sz="12" w:space="0" w:color="auto"/>
            </w:tcBorders>
            <w:shd w:val="clear" w:color="auto" w:fill="DEEAF6" w:themeFill="accent1" w:themeFillTint="33"/>
          </w:tcPr>
          <w:p w14:paraId="018C404F" w14:textId="77777777" w:rsidR="00B0013E" w:rsidRPr="00823DBD" w:rsidRDefault="00B0013E" w:rsidP="00B0013E">
            <w:pPr>
              <w:jc w:val="center"/>
              <w:rPr>
                <w:rFonts w:cstheme="minorHAnsi"/>
                <w:b/>
                <w:sz w:val="24"/>
              </w:rPr>
            </w:pPr>
            <w:r w:rsidRPr="00823DBD">
              <w:rPr>
                <w:rFonts w:cstheme="minorHAnsi"/>
                <w:b/>
                <w:sz w:val="24"/>
              </w:rPr>
              <w:t>RAZRADA ISHODA</w:t>
            </w:r>
          </w:p>
        </w:tc>
        <w:tc>
          <w:tcPr>
            <w:tcW w:w="2612" w:type="dxa"/>
            <w:tcBorders>
              <w:left w:val="double" w:sz="12" w:space="0" w:color="auto"/>
            </w:tcBorders>
          </w:tcPr>
          <w:p w14:paraId="7C8BD077" w14:textId="77777777" w:rsidR="00B0013E" w:rsidRPr="00823DBD" w:rsidRDefault="00855AF3" w:rsidP="00B0013E">
            <w:pPr>
              <w:jc w:val="center"/>
              <w:rPr>
                <w:rFonts w:cstheme="minorHAnsi"/>
                <w:b/>
                <w:sz w:val="24"/>
              </w:rPr>
            </w:pPr>
            <w:r>
              <w:rPr>
                <w:rFonts w:cstheme="minorHAnsi"/>
                <w:b/>
                <w:sz w:val="24"/>
              </w:rPr>
              <w:t>ODLIČAN</w:t>
            </w:r>
          </w:p>
        </w:tc>
        <w:tc>
          <w:tcPr>
            <w:tcW w:w="2551" w:type="dxa"/>
          </w:tcPr>
          <w:p w14:paraId="1AC96729" w14:textId="77777777" w:rsidR="00B0013E" w:rsidRPr="00823DBD" w:rsidRDefault="00855AF3" w:rsidP="00B0013E">
            <w:pPr>
              <w:jc w:val="center"/>
              <w:rPr>
                <w:rFonts w:cstheme="minorHAnsi"/>
                <w:b/>
                <w:sz w:val="24"/>
              </w:rPr>
            </w:pPr>
            <w:r>
              <w:rPr>
                <w:rFonts w:cstheme="minorHAnsi"/>
                <w:b/>
                <w:sz w:val="24"/>
              </w:rPr>
              <w:t>VRLO DOBAR</w:t>
            </w:r>
          </w:p>
        </w:tc>
        <w:tc>
          <w:tcPr>
            <w:tcW w:w="2268" w:type="dxa"/>
          </w:tcPr>
          <w:p w14:paraId="3B874D90" w14:textId="77777777" w:rsidR="00B0013E" w:rsidRPr="00823DBD" w:rsidRDefault="00B0013E" w:rsidP="00B0013E">
            <w:pPr>
              <w:jc w:val="center"/>
              <w:rPr>
                <w:rFonts w:cstheme="minorHAnsi"/>
                <w:b/>
                <w:sz w:val="24"/>
              </w:rPr>
            </w:pPr>
            <w:r w:rsidRPr="00823DBD">
              <w:rPr>
                <w:rFonts w:cstheme="minorHAnsi"/>
                <w:b/>
                <w:sz w:val="24"/>
              </w:rPr>
              <w:t>DOBAR</w:t>
            </w:r>
          </w:p>
        </w:tc>
        <w:tc>
          <w:tcPr>
            <w:tcW w:w="3119" w:type="dxa"/>
          </w:tcPr>
          <w:p w14:paraId="50B75398" w14:textId="77777777" w:rsidR="00B0013E" w:rsidRPr="00823DBD" w:rsidRDefault="00855AF3" w:rsidP="00855AF3">
            <w:pPr>
              <w:jc w:val="center"/>
              <w:rPr>
                <w:rFonts w:cstheme="minorHAnsi"/>
                <w:b/>
                <w:sz w:val="24"/>
              </w:rPr>
            </w:pPr>
            <w:r>
              <w:rPr>
                <w:rFonts w:cstheme="minorHAnsi"/>
                <w:b/>
                <w:sz w:val="24"/>
              </w:rPr>
              <w:t>DOVOLJAN</w:t>
            </w:r>
          </w:p>
        </w:tc>
        <w:tc>
          <w:tcPr>
            <w:tcW w:w="3255" w:type="dxa"/>
          </w:tcPr>
          <w:p w14:paraId="240ED699" w14:textId="77777777" w:rsidR="00B0013E" w:rsidRPr="00823DBD" w:rsidRDefault="00855AF3" w:rsidP="00B0013E">
            <w:pPr>
              <w:jc w:val="center"/>
              <w:rPr>
                <w:rFonts w:cstheme="minorHAnsi"/>
                <w:b/>
                <w:sz w:val="24"/>
              </w:rPr>
            </w:pPr>
            <w:r>
              <w:rPr>
                <w:rFonts w:cstheme="minorHAnsi"/>
                <w:b/>
                <w:sz w:val="24"/>
              </w:rPr>
              <w:t>NEDOVOLJAN</w:t>
            </w:r>
          </w:p>
        </w:tc>
      </w:tr>
      <w:tr w:rsidR="00B0013E" w:rsidRPr="00B4176C" w14:paraId="68C062A2" w14:textId="77777777" w:rsidTr="00EC169B">
        <w:tblPrEx>
          <w:tblLook w:val="04A0" w:firstRow="1" w:lastRow="0" w:firstColumn="1" w:lastColumn="0" w:noHBand="0" w:noVBand="1"/>
        </w:tblPrEx>
        <w:tc>
          <w:tcPr>
            <w:tcW w:w="2634" w:type="dxa"/>
            <w:tcBorders>
              <w:right w:val="double" w:sz="12" w:space="0" w:color="auto"/>
            </w:tcBorders>
          </w:tcPr>
          <w:p w14:paraId="2EAFF271" w14:textId="77777777" w:rsidR="00B0013E" w:rsidRPr="00E82ECC"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lastRenderedPageBreak/>
              <w:t xml:space="preserve">Primjenjuje pojam volumena (obujma, zapremnine) tekućine. </w:t>
            </w:r>
          </w:p>
        </w:tc>
        <w:tc>
          <w:tcPr>
            <w:tcW w:w="2612" w:type="dxa"/>
            <w:tcBorders>
              <w:left w:val="double" w:sz="12" w:space="0" w:color="auto"/>
            </w:tcBorders>
          </w:tcPr>
          <w:p w14:paraId="2EF4A33B" w14:textId="77777777" w:rsidR="00B0013E" w:rsidRPr="001B1AA7" w:rsidRDefault="00B0013E" w:rsidP="00B0013E">
            <w:pPr>
              <w:rPr>
                <w:rFonts w:cstheme="minorHAnsi"/>
                <w:sz w:val="24"/>
              </w:rPr>
            </w:pPr>
            <w:r w:rsidRPr="006D1F57">
              <w:rPr>
                <w:rFonts w:eastAsia="Times New Roman" w:cstheme="minorHAnsi"/>
                <w:sz w:val="24"/>
                <w:szCs w:val="24"/>
                <w:lang w:eastAsia="hr-HR"/>
              </w:rPr>
              <w:t>U svom rječniku, spontano primjenjuje pojam volumena, zapremine ili obujma tekućine.</w:t>
            </w:r>
          </w:p>
        </w:tc>
        <w:tc>
          <w:tcPr>
            <w:tcW w:w="2551" w:type="dxa"/>
          </w:tcPr>
          <w:p w14:paraId="7A26E187" w14:textId="77777777" w:rsidR="00B0013E" w:rsidRPr="007A022C" w:rsidRDefault="00B0013E" w:rsidP="00B0013E">
            <w:pPr>
              <w:rPr>
                <w:rFonts w:eastAsia="Times New Roman" w:cstheme="minorHAnsi"/>
                <w:i/>
                <w:iCs/>
                <w:sz w:val="24"/>
                <w:szCs w:val="24"/>
                <w:lang w:eastAsia="hr-HR"/>
              </w:rPr>
            </w:pPr>
            <w:r w:rsidRPr="006D1F57">
              <w:rPr>
                <w:rFonts w:eastAsia="Times New Roman" w:cstheme="minorHAnsi"/>
                <w:sz w:val="24"/>
                <w:szCs w:val="24"/>
                <w:lang w:eastAsia="hr-HR"/>
              </w:rPr>
              <w:t>Primjenjuje pojam volumena, zapremine ili obujma tekućine</w:t>
            </w:r>
            <w:r>
              <w:rPr>
                <w:rFonts w:eastAsia="Times New Roman" w:cstheme="minorHAnsi"/>
                <w:sz w:val="24"/>
                <w:szCs w:val="24"/>
                <w:lang w:eastAsia="hr-HR"/>
              </w:rPr>
              <w:t xml:space="preserve"> u odgovarajućem kontekstu</w:t>
            </w:r>
            <w:r w:rsidRPr="006D1F57">
              <w:rPr>
                <w:rFonts w:eastAsia="Times New Roman" w:cstheme="minorHAnsi"/>
                <w:sz w:val="24"/>
                <w:szCs w:val="24"/>
                <w:lang w:eastAsia="hr-HR"/>
              </w:rPr>
              <w:t>.</w:t>
            </w:r>
          </w:p>
        </w:tc>
        <w:tc>
          <w:tcPr>
            <w:tcW w:w="2268" w:type="dxa"/>
          </w:tcPr>
          <w:p w14:paraId="40A6E2BE" w14:textId="77777777" w:rsidR="00B0013E" w:rsidRPr="008C33E4" w:rsidRDefault="00B0013E" w:rsidP="00B0013E">
            <w:pPr>
              <w:rPr>
                <w:rFonts w:eastAsia="Times New Roman" w:cstheme="minorHAnsi"/>
                <w:sz w:val="24"/>
                <w:szCs w:val="24"/>
                <w:lang w:eastAsia="hr-HR"/>
              </w:rPr>
            </w:pPr>
            <w:r w:rsidRPr="008C33E4">
              <w:rPr>
                <w:rFonts w:eastAsia="Times New Roman" w:cstheme="minorHAnsi"/>
                <w:sz w:val="24"/>
                <w:szCs w:val="24"/>
                <w:lang w:eastAsia="hr-HR"/>
              </w:rPr>
              <w:t>Uz poticaj, u uglavnom odgovarajućem kontekstu, primjenjuje pojam volumena, zapremine ili obujma tekućine.</w:t>
            </w:r>
          </w:p>
        </w:tc>
        <w:tc>
          <w:tcPr>
            <w:tcW w:w="3119" w:type="dxa"/>
          </w:tcPr>
          <w:p w14:paraId="5D555FAC" w14:textId="77777777" w:rsidR="00B0013E" w:rsidRPr="006D1F57" w:rsidRDefault="00B0013E" w:rsidP="00B0013E">
            <w:pPr>
              <w:rPr>
                <w:rFonts w:eastAsia="Times New Roman" w:cstheme="minorHAnsi"/>
                <w:sz w:val="24"/>
                <w:szCs w:val="24"/>
                <w:lang w:eastAsia="hr-HR"/>
              </w:rPr>
            </w:pPr>
            <w:r>
              <w:rPr>
                <w:rFonts w:eastAsia="Times New Roman" w:cstheme="minorHAnsi"/>
                <w:sz w:val="24"/>
                <w:szCs w:val="24"/>
                <w:lang w:eastAsia="hr-HR"/>
              </w:rPr>
              <w:t>Neprecizno i proizvoljno</w:t>
            </w:r>
            <w:r w:rsidRPr="008C33E4">
              <w:rPr>
                <w:rFonts w:eastAsia="Times New Roman" w:cstheme="minorHAnsi"/>
                <w:sz w:val="24"/>
                <w:szCs w:val="24"/>
                <w:lang w:eastAsia="hr-HR"/>
              </w:rPr>
              <w:t xml:space="preserve"> primjenjuje pojam volumena, zapremine ili obujma tekućine.</w:t>
            </w:r>
          </w:p>
        </w:tc>
        <w:tc>
          <w:tcPr>
            <w:tcW w:w="3255" w:type="dxa"/>
          </w:tcPr>
          <w:p w14:paraId="2F4442B8" w14:textId="77777777" w:rsidR="00B0013E" w:rsidRPr="006D1F57"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primjenjuje pojam volumena (obujma, zapremnine) tekućine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A9A20EA" w14:textId="77777777" w:rsidTr="00EC169B">
        <w:tblPrEx>
          <w:tblLook w:val="04A0" w:firstRow="1" w:lastRow="0" w:firstColumn="1" w:lastColumn="0" w:noHBand="0" w:noVBand="1"/>
        </w:tblPrEx>
        <w:tc>
          <w:tcPr>
            <w:tcW w:w="2634" w:type="dxa"/>
            <w:tcBorders>
              <w:right w:val="double" w:sz="12" w:space="0" w:color="auto"/>
            </w:tcBorders>
          </w:tcPr>
          <w:p w14:paraId="3794E03B"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Upoznaje i uspoređuje različite posude za čuvanje tekućine.</w:t>
            </w:r>
          </w:p>
        </w:tc>
        <w:tc>
          <w:tcPr>
            <w:tcW w:w="2612" w:type="dxa"/>
            <w:tcBorders>
              <w:left w:val="double" w:sz="12" w:space="0" w:color="auto"/>
            </w:tcBorders>
          </w:tcPr>
          <w:p w14:paraId="656B092E" w14:textId="77777777" w:rsidR="00B0013E" w:rsidRPr="001B1AA7" w:rsidRDefault="00B0013E" w:rsidP="00B0013E">
            <w:pPr>
              <w:rPr>
                <w:rFonts w:cstheme="minorHAnsi"/>
                <w:sz w:val="24"/>
              </w:rPr>
            </w:pPr>
            <w:r w:rsidRPr="008E203A">
              <w:rPr>
                <w:rFonts w:eastAsia="Times New Roman" w:cstheme="minorHAnsi"/>
                <w:sz w:val="24"/>
                <w:szCs w:val="24"/>
                <w:lang w:eastAsia="hr-HR"/>
              </w:rPr>
              <w:t xml:space="preserve">Povezujući sa ranijim iskustvima </w:t>
            </w:r>
            <w:r>
              <w:rPr>
                <w:rFonts w:eastAsia="Times New Roman" w:cstheme="minorHAnsi"/>
                <w:sz w:val="24"/>
                <w:szCs w:val="24"/>
                <w:lang w:eastAsia="hr-HR"/>
              </w:rPr>
              <w:t>predlaže</w:t>
            </w:r>
            <w:r w:rsidRPr="008E203A">
              <w:rPr>
                <w:rFonts w:eastAsia="Times New Roman" w:cstheme="minorHAnsi"/>
                <w:sz w:val="24"/>
                <w:szCs w:val="24"/>
                <w:lang w:eastAsia="hr-HR"/>
              </w:rPr>
              <w:t xml:space="preserve"> različite namjene posuda za čuvanje tekućine.</w:t>
            </w:r>
          </w:p>
        </w:tc>
        <w:tc>
          <w:tcPr>
            <w:tcW w:w="2551" w:type="dxa"/>
          </w:tcPr>
          <w:p w14:paraId="564C0A11" w14:textId="77777777" w:rsidR="00B0013E" w:rsidRPr="007A022C" w:rsidRDefault="00B0013E" w:rsidP="00B0013E">
            <w:pPr>
              <w:rPr>
                <w:rFonts w:eastAsia="Times New Roman" w:cstheme="minorHAnsi"/>
                <w:i/>
                <w:iCs/>
                <w:sz w:val="24"/>
                <w:szCs w:val="24"/>
                <w:lang w:eastAsia="hr-HR"/>
              </w:rPr>
            </w:pPr>
            <w:r>
              <w:rPr>
                <w:rFonts w:eastAsia="Times New Roman" w:cstheme="minorHAnsi"/>
                <w:sz w:val="24"/>
                <w:szCs w:val="24"/>
                <w:lang w:eastAsia="hr-HR"/>
              </w:rPr>
              <w:t>Samostalno</w:t>
            </w:r>
            <w:r w:rsidRPr="004C60F2">
              <w:rPr>
                <w:rFonts w:eastAsia="Times New Roman" w:cstheme="minorHAnsi"/>
                <w:sz w:val="24"/>
                <w:szCs w:val="24"/>
                <w:lang w:eastAsia="hr-HR"/>
              </w:rPr>
              <w:t xml:space="preserve"> uspoređuje različite posude za čuvanje tekućine.</w:t>
            </w:r>
          </w:p>
        </w:tc>
        <w:tc>
          <w:tcPr>
            <w:tcW w:w="2268" w:type="dxa"/>
          </w:tcPr>
          <w:p w14:paraId="3E2B1EA5" w14:textId="77777777" w:rsidR="00B0013E" w:rsidRPr="00E82ECC" w:rsidRDefault="00B0013E" w:rsidP="00B0013E">
            <w:pPr>
              <w:rPr>
                <w:rFonts w:eastAsia="Times New Roman" w:cstheme="minorHAnsi"/>
                <w:color w:val="FF0000"/>
                <w:sz w:val="24"/>
                <w:szCs w:val="24"/>
                <w:lang w:eastAsia="hr-HR"/>
              </w:rPr>
            </w:pPr>
            <w:r w:rsidRPr="004C60F2">
              <w:rPr>
                <w:rFonts w:eastAsia="Times New Roman" w:cstheme="minorHAnsi"/>
                <w:sz w:val="24"/>
                <w:szCs w:val="24"/>
                <w:lang w:eastAsia="hr-HR"/>
              </w:rPr>
              <w:t>Upoznaje i uspoređuje različite posude za čuvanje tekućine.</w:t>
            </w:r>
          </w:p>
        </w:tc>
        <w:tc>
          <w:tcPr>
            <w:tcW w:w="3119" w:type="dxa"/>
          </w:tcPr>
          <w:p w14:paraId="17436C12" w14:textId="77777777" w:rsidR="00B0013E" w:rsidRPr="008E203A" w:rsidRDefault="00B0013E" w:rsidP="00B0013E">
            <w:pPr>
              <w:rPr>
                <w:rFonts w:eastAsia="Times New Roman" w:cstheme="minorHAnsi"/>
                <w:sz w:val="24"/>
                <w:szCs w:val="24"/>
                <w:lang w:eastAsia="hr-HR"/>
              </w:rPr>
            </w:pPr>
            <w:r>
              <w:rPr>
                <w:rFonts w:eastAsia="Times New Roman" w:cstheme="minorHAnsi"/>
                <w:sz w:val="24"/>
                <w:szCs w:val="24"/>
                <w:lang w:eastAsia="hr-HR"/>
              </w:rPr>
              <w:t>Metodom pokušaja i pogrešaka</w:t>
            </w:r>
            <w:r w:rsidRPr="004C60F2">
              <w:rPr>
                <w:rFonts w:eastAsia="Times New Roman" w:cstheme="minorHAnsi"/>
                <w:sz w:val="24"/>
                <w:szCs w:val="24"/>
                <w:lang w:eastAsia="hr-HR"/>
              </w:rPr>
              <w:t xml:space="preserve"> uspoređuje različite posude za čuvanje tekućine.</w:t>
            </w:r>
          </w:p>
        </w:tc>
        <w:tc>
          <w:tcPr>
            <w:tcW w:w="3255" w:type="dxa"/>
          </w:tcPr>
          <w:p w14:paraId="1095B6FF" w14:textId="77777777" w:rsidR="00B0013E" w:rsidRPr="008E203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upoznaje i uspoređuje različite posude za čuvanje tekućine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F971346" w14:textId="77777777" w:rsidTr="00EC169B">
        <w:tblPrEx>
          <w:tblLook w:val="04A0" w:firstRow="1" w:lastRow="0" w:firstColumn="1" w:lastColumn="0" w:noHBand="0" w:noVBand="1"/>
        </w:tblPrEx>
        <w:tc>
          <w:tcPr>
            <w:tcW w:w="2634" w:type="dxa"/>
            <w:tcBorders>
              <w:right w:val="double" w:sz="12" w:space="0" w:color="auto"/>
            </w:tcBorders>
          </w:tcPr>
          <w:p w14:paraId="65ED8766"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Opisuje vezu između oblika i volumena tekućine.</w:t>
            </w:r>
          </w:p>
          <w:p w14:paraId="64703E73" w14:textId="77777777" w:rsidR="00B0013E" w:rsidRPr="004C60F2" w:rsidRDefault="00B0013E" w:rsidP="00B0013E">
            <w:pPr>
              <w:rPr>
                <w:rFonts w:eastAsia="Times New Roman" w:cstheme="minorHAnsi"/>
                <w:sz w:val="24"/>
                <w:szCs w:val="24"/>
                <w:lang w:eastAsia="hr-HR"/>
              </w:rPr>
            </w:pPr>
          </w:p>
        </w:tc>
        <w:tc>
          <w:tcPr>
            <w:tcW w:w="2612" w:type="dxa"/>
            <w:tcBorders>
              <w:left w:val="double" w:sz="12" w:space="0" w:color="auto"/>
            </w:tcBorders>
          </w:tcPr>
          <w:p w14:paraId="4118BF48"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Argumentirano o</w:t>
            </w:r>
            <w:r w:rsidRPr="004C60F2">
              <w:rPr>
                <w:rFonts w:eastAsia="Times New Roman" w:cstheme="minorHAnsi"/>
                <w:sz w:val="24"/>
                <w:szCs w:val="24"/>
                <w:lang w:eastAsia="hr-HR"/>
              </w:rPr>
              <w:t>pisuje vezu između oblika i volumena tekućine</w:t>
            </w:r>
            <w:r>
              <w:rPr>
                <w:rFonts w:eastAsia="Times New Roman" w:cstheme="minorHAnsi"/>
                <w:sz w:val="24"/>
                <w:szCs w:val="24"/>
                <w:lang w:eastAsia="hr-HR"/>
              </w:rPr>
              <w:t xml:space="preserve"> koristeći se ranijim iskustvima i procjenom</w:t>
            </w:r>
            <w:r w:rsidRPr="004C60F2">
              <w:rPr>
                <w:rFonts w:eastAsia="Times New Roman" w:cstheme="minorHAnsi"/>
                <w:sz w:val="24"/>
                <w:szCs w:val="24"/>
                <w:lang w:eastAsia="hr-HR"/>
              </w:rPr>
              <w:t>.</w:t>
            </w:r>
          </w:p>
          <w:p w14:paraId="6D6F1082" w14:textId="77777777" w:rsidR="00B0013E" w:rsidRPr="007D795C" w:rsidRDefault="00B0013E" w:rsidP="00B0013E">
            <w:pPr>
              <w:rPr>
                <w:rFonts w:eastAsia="Times New Roman" w:cstheme="minorHAnsi"/>
                <w:i/>
                <w:iCs/>
                <w:sz w:val="24"/>
                <w:szCs w:val="24"/>
                <w:lang w:eastAsia="hr-HR"/>
              </w:rPr>
            </w:pPr>
          </w:p>
        </w:tc>
        <w:tc>
          <w:tcPr>
            <w:tcW w:w="2551" w:type="dxa"/>
          </w:tcPr>
          <w:p w14:paraId="58D945E2"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O</w:t>
            </w:r>
            <w:r w:rsidRPr="004C60F2">
              <w:rPr>
                <w:rFonts w:eastAsia="Times New Roman" w:cstheme="minorHAnsi"/>
                <w:sz w:val="24"/>
                <w:szCs w:val="24"/>
                <w:lang w:eastAsia="hr-HR"/>
              </w:rPr>
              <w:t>pisuje vezu između oblika i volumena tekućine</w:t>
            </w:r>
            <w:r>
              <w:rPr>
                <w:rFonts w:eastAsia="Times New Roman" w:cstheme="minorHAnsi"/>
                <w:sz w:val="24"/>
                <w:szCs w:val="24"/>
                <w:lang w:eastAsia="hr-HR"/>
              </w:rPr>
              <w:t>.</w:t>
            </w:r>
          </w:p>
          <w:p w14:paraId="225AD648" w14:textId="77777777" w:rsidR="00B0013E" w:rsidRPr="007A022C" w:rsidRDefault="00B0013E" w:rsidP="00B0013E">
            <w:pPr>
              <w:rPr>
                <w:rFonts w:eastAsia="Times New Roman" w:cstheme="minorHAnsi"/>
                <w:i/>
                <w:iCs/>
                <w:sz w:val="24"/>
                <w:szCs w:val="24"/>
                <w:lang w:eastAsia="hr-HR"/>
              </w:rPr>
            </w:pPr>
          </w:p>
        </w:tc>
        <w:tc>
          <w:tcPr>
            <w:tcW w:w="2268" w:type="dxa"/>
          </w:tcPr>
          <w:p w14:paraId="11DB4035"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Na jednostavnijim primjerima o</w:t>
            </w:r>
            <w:r w:rsidRPr="004C60F2">
              <w:rPr>
                <w:rFonts w:eastAsia="Times New Roman" w:cstheme="minorHAnsi"/>
                <w:sz w:val="24"/>
                <w:szCs w:val="24"/>
                <w:lang w:eastAsia="hr-HR"/>
              </w:rPr>
              <w:t>pisuje vezu između oblika i volumena tekućine.</w:t>
            </w:r>
          </w:p>
          <w:p w14:paraId="233ADFA3" w14:textId="77777777" w:rsidR="00B0013E" w:rsidRPr="00E82ECC" w:rsidRDefault="00B0013E" w:rsidP="00B0013E">
            <w:pPr>
              <w:rPr>
                <w:rFonts w:eastAsia="Times New Roman" w:cstheme="minorHAnsi"/>
                <w:color w:val="FF0000"/>
                <w:sz w:val="24"/>
                <w:szCs w:val="24"/>
                <w:lang w:eastAsia="hr-HR"/>
              </w:rPr>
            </w:pPr>
          </w:p>
        </w:tc>
        <w:tc>
          <w:tcPr>
            <w:tcW w:w="3119" w:type="dxa"/>
          </w:tcPr>
          <w:p w14:paraId="24A23467"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Na najjednostavnijim primjerima i uz stalno vođenje o</w:t>
            </w:r>
            <w:r w:rsidRPr="004C60F2">
              <w:rPr>
                <w:rFonts w:eastAsia="Times New Roman" w:cstheme="minorHAnsi"/>
                <w:sz w:val="24"/>
                <w:szCs w:val="24"/>
                <w:lang w:eastAsia="hr-HR"/>
              </w:rPr>
              <w:t>pisuje vezu između oblika i volumena tekućine.</w:t>
            </w:r>
          </w:p>
          <w:p w14:paraId="7DC11221" w14:textId="77777777" w:rsidR="00B0013E" w:rsidRPr="00E82ECC" w:rsidRDefault="00B0013E" w:rsidP="00B0013E">
            <w:pPr>
              <w:rPr>
                <w:rFonts w:eastAsia="Times New Roman" w:cstheme="minorHAnsi"/>
                <w:color w:val="FF0000"/>
                <w:sz w:val="24"/>
                <w:szCs w:val="24"/>
                <w:lang w:eastAsia="hr-HR"/>
              </w:rPr>
            </w:pPr>
          </w:p>
        </w:tc>
        <w:tc>
          <w:tcPr>
            <w:tcW w:w="3255" w:type="dxa"/>
          </w:tcPr>
          <w:p w14:paraId="72E17D76"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opisuje vezu između oblika i volumena tekućine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78B4150" w14:textId="77777777" w:rsidTr="00EC169B">
        <w:tblPrEx>
          <w:tblLook w:val="04A0" w:firstRow="1" w:lastRow="0" w:firstColumn="1" w:lastColumn="0" w:noHBand="0" w:noVBand="1"/>
        </w:tblPrEx>
        <w:tc>
          <w:tcPr>
            <w:tcW w:w="2634" w:type="dxa"/>
            <w:tcBorders>
              <w:right w:val="double" w:sz="12" w:space="0" w:color="auto"/>
            </w:tcBorders>
          </w:tcPr>
          <w:p w14:paraId="71CB448F"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Procjenjuje i mjeri volumen tekućine prelijevanjem.</w:t>
            </w:r>
          </w:p>
          <w:p w14:paraId="1E1223E1" w14:textId="77777777" w:rsidR="00B0013E" w:rsidRPr="004C60F2" w:rsidRDefault="00B0013E" w:rsidP="00B0013E">
            <w:pPr>
              <w:rPr>
                <w:rFonts w:eastAsia="Times New Roman" w:cstheme="minorHAnsi"/>
                <w:sz w:val="24"/>
                <w:szCs w:val="24"/>
                <w:lang w:eastAsia="hr-HR"/>
              </w:rPr>
            </w:pPr>
          </w:p>
        </w:tc>
        <w:tc>
          <w:tcPr>
            <w:tcW w:w="2612" w:type="dxa"/>
            <w:tcBorders>
              <w:left w:val="double" w:sz="12" w:space="0" w:color="auto"/>
            </w:tcBorders>
          </w:tcPr>
          <w:p w14:paraId="38F72104" w14:textId="77777777" w:rsidR="00B0013E" w:rsidRPr="007D795C" w:rsidRDefault="00B0013E" w:rsidP="00B0013E">
            <w:pPr>
              <w:rPr>
                <w:rFonts w:eastAsia="Times New Roman" w:cstheme="minorHAnsi"/>
                <w:i/>
                <w:iCs/>
                <w:sz w:val="24"/>
                <w:szCs w:val="24"/>
                <w:lang w:eastAsia="hr-HR"/>
              </w:rPr>
            </w:pPr>
            <w:r w:rsidRPr="00F34E2A">
              <w:rPr>
                <w:rFonts w:eastAsia="Times New Roman" w:cstheme="minorHAnsi"/>
                <w:sz w:val="24"/>
                <w:szCs w:val="24"/>
                <w:lang w:eastAsia="hr-HR"/>
              </w:rPr>
              <w:t xml:space="preserve">Objašnjava standardne mjerne jedinice za </w:t>
            </w:r>
            <w:r>
              <w:rPr>
                <w:rFonts w:eastAsia="Times New Roman" w:cstheme="minorHAnsi"/>
                <w:sz w:val="24"/>
                <w:szCs w:val="24"/>
                <w:lang w:eastAsia="hr-HR"/>
              </w:rPr>
              <w:t>tekućinu</w:t>
            </w:r>
            <w:r w:rsidRPr="00F34E2A">
              <w:rPr>
                <w:rFonts w:eastAsia="Times New Roman" w:cstheme="minorHAnsi"/>
                <w:sz w:val="24"/>
                <w:szCs w:val="24"/>
                <w:lang w:eastAsia="hr-HR"/>
              </w:rPr>
              <w:t xml:space="preserve">, točno procjenjuje i mjeri </w:t>
            </w:r>
            <w:r>
              <w:rPr>
                <w:rFonts w:eastAsia="Times New Roman" w:cstheme="minorHAnsi"/>
                <w:sz w:val="24"/>
                <w:szCs w:val="24"/>
                <w:lang w:eastAsia="hr-HR"/>
              </w:rPr>
              <w:t>volumen</w:t>
            </w:r>
            <w:r w:rsidRPr="00F34E2A">
              <w:rPr>
                <w:rFonts w:eastAsia="Times New Roman" w:cstheme="minorHAnsi"/>
                <w:sz w:val="24"/>
                <w:szCs w:val="24"/>
                <w:lang w:eastAsia="hr-HR"/>
              </w:rPr>
              <w:t>.</w:t>
            </w:r>
          </w:p>
        </w:tc>
        <w:tc>
          <w:tcPr>
            <w:tcW w:w="2551" w:type="dxa"/>
          </w:tcPr>
          <w:p w14:paraId="7BBA6BB8" w14:textId="77777777" w:rsidR="00B0013E" w:rsidRPr="007A022C" w:rsidRDefault="00B0013E" w:rsidP="00B0013E">
            <w:pPr>
              <w:rPr>
                <w:rFonts w:eastAsia="Times New Roman" w:cstheme="minorHAnsi"/>
                <w:i/>
                <w:iCs/>
                <w:sz w:val="24"/>
                <w:szCs w:val="24"/>
                <w:lang w:eastAsia="hr-HR"/>
              </w:rPr>
            </w:pPr>
            <w:r w:rsidRPr="00F34E2A">
              <w:rPr>
                <w:rFonts w:eastAsia="Times New Roman" w:cstheme="minorHAnsi"/>
                <w:sz w:val="24"/>
                <w:szCs w:val="24"/>
                <w:lang w:eastAsia="hr-HR"/>
              </w:rPr>
              <w:t xml:space="preserve">Uglavnom točno procjenjuje i mjeri </w:t>
            </w:r>
            <w:r>
              <w:rPr>
                <w:rFonts w:eastAsia="Times New Roman" w:cstheme="minorHAnsi"/>
                <w:sz w:val="24"/>
                <w:szCs w:val="24"/>
                <w:lang w:eastAsia="hr-HR"/>
              </w:rPr>
              <w:t>volumen</w:t>
            </w:r>
            <w:r w:rsidRPr="00F34E2A">
              <w:rPr>
                <w:rFonts w:eastAsia="Times New Roman" w:cstheme="minorHAnsi"/>
                <w:sz w:val="24"/>
                <w:szCs w:val="24"/>
                <w:lang w:eastAsia="hr-HR"/>
              </w:rPr>
              <w:t>.</w:t>
            </w:r>
          </w:p>
        </w:tc>
        <w:tc>
          <w:tcPr>
            <w:tcW w:w="2268" w:type="dxa"/>
          </w:tcPr>
          <w:p w14:paraId="39C366CF"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Uz povremenu</w:t>
            </w:r>
            <w:r w:rsidRPr="00F34E2A">
              <w:rPr>
                <w:rFonts w:eastAsia="Times New Roman" w:cstheme="minorHAnsi"/>
                <w:sz w:val="24"/>
                <w:szCs w:val="24"/>
                <w:lang w:eastAsia="hr-HR"/>
              </w:rPr>
              <w:t xml:space="preserve"> pomoć učitelja procjenjuje i mjeri </w:t>
            </w:r>
            <w:r>
              <w:rPr>
                <w:rFonts w:eastAsia="Times New Roman" w:cstheme="minorHAnsi"/>
                <w:sz w:val="24"/>
                <w:szCs w:val="24"/>
                <w:lang w:eastAsia="hr-HR"/>
              </w:rPr>
              <w:t>volumen</w:t>
            </w:r>
            <w:r w:rsidRPr="00F34E2A">
              <w:rPr>
                <w:rFonts w:eastAsia="Times New Roman" w:cstheme="minorHAnsi"/>
                <w:sz w:val="24"/>
                <w:szCs w:val="24"/>
                <w:lang w:eastAsia="hr-HR"/>
              </w:rPr>
              <w:t>.</w:t>
            </w:r>
          </w:p>
        </w:tc>
        <w:tc>
          <w:tcPr>
            <w:tcW w:w="3119" w:type="dxa"/>
          </w:tcPr>
          <w:p w14:paraId="184BDB82"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w:t>
            </w:r>
            <w:r w:rsidRPr="00F34E2A">
              <w:rPr>
                <w:rFonts w:eastAsia="Times New Roman" w:cstheme="minorHAnsi"/>
                <w:sz w:val="24"/>
                <w:szCs w:val="24"/>
                <w:lang w:eastAsia="hr-HR"/>
              </w:rPr>
              <w:t xml:space="preserve">z stalnu pomoć učitelja procjenjuje i mjeri </w:t>
            </w:r>
            <w:r>
              <w:rPr>
                <w:rFonts w:eastAsia="Times New Roman" w:cstheme="minorHAnsi"/>
                <w:sz w:val="24"/>
                <w:szCs w:val="24"/>
                <w:lang w:eastAsia="hr-HR"/>
              </w:rPr>
              <w:t>volumen.</w:t>
            </w:r>
          </w:p>
        </w:tc>
        <w:tc>
          <w:tcPr>
            <w:tcW w:w="3255" w:type="dxa"/>
          </w:tcPr>
          <w:p w14:paraId="3130C891" w14:textId="77777777" w:rsidR="00B0013E" w:rsidRPr="00F34E2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i mjeri volumen tekućine prelijevanjem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95AA01F" w14:textId="77777777" w:rsidTr="00EC169B">
        <w:tblPrEx>
          <w:tblLook w:val="04A0" w:firstRow="1" w:lastRow="0" w:firstColumn="1" w:lastColumn="0" w:noHBand="0" w:noVBand="1"/>
        </w:tblPrEx>
        <w:tc>
          <w:tcPr>
            <w:tcW w:w="2634" w:type="dxa"/>
            <w:tcBorders>
              <w:right w:val="double" w:sz="12" w:space="0" w:color="auto"/>
            </w:tcBorders>
          </w:tcPr>
          <w:p w14:paraId="74555D58"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volumena tekućine (litra, decilitar).</w:t>
            </w:r>
          </w:p>
          <w:p w14:paraId="09EAFD85" w14:textId="77777777" w:rsidR="00B0013E" w:rsidRPr="00E82ECC" w:rsidRDefault="00B0013E" w:rsidP="00B0013E">
            <w:pPr>
              <w:rPr>
                <w:rFonts w:eastAsia="Times New Roman" w:cstheme="minorHAnsi"/>
                <w:sz w:val="24"/>
                <w:szCs w:val="24"/>
                <w:lang w:eastAsia="hr-HR"/>
              </w:rPr>
            </w:pPr>
          </w:p>
        </w:tc>
        <w:tc>
          <w:tcPr>
            <w:tcW w:w="2612" w:type="dxa"/>
            <w:tcBorders>
              <w:left w:val="double" w:sz="12" w:space="0" w:color="auto"/>
            </w:tcBorders>
          </w:tcPr>
          <w:p w14:paraId="170C973C" w14:textId="77777777" w:rsidR="00B0013E" w:rsidRPr="00B56C30" w:rsidRDefault="00B0013E" w:rsidP="00B0013E">
            <w:pPr>
              <w:rPr>
                <w:rFonts w:ascii="Calibri" w:eastAsia="Times New Roman" w:hAnsi="Calibri" w:cs="Calibri"/>
                <w:sz w:val="24"/>
                <w:szCs w:val="24"/>
                <w:lang w:eastAsia="hr-HR"/>
              </w:rPr>
            </w:pPr>
            <w:r w:rsidRPr="00B56C30">
              <w:rPr>
                <w:rFonts w:ascii="Calibri" w:eastAsia="Times New Roman" w:hAnsi="Calibri" w:cs="Calibri"/>
                <w:sz w:val="24"/>
                <w:szCs w:val="24"/>
                <w:lang w:eastAsia="hr-HR"/>
              </w:rPr>
              <w:t xml:space="preserve">U zadatcima primjenjuje odnose mjernih jedinica za </w:t>
            </w:r>
            <w:r>
              <w:rPr>
                <w:rFonts w:ascii="Calibri" w:eastAsia="Times New Roman" w:hAnsi="Calibri" w:cs="Calibri"/>
                <w:sz w:val="24"/>
                <w:szCs w:val="24"/>
                <w:lang w:eastAsia="hr-HR"/>
              </w:rPr>
              <w:t>tekućine</w:t>
            </w:r>
            <w:r w:rsidRPr="00B56C30">
              <w:rPr>
                <w:rFonts w:ascii="Calibri" w:eastAsia="Times New Roman" w:hAnsi="Calibri" w:cs="Calibri"/>
                <w:sz w:val="24"/>
                <w:szCs w:val="24"/>
                <w:lang w:eastAsia="hr-HR"/>
              </w:rPr>
              <w:t>.</w:t>
            </w:r>
          </w:p>
          <w:p w14:paraId="591289F3" w14:textId="77777777" w:rsidR="00B0013E" w:rsidRPr="001B1AA7" w:rsidRDefault="00B0013E" w:rsidP="00B0013E">
            <w:pPr>
              <w:rPr>
                <w:rFonts w:cstheme="minorHAnsi"/>
                <w:sz w:val="24"/>
              </w:rPr>
            </w:pPr>
          </w:p>
        </w:tc>
        <w:tc>
          <w:tcPr>
            <w:tcW w:w="2551" w:type="dxa"/>
          </w:tcPr>
          <w:p w14:paraId="37430F1D" w14:textId="77777777" w:rsidR="00B0013E" w:rsidRPr="00B56C30"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Navodi standardne mjerne jedinice za </w:t>
            </w:r>
            <w:r>
              <w:rPr>
                <w:rFonts w:eastAsia="Times New Roman" w:cstheme="minorHAnsi"/>
                <w:sz w:val="24"/>
                <w:szCs w:val="24"/>
                <w:lang w:eastAsia="hr-HR"/>
              </w:rPr>
              <w:t>tekućinu uglavnom uspješno ih stavljajući u suodnos.</w:t>
            </w:r>
          </w:p>
        </w:tc>
        <w:tc>
          <w:tcPr>
            <w:tcW w:w="2268" w:type="dxa"/>
          </w:tcPr>
          <w:p w14:paraId="22A78B3A"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volumena tekućine (litra, decilitar).</w:t>
            </w:r>
          </w:p>
          <w:p w14:paraId="1094F2AF" w14:textId="77777777" w:rsidR="00B0013E" w:rsidRPr="00E82ECC" w:rsidRDefault="00B0013E" w:rsidP="00B0013E">
            <w:pPr>
              <w:rPr>
                <w:rFonts w:eastAsia="Times New Roman" w:cstheme="minorHAnsi"/>
                <w:sz w:val="24"/>
                <w:szCs w:val="24"/>
                <w:lang w:eastAsia="hr-HR"/>
              </w:rPr>
            </w:pPr>
          </w:p>
        </w:tc>
        <w:tc>
          <w:tcPr>
            <w:tcW w:w="3119" w:type="dxa"/>
          </w:tcPr>
          <w:p w14:paraId="3D2EE968"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volumena tekućine (litra, decilitar)</w:t>
            </w:r>
            <w:r>
              <w:rPr>
                <w:rFonts w:eastAsia="Times New Roman" w:cstheme="minorHAnsi"/>
                <w:sz w:val="24"/>
                <w:szCs w:val="24"/>
                <w:lang w:eastAsia="hr-HR"/>
              </w:rPr>
              <w:t xml:space="preserve"> nestalnom točnošću.</w:t>
            </w:r>
          </w:p>
          <w:p w14:paraId="4BBD1FB6" w14:textId="77777777" w:rsidR="00B0013E" w:rsidRPr="004C370D" w:rsidRDefault="00B0013E" w:rsidP="00B0013E">
            <w:pPr>
              <w:rPr>
                <w:rFonts w:eastAsia="Times New Roman" w:cstheme="minorHAnsi"/>
                <w:sz w:val="24"/>
                <w:szCs w:val="24"/>
                <w:lang w:eastAsia="hr-HR"/>
              </w:rPr>
            </w:pPr>
          </w:p>
        </w:tc>
        <w:tc>
          <w:tcPr>
            <w:tcW w:w="3255" w:type="dxa"/>
          </w:tcPr>
          <w:p w14:paraId="3176564B" w14:textId="77777777" w:rsidR="00B0013E" w:rsidRPr="007A022C" w:rsidRDefault="00B0013E" w:rsidP="00B0013E">
            <w:pPr>
              <w:rPr>
                <w:rFonts w:eastAsia="Times New Roman" w:cstheme="minorHAnsi"/>
                <w:i/>
                <w:iCs/>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i</w:t>
            </w:r>
            <w:r w:rsidRPr="007A022C">
              <w:rPr>
                <w:rFonts w:eastAsia="Times New Roman" w:cstheme="minorHAnsi"/>
                <w:i/>
                <w:iCs/>
                <w:sz w:val="24"/>
                <w:szCs w:val="24"/>
                <w:lang w:eastAsia="hr-HR"/>
              </w:rPr>
              <w:t>menuje jedinice za mjerenje volumena tekućine (litra, decilitar)</w:t>
            </w:r>
          </w:p>
          <w:p w14:paraId="23D95889" w14:textId="77777777" w:rsidR="00B0013E" w:rsidRDefault="00B0013E" w:rsidP="00B0013E">
            <w:pPr>
              <w:rPr>
                <w:rFonts w:cstheme="minorHAnsi"/>
                <w:sz w:val="24"/>
              </w:rPr>
            </w:pPr>
            <w:r w:rsidRPr="001B1AA7">
              <w:rPr>
                <w:rFonts w:eastAsia="Times New Roman" w:cstheme="minorHAnsi"/>
                <w:i/>
                <w:sz w:val="24"/>
                <w:szCs w:val="24"/>
                <w:lang w:eastAsia="hr-HR"/>
              </w:rPr>
              <w:t>“</w:t>
            </w:r>
            <w:r w:rsidRPr="001B1AA7">
              <w:rPr>
                <w:rFonts w:cstheme="minorHAnsi"/>
                <w:sz w:val="24"/>
              </w:rPr>
              <w:t xml:space="preserve"> po zadanim elementima.</w:t>
            </w:r>
          </w:p>
          <w:p w14:paraId="642638B7" w14:textId="77777777" w:rsidR="00067F91" w:rsidRPr="00B56C30" w:rsidRDefault="00067F91" w:rsidP="00B0013E">
            <w:pPr>
              <w:rPr>
                <w:rFonts w:ascii="Calibri" w:eastAsia="Times New Roman" w:hAnsi="Calibri" w:cs="Calibri"/>
                <w:sz w:val="24"/>
                <w:szCs w:val="24"/>
                <w:lang w:eastAsia="hr-HR"/>
              </w:rPr>
            </w:pPr>
          </w:p>
        </w:tc>
      </w:tr>
    </w:tbl>
    <w:p w14:paraId="14BD7E5C" w14:textId="77777777" w:rsidR="00FE7A6D" w:rsidRDefault="00FE7A6D">
      <w:r>
        <w:br w:type="page"/>
      </w:r>
    </w:p>
    <w:tbl>
      <w:tblPr>
        <w:tblStyle w:val="TableGrid1"/>
        <w:tblW w:w="16439" w:type="dxa"/>
        <w:tblInd w:w="-998" w:type="dxa"/>
        <w:tblLook w:val="0480" w:firstRow="0" w:lastRow="0" w:firstColumn="1" w:lastColumn="0" w:noHBand="0" w:noVBand="1"/>
      </w:tblPr>
      <w:tblGrid>
        <w:gridCol w:w="2634"/>
        <w:gridCol w:w="2612"/>
        <w:gridCol w:w="2551"/>
        <w:gridCol w:w="2268"/>
        <w:gridCol w:w="3119"/>
        <w:gridCol w:w="3255"/>
      </w:tblGrid>
      <w:tr w:rsidR="0064654D" w:rsidRPr="00823DBD" w14:paraId="4D621927" w14:textId="77777777" w:rsidTr="0064654D">
        <w:tc>
          <w:tcPr>
            <w:tcW w:w="16439" w:type="dxa"/>
            <w:gridSpan w:val="6"/>
            <w:tcBorders>
              <w:top w:val="nil"/>
              <w:bottom w:val="single" w:sz="4" w:space="0" w:color="auto"/>
            </w:tcBorders>
            <w:shd w:val="clear" w:color="auto" w:fill="DEEAF6" w:themeFill="accent1" w:themeFillTint="33"/>
          </w:tcPr>
          <w:p w14:paraId="59B9F112" w14:textId="42BAD75A" w:rsidR="0064654D" w:rsidRDefault="0064654D" w:rsidP="00855AF3">
            <w:pPr>
              <w:jc w:val="center"/>
              <w:rPr>
                <w:rFonts w:cstheme="minorHAnsi"/>
                <w:b/>
                <w:sz w:val="24"/>
              </w:rPr>
            </w:pPr>
            <w:r>
              <w:rPr>
                <w:rFonts w:cstheme="minorHAnsi"/>
                <w:b/>
                <w:color w:val="FF0000"/>
                <w:sz w:val="28"/>
              </w:rPr>
              <w:lastRenderedPageBreak/>
              <w:t>PODATCI, STATISTIKA I VJEROJATNOST</w:t>
            </w:r>
          </w:p>
        </w:tc>
      </w:tr>
      <w:tr w:rsidR="0064654D" w:rsidRPr="00823DBD" w14:paraId="409E2BCC" w14:textId="77777777" w:rsidTr="0064654D">
        <w:tc>
          <w:tcPr>
            <w:tcW w:w="16439" w:type="dxa"/>
            <w:gridSpan w:val="6"/>
            <w:tcBorders>
              <w:top w:val="nil"/>
              <w:bottom w:val="single" w:sz="4" w:space="0" w:color="auto"/>
            </w:tcBorders>
            <w:shd w:val="clear" w:color="auto" w:fill="DEEAF6" w:themeFill="accent1" w:themeFillTint="33"/>
          </w:tcPr>
          <w:p w14:paraId="24A09C70" w14:textId="249856A4" w:rsidR="0064654D" w:rsidRDefault="0064654D" w:rsidP="00855AF3">
            <w:pPr>
              <w:jc w:val="center"/>
              <w:rPr>
                <w:rFonts w:cstheme="minorHAnsi"/>
                <w:b/>
                <w:sz w:val="24"/>
              </w:rPr>
            </w:pPr>
            <w:r>
              <w:rPr>
                <w:rFonts w:eastAsia="Times New Roman" w:cstheme="minorHAnsi"/>
                <w:b/>
                <w:bCs/>
                <w:sz w:val="28"/>
                <w:szCs w:val="28"/>
                <w:lang w:eastAsia="hr-HR"/>
              </w:rPr>
              <w:t xml:space="preserve">ISHOD: </w:t>
            </w:r>
            <w:r>
              <w:rPr>
                <w:rFonts w:eastAsia="Times New Roman" w:cstheme="minorHAnsi"/>
                <w:sz w:val="28"/>
                <w:szCs w:val="28"/>
                <w:lang w:eastAsia="hr-HR"/>
              </w:rPr>
              <w:t>MAT OŠ E.3.1. Služi se različitim prikazima podataka.</w:t>
            </w:r>
          </w:p>
        </w:tc>
      </w:tr>
      <w:tr w:rsidR="00B0013E" w:rsidRPr="00823DBD" w14:paraId="2D9B1077" w14:textId="77777777" w:rsidTr="00EC169B">
        <w:tc>
          <w:tcPr>
            <w:tcW w:w="2634" w:type="dxa"/>
            <w:tcBorders>
              <w:top w:val="nil"/>
              <w:bottom w:val="single" w:sz="4" w:space="0" w:color="auto"/>
              <w:right w:val="double" w:sz="12" w:space="0" w:color="auto"/>
            </w:tcBorders>
            <w:shd w:val="clear" w:color="auto" w:fill="DEEAF6" w:themeFill="accent1" w:themeFillTint="33"/>
          </w:tcPr>
          <w:p w14:paraId="78DB21F5" w14:textId="77777777" w:rsidR="00B0013E" w:rsidRPr="00823DBD" w:rsidRDefault="00B0013E" w:rsidP="00B0013E">
            <w:pPr>
              <w:jc w:val="center"/>
              <w:rPr>
                <w:rFonts w:cstheme="minorHAnsi"/>
                <w:b/>
                <w:sz w:val="24"/>
              </w:rPr>
            </w:pPr>
            <w:r w:rsidRPr="00823DBD">
              <w:rPr>
                <w:rFonts w:cstheme="minorHAnsi"/>
                <w:b/>
                <w:sz w:val="24"/>
              </w:rPr>
              <w:t>RAZRADA ISHODA</w:t>
            </w:r>
          </w:p>
        </w:tc>
        <w:tc>
          <w:tcPr>
            <w:tcW w:w="2612" w:type="dxa"/>
            <w:tcBorders>
              <w:left w:val="double" w:sz="12" w:space="0" w:color="auto"/>
            </w:tcBorders>
          </w:tcPr>
          <w:p w14:paraId="09B2AE4A" w14:textId="77777777" w:rsidR="00B0013E" w:rsidRPr="00823DBD" w:rsidRDefault="00855AF3" w:rsidP="00B0013E">
            <w:pPr>
              <w:jc w:val="center"/>
              <w:rPr>
                <w:rFonts w:cstheme="minorHAnsi"/>
                <w:b/>
                <w:sz w:val="24"/>
              </w:rPr>
            </w:pPr>
            <w:r>
              <w:rPr>
                <w:rFonts w:cstheme="minorHAnsi"/>
                <w:b/>
                <w:sz w:val="24"/>
              </w:rPr>
              <w:t>ODLIČAN</w:t>
            </w:r>
          </w:p>
        </w:tc>
        <w:tc>
          <w:tcPr>
            <w:tcW w:w="2551" w:type="dxa"/>
          </w:tcPr>
          <w:p w14:paraId="26D51125" w14:textId="77777777" w:rsidR="00B0013E" w:rsidRPr="00823DBD" w:rsidRDefault="00855AF3" w:rsidP="00B0013E">
            <w:pPr>
              <w:jc w:val="center"/>
              <w:rPr>
                <w:rFonts w:cstheme="minorHAnsi"/>
                <w:b/>
                <w:sz w:val="24"/>
              </w:rPr>
            </w:pPr>
            <w:r>
              <w:rPr>
                <w:rFonts w:cstheme="minorHAnsi"/>
                <w:b/>
                <w:sz w:val="24"/>
              </w:rPr>
              <w:t>VRLO DOBAR</w:t>
            </w:r>
          </w:p>
        </w:tc>
        <w:tc>
          <w:tcPr>
            <w:tcW w:w="2268" w:type="dxa"/>
          </w:tcPr>
          <w:p w14:paraId="56FF7E20" w14:textId="77777777" w:rsidR="00B0013E" w:rsidRPr="00823DBD" w:rsidRDefault="00B0013E" w:rsidP="00B0013E">
            <w:pPr>
              <w:jc w:val="center"/>
              <w:rPr>
                <w:rFonts w:cstheme="minorHAnsi"/>
                <w:b/>
                <w:sz w:val="24"/>
              </w:rPr>
            </w:pPr>
            <w:r w:rsidRPr="00823DBD">
              <w:rPr>
                <w:rFonts w:cstheme="minorHAnsi"/>
                <w:b/>
                <w:sz w:val="24"/>
              </w:rPr>
              <w:t>DOBAR</w:t>
            </w:r>
          </w:p>
        </w:tc>
        <w:tc>
          <w:tcPr>
            <w:tcW w:w="3119" w:type="dxa"/>
          </w:tcPr>
          <w:p w14:paraId="2296689E" w14:textId="77777777" w:rsidR="00B0013E" w:rsidRPr="00823DBD" w:rsidRDefault="00855AF3" w:rsidP="00B0013E">
            <w:pPr>
              <w:jc w:val="center"/>
              <w:rPr>
                <w:rFonts w:cstheme="minorHAnsi"/>
                <w:b/>
                <w:sz w:val="24"/>
              </w:rPr>
            </w:pPr>
            <w:r>
              <w:rPr>
                <w:rFonts w:cstheme="minorHAnsi"/>
                <w:b/>
                <w:sz w:val="24"/>
              </w:rPr>
              <w:t>DOVOLJAN</w:t>
            </w:r>
          </w:p>
        </w:tc>
        <w:tc>
          <w:tcPr>
            <w:tcW w:w="3255" w:type="dxa"/>
          </w:tcPr>
          <w:p w14:paraId="7F384AD0" w14:textId="77777777" w:rsidR="00B0013E" w:rsidRPr="00823DBD" w:rsidRDefault="00855AF3" w:rsidP="00855AF3">
            <w:pPr>
              <w:jc w:val="center"/>
              <w:rPr>
                <w:rFonts w:cstheme="minorHAnsi"/>
                <w:b/>
                <w:sz w:val="24"/>
              </w:rPr>
            </w:pPr>
            <w:r>
              <w:rPr>
                <w:rFonts w:cstheme="minorHAnsi"/>
                <w:b/>
                <w:sz w:val="24"/>
              </w:rPr>
              <w:t>NEDOVOLJAN</w:t>
            </w:r>
          </w:p>
        </w:tc>
      </w:tr>
      <w:tr w:rsidR="00B0013E" w:rsidRPr="00B4176C" w14:paraId="2EC14CED" w14:textId="77777777" w:rsidTr="00EC169B">
        <w:tblPrEx>
          <w:tblLook w:val="04A0" w:firstRow="1" w:lastRow="0" w:firstColumn="1" w:lastColumn="0" w:noHBand="0" w:noVBand="1"/>
        </w:tblPrEx>
        <w:tc>
          <w:tcPr>
            <w:tcW w:w="2634" w:type="dxa"/>
            <w:tcBorders>
              <w:right w:val="double" w:sz="12" w:space="0" w:color="auto"/>
            </w:tcBorders>
          </w:tcPr>
          <w:p w14:paraId="30D3654C"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Nabraja različite vrste prikaza podataka.</w:t>
            </w:r>
          </w:p>
          <w:p w14:paraId="38E1D3B3" w14:textId="77777777" w:rsidR="00B0013E" w:rsidRPr="00B4176C" w:rsidRDefault="00B0013E" w:rsidP="00B0013E">
            <w:pPr>
              <w:rPr>
                <w:rFonts w:eastAsia="Times New Roman" w:cstheme="minorHAnsi"/>
                <w:sz w:val="23"/>
                <w:szCs w:val="23"/>
                <w:lang w:eastAsia="hr-HR"/>
              </w:rPr>
            </w:pPr>
          </w:p>
        </w:tc>
        <w:tc>
          <w:tcPr>
            <w:tcW w:w="2612" w:type="dxa"/>
            <w:tcBorders>
              <w:left w:val="double" w:sz="12" w:space="0" w:color="auto"/>
            </w:tcBorders>
          </w:tcPr>
          <w:p w14:paraId="4A83519E" w14:textId="77777777" w:rsidR="00B0013E" w:rsidRPr="001B1AA7" w:rsidRDefault="00B0013E" w:rsidP="00B0013E">
            <w:pPr>
              <w:rPr>
                <w:rFonts w:cstheme="minorHAnsi"/>
                <w:sz w:val="24"/>
              </w:rPr>
            </w:pPr>
            <w:r>
              <w:rPr>
                <w:rFonts w:eastAsia="Times New Roman" w:cstheme="minorHAnsi"/>
                <w:sz w:val="24"/>
                <w:szCs w:val="24"/>
                <w:lang w:eastAsia="hr-HR"/>
              </w:rPr>
              <w:t>Uočava i objašnjava razlike između različitih grafova, tablica i dijagrama predlažući različite grafove za unos različitih podataka.</w:t>
            </w:r>
          </w:p>
        </w:tc>
        <w:tc>
          <w:tcPr>
            <w:tcW w:w="2551" w:type="dxa"/>
          </w:tcPr>
          <w:p w14:paraId="2ADF0134" w14:textId="77777777" w:rsidR="00B0013E" w:rsidRPr="007A022C" w:rsidRDefault="00B0013E" w:rsidP="00B0013E">
            <w:pPr>
              <w:rPr>
                <w:rFonts w:eastAsia="Times New Roman" w:cstheme="minorHAnsi"/>
                <w:i/>
                <w:iCs/>
                <w:sz w:val="24"/>
                <w:szCs w:val="24"/>
                <w:lang w:eastAsia="hr-HR"/>
              </w:rPr>
            </w:pPr>
            <w:r>
              <w:rPr>
                <w:rFonts w:eastAsia="Times New Roman" w:cstheme="minorHAnsi"/>
                <w:sz w:val="24"/>
                <w:szCs w:val="24"/>
                <w:lang w:eastAsia="hr-HR"/>
              </w:rPr>
              <w:t>Uočava i objašnjava razlike između različitih grafova, tablica i dijagrama.</w:t>
            </w:r>
          </w:p>
        </w:tc>
        <w:tc>
          <w:tcPr>
            <w:tcW w:w="2268" w:type="dxa"/>
          </w:tcPr>
          <w:p w14:paraId="483DE375"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Nabraja različite vrste prikaza podataka.</w:t>
            </w:r>
          </w:p>
          <w:p w14:paraId="094BE8DB" w14:textId="77777777" w:rsidR="00B0013E" w:rsidRPr="00C41F0F" w:rsidRDefault="00B0013E" w:rsidP="00B0013E">
            <w:pPr>
              <w:rPr>
                <w:rFonts w:eastAsia="Times New Roman" w:cstheme="minorHAnsi"/>
                <w:color w:val="FF0000"/>
                <w:sz w:val="24"/>
                <w:szCs w:val="24"/>
                <w:lang w:eastAsia="hr-HR"/>
              </w:rPr>
            </w:pPr>
          </w:p>
        </w:tc>
        <w:tc>
          <w:tcPr>
            <w:tcW w:w="3119" w:type="dxa"/>
          </w:tcPr>
          <w:p w14:paraId="4030DBDF"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Uglavnom točno n</w:t>
            </w:r>
            <w:r w:rsidRPr="004C60F2">
              <w:rPr>
                <w:rFonts w:eastAsia="Times New Roman" w:cstheme="minorHAnsi"/>
                <w:sz w:val="24"/>
                <w:szCs w:val="24"/>
                <w:lang w:eastAsia="hr-HR"/>
              </w:rPr>
              <w:t>abraja različite vrste prikaza podataka.</w:t>
            </w:r>
          </w:p>
          <w:p w14:paraId="2D6FCA56" w14:textId="77777777" w:rsidR="00B0013E" w:rsidRPr="00EE6D66" w:rsidRDefault="00B0013E" w:rsidP="00B0013E">
            <w:pPr>
              <w:rPr>
                <w:rFonts w:eastAsia="Times New Roman" w:cstheme="minorHAnsi"/>
                <w:sz w:val="24"/>
                <w:szCs w:val="24"/>
                <w:lang w:eastAsia="hr-HR"/>
              </w:rPr>
            </w:pPr>
          </w:p>
        </w:tc>
        <w:tc>
          <w:tcPr>
            <w:tcW w:w="3255" w:type="dxa"/>
          </w:tcPr>
          <w:p w14:paraId="34B2144B"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nabraja različite vrste prikaza podataka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DE29986" w14:textId="77777777" w:rsidTr="00EC169B">
        <w:tblPrEx>
          <w:tblLook w:val="04A0" w:firstRow="1" w:lastRow="0" w:firstColumn="1" w:lastColumn="0" w:noHBand="0" w:noVBand="1"/>
        </w:tblPrEx>
        <w:tc>
          <w:tcPr>
            <w:tcW w:w="2634" w:type="dxa"/>
            <w:tcBorders>
              <w:right w:val="double" w:sz="12" w:space="0" w:color="auto"/>
            </w:tcBorders>
          </w:tcPr>
          <w:p w14:paraId="48B0E51B" w14:textId="77777777" w:rsidR="00B0013E" w:rsidRPr="00B4176C" w:rsidRDefault="00B0013E" w:rsidP="00B0013E">
            <w:pPr>
              <w:rPr>
                <w:rFonts w:eastAsia="Times New Roman" w:cstheme="minorHAnsi"/>
                <w:sz w:val="23"/>
                <w:szCs w:val="23"/>
                <w:lang w:eastAsia="hr-HR"/>
              </w:rPr>
            </w:pPr>
            <w:r w:rsidRPr="004C60F2">
              <w:rPr>
                <w:rFonts w:eastAsia="Times New Roman" w:cstheme="minorHAnsi"/>
                <w:sz w:val="24"/>
                <w:szCs w:val="24"/>
                <w:lang w:eastAsia="hr-HR"/>
              </w:rPr>
              <w:t xml:space="preserve">Koristi se nazivima redak i stupac. </w:t>
            </w:r>
          </w:p>
        </w:tc>
        <w:tc>
          <w:tcPr>
            <w:tcW w:w="2612" w:type="dxa"/>
            <w:tcBorders>
              <w:left w:val="double" w:sz="12" w:space="0" w:color="auto"/>
            </w:tcBorders>
          </w:tcPr>
          <w:p w14:paraId="455221D0" w14:textId="77777777" w:rsidR="00B0013E" w:rsidRPr="001B1AA7" w:rsidRDefault="00B0013E" w:rsidP="00B0013E">
            <w:pPr>
              <w:rPr>
                <w:rFonts w:cstheme="minorHAnsi"/>
                <w:sz w:val="24"/>
              </w:rPr>
            </w:pPr>
            <w:r w:rsidRPr="00363033">
              <w:rPr>
                <w:rFonts w:eastAsia="Times New Roman" w:cstheme="minorHAnsi"/>
                <w:sz w:val="24"/>
                <w:szCs w:val="24"/>
                <w:lang w:eastAsia="hr-HR"/>
              </w:rPr>
              <w:t>Kao dio svakodnevnog govora koristi izraze reda</w:t>
            </w:r>
            <w:r>
              <w:rPr>
                <w:rFonts w:eastAsia="Times New Roman" w:cstheme="minorHAnsi"/>
                <w:sz w:val="24"/>
                <w:szCs w:val="24"/>
                <w:lang w:eastAsia="hr-HR"/>
              </w:rPr>
              <w:t>k</w:t>
            </w:r>
            <w:r w:rsidRPr="00363033">
              <w:rPr>
                <w:rFonts w:eastAsia="Times New Roman" w:cstheme="minorHAnsi"/>
                <w:sz w:val="24"/>
                <w:szCs w:val="24"/>
                <w:lang w:eastAsia="hr-HR"/>
              </w:rPr>
              <w:t xml:space="preserve"> i stupac.</w:t>
            </w:r>
          </w:p>
        </w:tc>
        <w:tc>
          <w:tcPr>
            <w:tcW w:w="2551" w:type="dxa"/>
          </w:tcPr>
          <w:p w14:paraId="7AE7FCB4" w14:textId="77777777" w:rsidR="00B0013E" w:rsidRPr="007A022C" w:rsidRDefault="00B0013E" w:rsidP="00B0013E">
            <w:pPr>
              <w:rPr>
                <w:rFonts w:eastAsia="Times New Roman" w:cstheme="minorHAnsi"/>
                <w:i/>
                <w:iCs/>
                <w:sz w:val="24"/>
                <w:szCs w:val="24"/>
                <w:lang w:eastAsia="hr-HR"/>
              </w:rPr>
            </w:pPr>
            <w:r w:rsidRPr="004C60F2">
              <w:rPr>
                <w:rFonts w:eastAsia="Times New Roman" w:cstheme="minorHAnsi"/>
                <w:sz w:val="24"/>
                <w:szCs w:val="24"/>
                <w:lang w:eastAsia="hr-HR"/>
              </w:rPr>
              <w:t xml:space="preserve">Koristi se nazivima redak i stupac. </w:t>
            </w:r>
          </w:p>
        </w:tc>
        <w:tc>
          <w:tcPr>
            <w:tcW w:w="2268" w:type="dxa"/>
          </w:tcPr>
          <w:p w14:paraId="30D684EB" w14:textId="77777777" w:rsidR="00B0013E" w:rsidRPr="00C41F0F"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Uglavnom točno se k</w:t>
            </w:r>
            <w:r w:rsidRPr="004C60F2">
              <w:rPr>
                <w:rFonts w:eastAsia="Times New Roman" w:cstheme="minorHAnsi"/>
                <w:sz w:val="24"/>
                <w:szCs w:val="24"/>
                <w:lang w:eastAsia="hr-HR"/>
              </w:rPr>
              <w:t xml:space="preserve">oristi nazivima redak i stupac. </w:t>
            </w:r>
          </w:p>
        </w:tc>
        <w:tc>
          <w:tcPr>
            <w:tcW w:w="3119" w:type="dxa"/>
          </w:tcPr>
          <w:p w14:paraId="30B60B35" w14:textId="77777777" w:rsidR="00B0013E" w:rsidRPr="00363033" w:rsidRDefault="00B0013E" w:rsidP="00B0013E">
            <w:pPr>
              <w:rPr>
                <w:rFonts w:eastAsia="Times New Roman" w:cstheme="minorHAnsi"/>
                <w:sz w:val="24"/>
                <w:szCs w:val="24"/>
                <w:lang w:eastAsia="hr-HR"/>
              </w:rPr>
            </w:pPr>
            <w:r>
              <w:rPr>
                <w:rFonts w:eastAsia="Times New Roman" w:cstheme="minorHAnsi"/>
                <w:sz w:val="24"/>
                <w:szCs w:val="24"/>
                <w:lang w:eastAsia="hr-HR"/>
              </w:rPr>
              <w:t>Metodom pokušaja i pogrešaka se k</w:t>
            </w:r>
            <w:r w:rsidRPr="004C60F2">
              <w:rPr>
                <w:rFonts w:eastAsia="Times New Roman" w:cstheme="minorHAnsi"/>
                <w:sz w:val="24"/>
                <w:szCs w:val="24"/>
                <w:lang w:eastAsia="hr-HR"/>
              </w:rPr>
              <w:t xml:space="preserve">oristi nazivima redak i stupac. </w:t>
            </w:r>
          </w:p>
        </w:tc>
        <w:tc>
          <w:tcPr>
            <w:tcW w:w="3255" w:type="dxa"/>
          </w:tcPr>
          <w:p w14:paraId="52D8AFF1" w14:textId="77777777" w:rsidR="00B0013E" w:rsidRPr="00363033"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koristi se nazivima redak i stupac</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BBFF59C" w14:textId="77777777" w:rsidTr="00EC169B">
        <w:tblPrEx>
          <w:tblLook w:val="04A0" w:firstRow="1" w:lastRow="0" w:firstColumn="1" w:lastColumn="0" w:noHBand="0" w:noVBand="1"/>
        </w:tblPrEx>
        <w:tc>
          <w:tcPr>
            <w:tcW w:w="2634" w:type="dxa"/>
            <w:tcBorders>
              <w:right w:val="double" w:sz="12" w:space="0" w:color="auto"/>
            </w:tcBorders>
          </w:tcPr>
          <w:p w14:paraId="592895E0"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Prikazuje podatke u tablicama i stupčastim dijagramima.</w:t>
            </w:r>
          </w:p>
          <w:p w14:paraId="050A974F" w14:textId="77777777" w:rsidR="00B0013E" w:rsidRPr="00B4176C" w:rsidRDefault="00B0013E" w:rsidP="00B0013E">
            <w:pPr>
              <w:rPr>
                <w:rFonts w:eastAsia="Times New Roman" w:cstheme="minorHAnsi"/>
                <w:sz w:val="23"/>
                <w:szCs w:val="23"/>
                <w:lang w:eastAsia="hr-HR"/>
              </w:rPr>
            </w:pPr>
          </w:p>
        </w:tc>
        <w:tc>
          <w:tcPr>
            <w:tcW w:w="2612" w:type="dxa"/>
            <w:tcBorders>
              <w:left w:val="double" w:sz="12" w:space="0" w:color="auto"/>
            </w:tcBorders>
          </w:tcPr>
          <w:p w14:paraId="025B5884" w14:textId="77777777" w:rsidR="00B0013E" w:rsidRPr="007D795C" w:rsidRDefault="00B0013E" w:rsidP="00B0013E">
            <w:pPr>
              <w:rPr>
                <w:rFonts w:eastAsia="Times New Roman" w:cstheme="minorHAnsi"/>
                <w:i/>
                <w:iCs/>
                <w:sz w:val="24"/>
                <w:szCs w:val="24"/>
                <w:lang w:eastAsia="hr-HR"/>
              </w:rPr>
            </w:pPr>
            <w:r>
              <w:rPr>
                <w:rFonts w:eastAsia="Times New Roman" w:cstheme="minorHAnsi"/>
                <w:sz w:val="24"/>
                <w:szCs w:val="24"/>
                <w:lang w:eastAsia="hr-HR"/>
              </w:rPr>
              <w:t>Samostalno konstruira različite oblike tablica i dijagrama te u njih točno upisuje podatke.</w:t>
            </w:r>
          </w:p>
        </w:tc>
        <w:tc>
          <w:tcPr>
            <w:tcW w:w="2551" w:type="dxa"/>
          </w:tcPr>
          <w:p w14:paraId="055F76E1"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Samostalno p</w:t>
            </w:r>
            <w:r w:rsidRPr="004C60F2">
              <w:rPr>
                <w:rFonts w:eastAsia="Times New Roman" w:cstheme="minorHAnsi"/>
                <w:sz w:val="24"/>
                <w:szCs w:val="24"/>
                <w:lang w:eastAsia="hr-HR"/>
              </w:rPr>
              <w:t xml:space="preserve">rikazuje podatke u </w:t>
            </w:r>
            <w:r>
              <w:rPr>
                <w:rFonts w:eastAsia="Times New Roman" w:cstheme="minorHAnsi"/>
                <w:sz w:val="24"/>
                <w:szCs w:val="24"/>
                <w:lang w:eastAsia="hr-HR"/>
              </w:rPr>
              <w:t xml:space="preserve">zadanim </w:t>
            </w:r>
            <w:r w:rsidRPr="004C60F2">
              <w:rPr>
                <w:rFonts w:eastAsia="Times New Roman" w:cstheme="minorHAnsi"/>
                <w:sz w:val="24"/>
                <w:szCs w:val="24"/>
                <w:lang w:eastAsia="hr-HR"/>
              </w:rPr>
              <w:t>tablicama i stupčastim dijagramima.</w:t>
            </w:r>
          </w:p>
          <w:p w14:paraId="3A604EB0" w14:textId="77777777" w:rsidR="00B0013E" w:rsidRPr="007A022C" w:rsidRDefault="00B0013E" w:rsidP="00B0013E">
            <w:pPr>
              <w:rPr>
                <w:rFonts w:eastAsia="Times New Roman" w:cstheme="minorHAnsi"/>
                <w:i/>
                <w:iCs/>
                <w:sz w:val="24"/>
                <w:szCs w:val="24"/>
                <w:lang w:eastAsia="hr-HR"/>
              </w:rPr>
            </w:pPr>
          </w:p>
        </w:tc>
        <w:tc>
          <w:tcPr>
            <w:tcW w:w="2268" w:type="dxa"/>
          </w:tcPr>
          <w:p w14:paraId="1BB78235" w14:textId="77777777" w:rsidR="00B0013E" w:rsidRDefault="00B0013E" w:rsidP="00B0013E">
            <w:pPr>
              <w:rPr>
                <w:rFonts w:eastAsia="Times New Roman" w:cstheme="minorHAnsi"/>
                <w:sz w:val="24"/>
                <w:szCs w:val="24"/>
                <w:lang w:eastAsia="hr-HR"/>
              </w:rPr>
            </w:pPr>
            <w:r>
              <w:rPr>
                <w:rFonts w:eastAsia="Times New Roman" w:cstheme="minorHAnsi"/>
                <w:sz w:val="24"/>
                <w:szCs w:val="24"/>
                <w:lang w:eastAsia="hr-HR"/>
              </w:rPr>
              <w:t xml:space="preserve">Uvrštava </w:t>
            </w:r>
            <w:r w:rsidRPr="004C60F2">
              <w:rPr>
                <w:rFonts w:eastAsia="Times New Roman" w:cstheme="minorHAnsi"/>
                <w:sz w:val="24"/>
                <w:szCs w:val="24"/>
                <w:lang w:eastAsia="hr-HR"/>
              </w:rPr>
              <w:t xml:space="preserve">podatke u </w:t>
            </w:r>
            <w:r>
              <w:rPr>
                <w:rFonts w:eastAsia="Times New Roman" w:cstheme="minorHAnsi"/>
                <w:sz w:val="24"/>
                <w:szCs w:val="24"/>
                <w:lang w:eastAsia="hr-HR"/>
              </w:rPr>
              <w:t xml:space="preserve">jednostavnije zadane  </w:t>
            </w:r>
            <w:r w:rsidRPr="004C60F2">
              <w:rPr>
                <w:rFonts w:eastAsia="Times New Roman" w:cstheme="minorHAnsi"/>
                <w:sz w:val="24"/>
                <w:szCs w:val="24"/>
                <w:lang w:eastAsia="hr-HR"/>
              </w:rPr>
              <w:t>tablic</w:t>
            </w:r>
            <w:r>
              <w:rPr>
                <w:rFonts w:eastAsia="Times New Roman" w:cstheme="minorHAnsi"/>
                <w:sz w:val="24"/>
                <w:szCs w:val="24"/>
                <w:lang w:eastAsia="hr-HR"/>
              </w:rPr>
              <w:t>e</w:t>
            </w:r>
            <w:r w:rsidRPr="004C60F2">
              <w:rPr>
                <w:rFonts w:eastAsia="Times New Roman" w:cstheme="minorHAnsi"/>
                <w:sz w:val="24"/>
                <w:szCs w:val="24"/>
                <w:lang w:eastAsia="hr-HR"/>
              </w:rPr>
              <w:t xml:space="preserve"> i stupčast</w:t>
            </w:r>
            <w:r>
              <w:rPr>
                <w:rFonts w:eastAsia="Times New Roman" w:cstheme="minorHAnsi"/>
                <w:sz w:val="24"/>
                <w:szCs w:val="24"/>
                <w:lang w:eastAsia="hr-HR"/>
              </w:rPr>
              <w:t>e</w:t>
            </w:r>
          </w:p>
          <w:p w14:paraId="6A0AF25C"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dijagram</w:t>
            </w:r>
            <w:r>
              <w:rPr>
                <w:rFonts w:eastAsia="Times New Roman" w:cstheme="minorHAnsi"/>
                <w:sz w:val="24"/>
                <w:szCs w:val="24"/>
                <w:lang w:eastAsia="hr-HR"/>
              </w:rPr>
              <w:t>e.</w:t>
            </w:r>
          </w:p>
          <w:p w14:paraId="41009BB9" w14:textId="77777777" w:rsidR="00B0013E" w:rsidRPr="00C41F0F" w:rsidRDefault="00B0013E" w:rsidP="00B0013E">
            <w:pPr>
              <w:rPr>
                <w:rFonts w:eastAsia="Times New Roman" w:cstheme="minorHAnsi"/>
                <w:color w:val="FF0000"/>
                <w:sz w:val="24"/>
                <w:szCs w:val="24"/>
                <w:lang w:eastAsia="hr-HR"/>
              </w:rPr>
            </w:pPr>
          </w:p>
        </w:tc>
        <w:tc>
          <w:tcPr>
            <w:tcW w:w="3119" w:type="dxa"/>
          </w:tcPr>
          <w:p w14:paraId="4F62DC0D"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Uz pomoć i usmjeravanje p</w:t>
            </w:r>
            <w:r w:rsidRPr="004C60F2">
              <w:rPr>
                <w:rFonts w:eastAsia="Times New Roman" w:cstheme="minorHAnsi"/>
                <w:sz w:val="24"/>
                <w:szCs w:val="24"/>
                <w:lang w:eastAsia="hr-HR"/>
              </w:rPr>
              <w:t>rikazuje podatke u tablicama i stupčastim dijagramima.</w:t>
            </w:r>
          </w:p>
          <w:p w14:paraId="1EA0C261" w14:textId="77777777" w:rsidR="00B0013E" w:rsidRPr="00D428E5" w:rsidRDefault="00B0013E" w:rsidP="00B0013E">
            <w:pPr>
              <w:rPr>
                <w:rFonts w:eastAsia="Times New Roman" w:cstheme="minorHAnsi"/>
                <w:sz w:val="24"/>
                <w:szCs w:val="24"/>
                <w:lang w:eastAsia="hr-HR"/>
              </w:rPr>
            </w:pPr>
          </w:p>
        </w:tc>
        <w:tc>
          <w:tcPr>
            <w:tcW w:w="3255" w:type="dxa"/>
          </w:tcPr>
          <w:p w14:paraId="184DCD0C"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prikazuje podatke u tablicama i stupčastim dijagramima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C3DD82D" w14:textId="77777777" w:rsidTr="00EC169B">
        <w:tblPrEx>
          <w:tblLook w:val="04A0" w:firstRow="1" w:lastRow="0" w:firstColumn="1" w:lastColumn="0" w:noHBand="0" w:noVBand="1"/>
        </w:tblPrEx>
        <w:tc>
          <w:tcPr>
            <w:tcW w:w="2634" w:type="dxa"/>
            <w:tcBorders>
              <w:right w:val="double" w:sz="12" w:space="0" w:color="auto"/>
            </w:tcBorders>
            <w:shd w:val="clear" w:color="auto" w:fill="FFFFFF" w:themeFill="background1"/>
          </w:tcPr>
          <w:p w14:paraId="0E3E60FA" w14:textId="77777777" w:rsidR="00B0013E" w:rsidRPr="00B4176C" w:rsidRDefault="00B0013E" w:rsidP="00B0013E">
            <w:pPr>
              <w:rPr>
                <w:rFonts w:eastAsia="Times New Roman" w:cstheme="minorHAnsi"/>
                <w:sz w:val="23"/>
                <w:szCs w:val="23"/>
                <w:lang w:eastAsia="hr-HR"/>
              </w:rPr>
            </w:pPr>
            <w:r w:rsidRPr="004C60F2">
              <w:rPr>
                <w:rFonts w:eastAsia="Times New Roman" w:cstheme="minorHAnsi"/>
                <w:sz w:val="24"/>
                <w:szCs w:val="24"/>
                <w:lang w:eastAsia="hr-HR"/>
              </w:rPr>
              <w:t>Služi se različitim prikazima podataka.</w:t>
            </w:r>
          </w:p>
        </w:tc>
        <w:tc>
          <w:tcPr>
            <w:tcW w:w="2612" w:type="dxa"/>
            <w:tcBorders>
              <w:left w:val="double" w:sz="12" w:space="0" w:color="auto"/>
            </w:tcBorders>
            <w:shd w:val="clear" w:color="auto" w:fill="FFFFFF" w:themeFill="background1"/>
          </w:tcPr>
          <w:p w14:paraId="0A1B21AD" w14:textId="77777777" w:rsidR="00B0013E" w:rsidRPr="001B1AA7" w:rsidRDefault="00B0013E" w:rsidP="00B0013E">
            <w:pPr>
              <w:rPr>
                <w:rFonts w:cstheme="minorHAnsi"/>
                <w:sz w:val="24"/>
              </w:rPr>
            </w:pPr>
            <w:r w:rsidRPr="003D369E">
              <w:rPr>
                <w:rFonts w:eastAsia="Times New Roman" w:cstheme="minorHAnsi"/>
                <w:sz w:val="24"/>
                <w:szCs w:val="24"/>
                <w:lang w:eastAsia="hr-HR"/>
              </w:rPr>
              <w:t xml:space="preserve">Razvrstava podatke u različite vrste grafova </w:t>
            </w:r>
            <w:r>
              <w:rPr>
                <w:rFonts w:eastAsia="Times New Roman" w:cstheme="minorHAnsi"/>
                <w:sz w:val="24"/>
                <w:szCs w:val="24"/>
                <w:lang w:eastAsia="hr-HR"/>
              </w:rPr>
              <w:t xml:space="preserve">koje sam/sama konstruira i osmišljava </w:t>
            </w:r>
            <w:r w:rsidRPr="003D369E">
              <w:rPr>
                <w:rFonts w:eastAsia="Times New Roman" w:cstheme="minorHAnsi"/>
                <w:sz w:val="24"/>
                <w:szCs w:val="24"/>
                <w:lang w:eastAsia="hr-HR"/>
              </w:rPr>
              <w:t>te se njima služi u rješavanju problema.</w:t>
            </w:r>
          </w:p>
        </w:tc>
        <w:tc>
          <w:tcPr>
            <w:tcW w:w="2551" w:type="dxa"/>
            <w:shd w:val="clear" w:color="auto" w:fill="FFFFFF" w:themeFill="background1"/>
          </w:tcPr>
          <w:p w14:paraId="4DE7AEEE" w14:textId="77777777" w:rsidR="00B0013E" w:rsidRPr="003D369E" w:rsidRDefault="00B0013E" w:rsidP="00B0013E">
            <w:pPr>
              <w:rPr>
                <w:rFonts w:eastAsia="Times New Roman" w:cstheme="minorHAnsi"/>
                <w:sz w:val="24"/>
                <w:szCs w:val="24"/>
                <w:lang w:eastAsia="hr-HR"/>
              </w:rPr>
            </w:pPr>
            <w:r w:rsidRPr="003D369E">
              <w:rPr>
                <w:rFonts w:eastAsia="Times New Roman" w:cstheme="minorHAnsi"/>
                <w:sz w:val="24"/>
                <w:szCs w:val="24"/>
                <w:lang w:eastAsia="hr-HR"/>
              </w:rPr>
              <w:t>Razvrstava podatke u različite vrste grafova</w:t>
            </w:r>
            <w:r>
              <w:rPr>
                <w:rFonts w:eastAsia="Times New Roman" w:cstheme="minorHAnsi"/>
                <w:sz w:val="24"/>
                <w:szCs w:val="24"/>
                <w:lang w:eastAsia="hr-HR"/>
              </w:rPr>
              <w:t xml:space="preserve"> pri čemu odabire primjerene prikaze za određeni podatak</w:t>
            </w:r>
            <w:r w:rsidRPr="003D369E">
              <w:rPr>
                <w:rFonts w:eastAsia="Times New Roman" w:cstheme="minorHAnsi"/>
                <w:sz w:val="24"/>
                <w:szCs w:val="24"/>
                <w:lang w:eastAsia="hr-HR"/>
              </w:rPr>
              <w:t>.</w:t>
            </w:r>
          </w:p>
        </w:tc>
        <w:tc>
          <w:tcPr>
            <w:tcW w:w="2268" w:type="dxa"/>
            <w:shd w:val="clear" w:color="auto" w:fill="FFFFFF" w:themeFill="background1"/>
          </w:tcPr>
          <w:p w14:paraId="4C2ECC6F" w14:textId="77777777" w:rsidR="00B0013E" w:rsidRPr="00851872" w:rsidRDefault="00B0013E" w:rsidP="00B0013E">
            <w:pPr>
              <w:rPr>
                <w:rFonts w:eastAsia="Times New Roman" w:cstheme="minorHAnsi"/>
                <w:sz w:val="24"/>
                <w:szCs w:val="24"/>
                <w:lang w:eastAsia="hr-HR"/>
              </w:rPr>
            </w:pPr>
            <w:r>
              <w:rPr>
                <w:rFonts w:eastAsia="Times New Roman" w:cstheme="minorHAnsi"/>
                <w:sz w:val="24"/>
                <w:szCs w:val="24"/>
                <w:lang w:eastAsia="hr-HR"/>
              </w:rPr>
              <w:t>Uglavnom točno podatke razvrstava u unaprijed zadane forme.</w:t>
            </w:r>
          </w:p>
        </w:tc>
        <w:tc>
          <w:tcPr>
            <w:tcW w:w="3119" w:type="dxa"/>
            <w:shd w:val="clear" w:color="auto" w:fill="FFFFFF" w:themeFill="background1"/>
          </w:tcPr>
          <w:p w14:paraId="3A658E59" w14:textId="77777777" w:rsidR="00B0013E" w:rsidRPr="003D369E" w:rsidRDefault="00B0013E" w:rsidP="00B0013E">
            <w:pPr>
              <w:rPr>
                <w:rFonts w:eastAsia="Times New Roman" w:cstheme="minorHAnsi"/>
                <w:sz w:val="24"/>
                <w:szCs w:val="24"/>
                <w:lang w:eastAsia="hr-HR"/>
              </w:rPr>
            </w:pPr>
            <w:r>
              <w:rPr>
                <w:rFonts w:eastAsia="Times New Roman" w:cstheme="minorHAnsi"/>
                <w:sz w:val="24"/>
                <w:szCs w:val="24"/>
                <w:lang w:eastAsia="hr-HR"/>
              </w:rPr>
              <w:t>Uz vođenje učitelja podatke razvrstava u točno zadane forme.</w:t>
            </w:r>
          </w:p>
        </w:tc>
        <w:tc>
          <w:tcPr>
            <w:tcW w:w="3255" w:type="dxa"/>
            <w:shd w:val="clear" w:color="auto" w:fill="FFFFFF" w:themeFill="background1"/>
          </w:tcPr>
          <w:p w14:paraId="6512C5DF" w14:textId="77777777" w:rsidR="00B0013E" w:rsidRPr="003D369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služi se različitim prikazima podataka</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0B9AF9DD" w14:textId="77777777" w:rsidR="007D795C" w:rsidRDefault="007D795C" w:rsidP="007D4196">
      <w:pPr>
        <w:jc w:val="center"/>
        <w:rPr>
          <w:rFonts w:cstheme="minorHAnsi"/>
          <w:b/>
          <w:sz w:val="28"/>
        </w:rPr>
      </w:pPr>
    </w:p>
    <w:p w14:paraId="537039A6" w14:textId="77777777" w:rsidR="00FE7A6D" w:rsidRDefault="00FE7A6D">
      <w:pPr>
        <w:rPr>
          <w:rFonts w:cstheme="minorHAnsi"/>
          <w:b/>
          <w:sz w:val="28"/>
        </w:rPr>
      </w:pPr>
      <w:r>
        <w:rPr>
          <w:rFonts w:cstheme="minorHAnsi"/>
          <w:b/>
          <w:sz w:val="28"/>
        </w:rPr>
        <w:br w:type="page"/>
      </w:r>
    </w:p>
    <w:p w14:paraId="13606F26" w14:textId="77777777" w:rsidR="003F12CC" w:rsidRPr="00FD1045" w:rsidRDefault="003F12CC" w:rsidP="003F12CC">
      <w:pPr>
        <w:jc w:val="center"/>
        <w:rPr>
          <w:rFonts w:ascii="Arial" w:hAnsi="Arial" w:cs="Arial"/>
          <w:b/>
          <w:bCs/>
          <w:color w:val="FF0000"/>
          <w:sz w:val="24"/>
          <w:szCs w:val="24"/>
        </w:rPr>
      </w:pPr>
      <w:r w:rsidRPr="00FD1045">
        <w:rPr>
          <w:rFonts w:ascii="Arial" w:hAnsi="Arial" w:cs="Arial"/>
          <w:b/>
          <w:bCs/>
          <w:color w:val="FF0000"/>
          <w:sz w:val="24"/>
          <w:szCs w:val="24"/>
        </w:rPr>
        <w:lastRenderedPageBreak/>
        <w:t>PRIRODA I DRUŠTVO</w:t>
      </w:r>
    </w:p>
    <w:p w14:paraId="7594B01C" w14:textId="77777777" w:rsidR="003F12CC" w:rsidRPr="00A16F30" w:rsidRDefault="003F12CC" w:rsidP="003F12CC">
      <w:pPr>
        <w:rPr>
          <w:rFonts w:ascii="Arial" w:hAnsi="Arial" w:cs="Arial"/>
          <w:color w:val="555555"/>
          <w:sz w:val="24"/>
          <w:szCs w:val="24"/>
        </w:rPr>
      </w:pPr>
      <w:r w:rsidRPr="00A16F30">
        <w:rPr>
          <w:rFonts w:ascii="Arial" w:hAnsi="Arial" w:cs="Arial"/>
          <w:color w:val="555555"/>
          <w:sz w:val="24"/>
          <w:szCs w:val="24"/>
        </w:rPr>
        <w:t>U predmetu Priroda i društvo u ostvarenju odgojno- obrazovnih ishoda kod učenika se razvijaju stanovite navike, stavovi i vrijednosti kao i načela pozitivnog odnosa prema prirodi, drugima i sebi. Ostvarenje tog dijela odgojno-obrazovnih ishoda nije mjerljivo i ne izražava se ocjenom. S obzirom da je navedeno kao jednako vrijedno u procesu učenja i ostvarenju odgojno-obrazovnih ishoda potrebno je pravodobno i kontinuirano davati kvalitetnu povratnu informaciju.</w:t>
      </w:r>
    </w:p>
    <w:p w14:paraId="643521EC" w14:textId="77777777" w:rsidR="007D4196" w:rsidRPr="004C79C8" w:rsidRDefault="007D4196" w:rsidP="007D4196">
      <w:pPr>
        <w:rPr>
          <w:rFonts w:cstheme="minorHAnsi"/>
          <w:b/>
          <w:sz w:val="24"/>
          <w:szCs w:val="24"/>
        </w:rPr>
      </w:pP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64654D" w:rsidRPr="00603770" w14:paraId="43E435F9" w14:textId="77777777" w:rsidTr="0064654D">
        <w:tc>
          <w:tcPr>
            <w:tcW w:w="15668" w:type="dxa"/>
            <w:gridSpan w:val="6"/>
            <w:tcBorders>
              <w:top w:val="nil"/>
              <w:bottom w:val="single" w:sz="4" w:space="0" w:color="auto"/>
            </w:tcBorders>
            <w:shd w:val="clear" w:color="auto" w:fill="DEEAF6" w:themeFill="accent1" w:themeFillTint="33"/>
          </w:tcPr>
          <w:p w14:paraId="38C04A03" w14:textId="4C2AFFAF" w:rsidR="0064654D" w:rsidRDefault="0064654D" w:rsidP="0064654D">
            <w:pPr>
              <w:jc w:val="center"/>
              <w:rPr>
                <w:rFonts w:cstheme="minorHAnsi"/>
                <w:b/>
                <w:sz w:val="24"/>
              </w:rPr>
            </w:pPr>
            <w:r>
              <w:rPr>
                <w:rFonts w:eastAsia="Times New Roman" w:cstheme="minorHAnsi"/>
                <w:b/>
                <w:color w:val="C00000"/>
                <w:sz w:val="28"/>
                <w:szCs w:val="24"/>
                <w:lang w:eastAsia="hr-HR"/>
              </w:rPr>
              <w:t>A.</w:t>
            </w:r>
            <w:r w:rsidRPr="00544CF8">
              <w:rPr>
                <w:rFonts w:eastAsia="Times New Roman" w:cstheme="minorHAnsi"/>
                <w:b/>
                <w:color w:val="C00000"/>
                <w:sz w:val="28"/>
                <w:szCs w:val="24"/>
                <w:lang w:eastAsia="hr-HR"/>
              </w:rPr>
              <w:t>ORGANIZIRANOST SVIJETA OKO NAS</w:t>
            </w:r>
          </w:p>
        </w:tc>
      </w:tr>
      <w:tr w:rsidR="0064654D" w:rsidRPr="00603770" w14:paraId="35A11219" w14:textId="77777777" w:rsidTr="0064654D">
        <w:tc>
          <w:tcPr>
            <w:tcW w:w="15668" w:type="dxa"/>
            <w:gridSpan w:val="6"/>
            <w:tcBorders>
              <w:top w:val="nil"/>
              <w:bottom w:val="single" w:sz="4" w:space="0" w:color="auto"/>
            </w:tcBorders>
            <w:shd w:val="clear" w:color="auto" w:fill="DEEAF6" w:themeFill="accent1" w:themeFillTint="33"/>
          </w:tcPr>
          <w:p w14:paraId="167585F7" w14:textId="50F6FDA7" w:rsidR="0064654D" w:rsidRDefault="0064654D" w:rsidP="0064654D">
            <w:pPr>
              <w:jc w:val="center"/>
              <w:rPr>
                <w:rFonts w:cstheme="minorHAnsi"/>
                <w:b/>
                <w:sz w:val="24"/>
              </w:rPr>
            </w:pPr>
            <w:r>
              <w:rPr>
                <w:rFonts w:eastAsia="Times New Roman" w:cstheme="minorHAnsi"/>
                <w:b/>
                <w:bCs/>
                <w:sz w:val="28"/>
                <w:szCs w:val="28"/>
                <w:lang w:eastAsia="hr-HR"/>
              </w:rPr>
              <w:t xml:space="preserve">ISHOD: PID OŠ A.3.1. </w:t>
            </w:r>
            <w:r>
              <w:rPr>
                <w:rFonts w:eastAsia="Times New Roman" w:cstheme="minorHAnsi"/>
                <w:sz w:val="28"/>
                <w:szCs w:val="28"/>
                <w:lang w:eastAsia="hr-HR"/>
              </w:rPr>
              <w:t>Učenik zaključuje o organiziranosti prirode.</w:t>
            </w:r>
          </w:p>
        </w:tc>
      </w:tr>
      <w:tr w:rsidR="0064654D" w:rsidRPr="00603770" w14:paraId="317B5CA3" w14:textId="77777777" w:rsidTr="00A17CA6">
        <w:tc>
          <w:tcPr>
            <w:tcW w:w="2654" w:type="dxa"/>
            <w:tcBorders>
              <w:top w:val="nil"/>
              <w:bottom w:val="single" w:sz="4" w:space="0" w:color="auto"/>
              <w:right w:val="double" w:sz="12" w:space="0" w:color="auto"/>
            </w:tcBorders>
            <w:shd w:val="clear" w:color="auto" w:fill="DEEAF6" w:themeFill="accent1" w:themeFillTint="33"/>
          </w:tcPr>
          <w:p w14:paraId="39468DF6"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62C0E557"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1D2B25AE"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1B514D58"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1910E73D"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3883C077"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471181FC" w14:textId="77777777" w:rsidTr="00A17CA6">
        <w:tc>
          <w:tcPr>
            <w:tcW w:w="2654" w:type="dxa"/>
            <w:tcBorders>
              <w:right w:val="double" w:sz="12" w:space="0" w:color="auto"/>
            </w:tcBorders>
          </w:tcPr>
          <w:p w14:paraId="649DB706"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Opisuje osnovna obilježja živih bića.</w:t>
            </w:r>
          </w:p>
          <w:p w14:paraId="11834AE8" w14:textId="77777777" w:rsidR="0064654D" w:rsidRPr="007E45DA" w:rsidRDefault="0064654D" w:rsidP="0064654D">
            <w:pPr>
              <w:rPr>
                <w:rFonts w:eastAsia="Times New Roman" w:cstheme="minorHAnsi"/>
                <w:b/>
                <w:bCs/>
                <w:sz w:val="28"/>
                <w:szCs w:val="28"/>
                <w:lang w:eastAsia="hr-HR"/>
              </w:rPr>
            </w:pPr>
          </w:p>
        </w:tc>
        <w:tc>
          <w:tcPr>
            <w:tcW w:w="2679" w:type="dxa"/>
            <w:tcBorders>
              <w:left w:val="double" w:sz="12" w:space="0" w:color="auto"/>
            </w:tcBorders>
          </w:tcPr>
          <w:p w14:paraId="74DD6511" w14:textId="77777777" w:rsidR="0064654D" w:rsidRPr="00D970A6" w:rsidRDefault="0064654D" w:rsidP="0064654D">
            <w:pPr>
              <w:rPr>
                <w:rFonts w:cstheme="minorHAnsi"/>
                <w:sz w:val="24"/>
                <w:szCs w:val="24"/>
              </w:rPr>
            </w:pPr>
            <w:r w:rsidRPr="00D970A6">
              <w:rPr>
                <w:rFonts w:cstheme="minorHAnsi"/>
                <w:sz w:val="24"/>
                <w:szCs w:val="24"/>
              </w:rPr>
              <w:t>Opisuje</w:t>
            </w:r>
            <w:r>
              <w:rPr>
                <w:rFonts w:cstheme="minorHAnsi"/>
                <w:sz w:val="24"/>
                <w:szCs w:val="24"/>
              </w:rPr>
              <w:t xml:space="preserve"> i uspoređuje</w:t>
            </w:r>
            <w:r w:rsidRPr="00D970A6">
              <w:rPr>
                <w:rFonts w:cstheme="minorHAnsi"/>
                <w:sz w:val="24"/>
                <w:szCs w:val="24"/>
              </w:rPr>
              <w:t xml:space="preserve"> osnovna obilježja živih bića</w:t>
            </w:r>
            <w:r>
              <w:rPr>
                <w:rFonts w:cstheme="minorHAnsi"/>
                <w:sz w:val="24"/>
                <w:szCs w:val="24"/>
              </w:rPr>
              <w:t>.</w:t>
            </w:r>
          </w:p>
          <w:p w14:paraId="6C7B459E" w14:textId="77777777" w:rsidR="0064654D" w:rsidRPr="00D76E7E" w:rsidRDefault="0064654D" w:rsidP="0064654D">
            <w:pPr>
              <w:rPr>
                <w:rFonts w:cstheme="minorHAnsi"/>
                <w:sz w:val="24"/>
                <w:szCs w:val="24"/>
              </w:rPr>
            </w:pPr>
          </w:p>
        </w:tc>
        <w:tc>
          <w:tcPr>
            <w:tcW w:w="2514" w:type="dxa"/>
          </w:tcPr>
          <w:p w14:paraId="502AB5C2" w14:textId="77777777" w:rsidR="0064654D" w:rsidRPr="00D970A6" w:rsidRDefault="0064654D" w:rsidP="0064654D">
            <w:pPr>
              <w:rPr>
                <w:rFonts w:cstheme="minorHAnsi"/>
                <w:sz w:val="24"/>
                <w:szCs w:val="24"/>
              </w:rPr>
            </w:pPr>
            <w:r w:rsidRPr="00D970A6">
              <w:rPr>
                <w:rFonts w:cstheme="minorHAnsi"/>
                <w:sz w:val="24"/>
                <w:szCs w:val="24"/>
              </w:rPr>
              <w:t>Opisuje osnovna obilježja živih bića.</w:t>
            </w:r>
          </w:p>
          <w:p w14:paraId="118BBAF5" w14:textId="77777777" w:rsidR="0064654D" w:rsidRPr="00C51F3B" w:rsidRDefault="0064654D" w:rsidP="0064654D">
            <w:pPr>
              <w:rPr>
                <w:rFonts w:eastAsia="Times New Roman" w:cstheme="minorHAnsi"/>
                <w:i/>
                <w:iCs/>
                <w:sz w:val="24"/>
                <w:szCs w:val="24"/>
                <w:lang w:eastAsia="hr-HR"/>
              </w:rPr>
            </w:pPr>
          </w:p>
        </w:tc>
        <w:tc>
          <w:tcPr>
            <w:tcW w:w="2515" w:type="dxa"/>
          </w:tcPr>
          <w:p w14:paraId="388FF690" w14:textId="77777777" w:rsidR="0064654D" w:rsidRPr="00136628" w:rsidRDefault="0064654D" w:rsidP="0064654D">
            <w:pPr>
              <w:rPr>
                <w:rFonts w:cstheme="minorHAnsi"/>
                <w:sz w:val="24"/>
                <w:szCs w:val="24"/>
              </w:rPr>
            </w:pPr>
            <w:r>
              <w:rPr>
                <w:rFonts w:cstheme="minorHAnsi"/>
                <w:sz w:val="24"/>
                <w:szCs w:val="24"/>
              </w:rPr>
              <w:t xml:space="preserve">Prepoznaje </w:t>
            </w:r>
            <w:r w:rsidRPr="00D970A6">
              <w:rPr>
                <w:rFonts w:cstheme="minorHAnsi"/>
                <w:sz w:val="24"/>
                <w:szCs w:val="24"/>
              </w:rPr>
              <w:t>osnovna obilježja živih bića.</w:t>
            </w:r>
          </w:p>
        </w:tc>
        <w:tc>
          <w:tcPr>
            <w:tcW w:w="2653" w:type="dxa"/>
          </w:tcPr>
          <w:p w14:paraId="05F2B693" w14:textId="77777777" w:rsidR="0064654D" w:rsidRPr="00136628" w:rsidRDefault="0064654D" w:rsidP="0064654D">
            <w:pPr>
              <w:rPr>
                <w:rFonts w:cstheme="minorHAnsi"/>
                <w:sz w:val="24"/>
                <w:szCs w:val="24"/>
              </w:rPr>
            </w:pPr>
            <w:r w:rsidRPr="00D970A6">
              <w:rPr>
                <w:rFonts w:eastAsia="Times New Roman" w:cstheme="minorHAnsi"/>
                <w:iCs/>
                <w:sz w:val="24"/>
                <w:szCs w:val="24"/>
                <w:lang w:eastAsia="hr-HR"/>
              </w:rPr>
              <w:t xml:space="preserve">Prepoznaje </w:t>
            </w:r>
            <w:r>
              <w:rPr>
                <w:rFonts w:eastAsia="Times New Roman" w:cstheme="minorHAnsi"/>
                <w:iCs/>
                <w:sz w:val="24"/>
                <w:szCs w:val="24"/>
                <w:lang w:eastAsia="hr-HR"/>
              </w:rPr>
              <w:t xml:space="preserve">neka od </w:t>
            </w:r>
            <w:r w:rsidRPr="00D970A6">
              <w:rPr>
                <w:rFonts w:eastAsia="Times New Roman" w:cstheme="minorHAnsi"/>
                <w:iCs/>
                <w:sz w:val="24"/>
                <w:szCs w:val="24"/>
                <w:lang w:eastAsia="hr-HR"/>
              </w:rPr>
              <w:t>osnovn</w:t>
            </w:r>
            <w:r>
              <w:rPr>
                <w:rFonts w:eastAsia="Times New Roman" w:cstheme="minorHAnsi"/>
                <w:iCs/>
                <w:sz w:val="24"/>
                <w:szCs w:val="24"/>
                <w:lang w:eastAsia="hr-HR"/>
              </w:rPr>
              <w:t>ih</w:t>
            </w:r>
            <w:r w:rsidRPr="00D970A6">
              <w:rPr>
                <w:rFonts w:eastAsia="Times New Roman" w:cstheme="minorHAnsi"/>
                <w:iCs/>
                <w:sz w:val="24"/>
                <w:szCs w:val="24"/>
                <w:lang w:eastAsia="hr-HR"/>
              </w:rPr>
              <w:t xml:space="preserve"> obilježja živih bića.</w:t>
            </w:r>
          </w:p>
        </w:tc>
        <w:tc>
          <w:tcPr>
            <w:tcW w:w="2653" w:type="dxa"/>
          </w:tcPr>
          <w:p w14:paraId="4B52EB16" w14:textId="77777777" w:rsidR="0064654D" w:rsidRPr="00D970A6" w:rsidRDefault="0064654D" w:rsidP="0064654D">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opisuje osnovna obilježja živih bića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030F3419" w14:textId="77777777" w:rsidTr="00A17CA6">
        <w:tc>
          <w:tcPr>
            <w:tcW w:w="2654" w:type="dxa"/>
            <w:tcBorders>
              <w:right w:val="double" w:sz="12" w:space="0" w:color="auto"/>
            </w:tcBorders>
          </w:tcPr>
          <w:p w14:paraId="05B475F8"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Razvrstava biljke iz zavičaja u skupine prema odabranome kriteriju (zeljaste, drvenaste, vazdazelene i sl.).</w:t>
            </w:r>
          </w:p>
          <w:p w14:paraId="771E6144" w14:textId="77777777" w:rsidR="0064654D" w:rsidRPr="007E45DA" w:rsidRDefault="0064654D" w:rsidP="0064654D">
            <w:pPr>
              <w:rPr>
                <w:rFonts w:cstheme="minorHAnsi"/>
                <w:b/>
                <w:bCs/>
                <w:sz w:val="28"/>
                <w:szCs w:val="28"/>
              </w:rPr>
            </w:pPr>
          </w:p>
        </w:tc>
        <w:tc>
          <w:tcPr>
            <w:tcW w:w="2679" w:type="dxa"/>
            <w:tcBorders>
              <w:left w:val="double" w:sz="12" w:space="0" w:color="auto"/>
            </w:tcBorders>
          </w:tcPr>
          <w:p w14:paraId="6386540E" w14:textId="77777777" w:rsidR="0064654D" w:rsidRPr="00D970A6" w:rsidRDefault="0064654D" w:rsidP="0064654D">
            <w:pPr>
              <w:rPr>
                <w:rFonts w:cstheme="minorHAnsi"/>
                <w:sz w:val="24"/>
                <w:szCs w:val="24"/>
              </w:rPr>
            </w:pPr>
            <w:r w:rsidRPr="00D970A6">
              <w:rPr>
                <w:rFonts w:cstheme="minorHAnsi"/>
                <w:sz w:val="24"/>
                <w:szCs w:val="24"/>
              </w:rPr>
              <w:t>Razvrstava biljke iz zavičaja u skupine prema odabranome kriteriju (zeljaste, drvenaste, vazdazelene i sl.)</w:t>
            </w:r>
            <w:r>
              <w:rPr>
                <w:rFonts w:cstheme="minorHAnsi"/>
                <w:sz w:val="24"/>
                <w:szCs w:val="24"/>
              </w:rPr>
              <w:t xml:space="preserve"> bez dodatne pomoći. Objašnjava razvrstano.</w:t>
            </w:r>
          </w:p>
          <w:p w14:paraId="33537BB9" w14:textId="77777777" w:rsidR="0064654D" w:rsidRPr="00C51F3B" w:rsidRDefault="0064654D" w:rsidP="0064654D">
            <w:pPr>
              <w:rPr>
                <w:rFonts w:eastAsia="Times New Roman" w:cstheme="minorHAnsi"/>
                <w:i/>
                <w:iCs/>
                <w:sz w:val="24"/>
                <w:szCs w:val="24"/>
                <w:lang w:eastAsia="hr-HR"/>
              </w:rPr>
            </w:pPr>
          </w:p>
        </w:tc>
        <w:tc>
          <w:tcPr>
            <w:tcW w:w="2514" w:type="dxa"/>
          </w:tcPr>
          <w:p w14:paraId="24BE2B7F" w14:textId="77777777" w:rsidR="0064654D" w:rsidRPr="00D970A6" w:rsidRDefault="0064654D" w:rsidP="0064654D">
            <w:pPr>
              <w:rPr>
                <w:rFonts w:cstheme="minorHAnsi"/>
                <w:sz w:val="24"/>
                <w:szCs w:val="24"/>
              </w:rPr>
            </w:pPr>
            <w:r w:rsidRPr="00D970A6">
              <w:rPr>
                <w:rFonts w:cstheme="minorHAnsi"/>
                <w:sz w:val="24"/>
                <w:szCs w:val="24"/>
              </w:rPr>
              <w:t>Razvrstava biljke iz zavičaja u skupine prema odabranome kriteriju (zeljaste, drvenaste, vazdazelene i sl.).</w:t>
            </w:r>
          </w:p>
          <w:p w14:paraId="2E975EF6" w14:textId="77777777" w:rsidR="0064654D" w:rsidRPr="00C51F3B" w:rsidRDefault="0064654D" w:rsidP="0064654D">
            <w:pPr>
              <w:rPr>
                <w:rFonts w:cstheme="minorHAnsi"/>
                <w:i/>
                <w:iCs/>
                <w:sz w:val="24"/>
                <w:szCs w:val="24"/>
              </w:rPr>
            </w:pPr>
          </w:p>
        </w:tc>
        <w:tc>
          <w:tcPr>
            <w:tcW w:w="2515" w:type="dxa"/>
          </w:tcPr>
          <w:p w14:paraId="0022C336" w14:textId="77777777" w:rsidR="0064654D" w:rsidRPr="00D970A6" w:rsidRDefault="0064654D" w:rsidP="0064654D">
            <w:pPr>
              <w:rPr>
                <w:rFonts w:cstheme="minorHAnsi"/>
                <w:sz w:val="24"/>
                <w:szCs w:val="24"/>
              </w:rPr>
            </w:pPr>
            <w:r w:rsidRPr="00D970A6">
              <w:rPr>
                <w:rFonts w:cstheme="minorHAnsi"/>
                <w:sz w:val="24"/>
                <w:szCs w:val="24"/>
              </w:rPr>
              <w:t>Razvrstava biljke iz zavičaja u skupine prema odabranome kriteriju (zeljaste, drvenaste, vazdazelene i sl.)</w:t>
            </w:r>
            <w:r>
              <w:rPr>
                <w:rFonts w:cstheme="minorHAnsi"/>
                <w:sz w:val="24"/>
                <w:szCs w:val="24"/>
              </w:rPr>
              <w:t xml:space="preserve"> prema unaprijed određenim kriterijima.</w:t>
            </w:r>
          </w:p>
          <w:p w14:paraId="50A798CD" w14:textId="77777777" w:rsidR="0064654D" w:rsidRPr="00136628" w:rsidRDefault="0064654D" w:rsidP="0064654D">
            <w:pPr>
              <w:rPr>
                <w:rFonts w:cstheme="minorHAnsi"/>
                <w:sz w:val="24"/>
                <w:szCs w:val="24"/>
              </w:rPr>
            </w:pPr>
          </w:p>
        </w:tc>
        <w:tc>
          <w:tcPr>
            <w:tcW w:w="2653" w:type="dxa"/>
          </w:tcPr>
          <w:p w14:paraId="489DD46E" w14:textId="77777777" w:rsidR="0064654D" w:rsidRPr="00136628" w:rsidRDefault="0064654D" w:rsidP="0064654D">
            <w:pPr>
              <w:rPr>
                <w:rFonts w:cstheme="minorHAnsi"/>
                <w:sz w:val="24"/>
                <w:szCs w:val="24"/>
              </w:rPr>
            </w:pPr>
            <w:r>
              <w:rPr>
                <w:rFonts w:cstheme="minorHAnsi"/>
                <w:iCs/>
                <w:sz w:val="24"/>
                <w:szCs w:val="24"/>
              </w:rPr>
              <w:t>Isključivo uz predložak i uz stalne upute r</w:t>
            </w:r>
            <w:r w:rsidRPr="00D970A6">
              <w:rPr>
                <w:rFonts w:cstheme="minorHAnsi"/>
                <w:iCs/>
                <w:sz w:val="24"/>
                <w:szCs w:val="24"/>
              </w:rPr>
              <w:t>azvrstava biljke iz zavičaja u skupine prema odabranome kriteriju (zeljaste, drvenaste, vazdazelene i sl.).</w:t>
            </w:r>
          </w:p>
        </w:tc>
        <w:tc>
          <w:tcPr>
            <w:tcW w:w="2653" w:type="dxa"/>
          </w:tcPr>
          <w:p w14:paraId="69EB4DA9" w14:textId="77777777" w:rsidR="0064654D" w:rsidRPr="00D970A6" w:rsidRDefault="0064654D" w:rsidP="0064654D">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razvrstava biljke iz zavičaja u skupine prema odabranome kriteriju (zeljaste, drvenaste, vazdazelene i sl.)</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4DCA8CE6" w14:textId="77777777" w:rsidTr="00A17CA6">
        <w:tc>
          <w:tcPr>
            <w:tcW w:w="2654" w:type="dxa"/>
            <w:tcBorders>
              <w:right w:val="double" w:sz="12" w:space="0" w:color="auto"/>
            </w:tcBorders>
          </w:tcPr>
          <w:p w14:paraId="794E658A"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Prepoznaje obilježja životinja u svome zavičaju te ih razvrstava u skupine (npr. mesožderi, biljožderi ili svežderi i sl.).</w:t>
            </w:r>
          </w:p>
          <w:p w14:paraId="4F9A63C2" w14:textId="77777777" w:rsidR="0064654D" w:rsidRPr="00B94789" w:rsidRDefault="0064654D" w:rsidP="0064654D">
            <w:pPr>
              <w:jc w:val="center"/>
              <w:rPr>
                <w:rFonts w:eastAsia="Times New Roman" w:cstheme="minorHAnsi"/>
                <w:b/>
                <w:bCs/>
                <w:sz w:val="28"/>
                <w:szCs w:val="28"/>
                <w:lang w:eastAsia="hr-HR"/>
              </w:rPr>
            </w:pPr>
          </w:p>
        </w:tc>
        <w:tc>
          <w:tcPr>
            <w:tcW w:w="2679" w:type="dxa"/>
            <w:tcBorders>
              <w:left w:val="double" w:sz="12" w:space="0" w:color="auto"/>
            </w:tcBorders>
          </w:tcPr>
          <w:p w14:paraId="70F1E75C" w14:textId="77777777" w:rsidR="0064654D" w:rsidRPr="00EF5B2F" w:rsidRDefault="0064654D" w:rsidP="0064654D">
            <w:pPr>
              <w:rPr>
                <w:rFonts w:eastAsia="Times New Roman" w:cstheme="minorHAnsi"/>
                <w:sz w:val="24"/>
                <w:szCs w:val="24"/>
                <w:lang w:eastAsia="hr-HR"/>
              </w:rPr>
            </w:pPr>
            <w:r w:rsidRPr="00EF5B2F">
              <w:rPr>
                <w:rFonts w:eastAsia="Times New Roman" w:cstheme="minorHAnsi"/>
                <w:sz w:val="24"/>
                <w:szCs w:val="24"/>
                <w:lang w:eastAsia="hr-HR"/>
              </w:rPr>
              <w:t>Prepoznaje obilježja životinja u svome zavičaju te ih razvrstava u skupine (npr. mesožderi, biljožderi ili svežderi i sl.).</w:t>
            </w:r>
          </w:p>
          <w:p w14:paraId="0B45A51E" w14:textId="77777777" w:rsidR="0064654D" w:rsidRPr="00D76E7E" w:rsidRDefault="0064654D" w:rsidP="0064654D">
            <w:pPr>
              <w:rPr>
                <w:rFonts w:cstheme="minorHAnsi"/>
                <w:sz w:val="24"/>
                <w:szCs w:val="24"/>
              </w:rPr>
            </w:pPr>
          </w:p>
        </w:tc>
        <w:tc>
          <w:tcPr>
            <w:tcW w:w="2514" w:type="dxa"/>
          </w:tcPr>
          <w:p w14:paraId="09DC2A92" w14:textId="77777777" w:rsidR="0064654D" w:rsidRPr="00D970A6" w:rsidRDefault="0064654D" w:rsidP="0064654D">
            <w:pPr>
              <w:rPr>
                <w:rFonts w:cstheme="minorHAnsi"/>
                <w:sz w:val="24"/>
                <w:szCs w:val="24"/>
              </w:rPr>
            </w:pPr>
            <w:r w:rsidRPr="00D970A6">
              <w:rPr>
                <w:rFonts w:cstheme="minorHAnsi"/>
                <w:sz w:val="24"/>
                <w:szCs w:val="24"/>
              </w:rPr>
              <w:t>Prepoznaje obilježja životinja u svome zavičaju te ih razvrstava u skupine (npr. mesožderi, biljožderi ili svežderi i sl.)</w:t>
            </w:r>
            <w:r>
              <w:rPr>
                <w:rFonts w:cstheme="minorHAnsi"/>
                <w:sz w:val="24"/>
                <w:szCs w:val="24"/>
              </w:rPr>
              <w:t xml:space="preserve"> uz kraće dodatne upute.</w:t>
            </w:r>
          </w:p>
          <w:p w14:paraId="5E59DF21" w14:textId="77777777" w:rsidR="0064654D" w:rsidRPr="00C51F3B" w:rsidRDefault="0064654D" w:rsidP="0064654D">
            <w:pPr>
              <w:rPr>
                <w:rFonts w:cstheme="minorHAnsi"/>
                <w:i/>
                <w:iCs/>
                <w:sz w:val="24"/>
                <w:szCs w:val="24"/>
              </w:rPr>
            </w:pPr>
          </w:p>
        </w:tc>
        <w:tc>
          <w:tcPr>
            <w:tcW w:w="2515" w:type="dxa"/>
          </w:tcPr>
          <w:p w14:paraId="38D1E8C1" w14:textId="77777777" w:rsidR="0064654D" w:rsidRPr="00D970A6" w:rsidRDefault="0064654D" w:rsidP="0064654D">
            <w:pPr>
              <w:rPr>
                <w:rFonts w:cstheme="minorHAnsi"/>
                <w:sz w:val="24"/>
                <w:szCs w:val="24"/>
              </w:rPr>
            </w:pPr>
            <w:r w:rsidRPr="00D970A6">
              <w:rPr>
                <w:rFonts w:cstheme="minorHAnsi"/>
                <w:sz w:val="24"/>
                <w:szCs w:val="24"/>
              </w:rPr>
              <w:t xml:space="preserve">Prepoznaje obilježja životinja u svome zavičaju te ih </w:t>
            </w:r>
            <w:r>
              <w:rPr>
                <w:rFonts w:cstheme="minorHAnsi"/>
                <w:sz w:val="24"/>
                <w:szCs w:val="24"/>
              </w:rPr>
              <w:t xml:space="preserve">prema određenom planu i kriterijima </w:t>
            </w:r>
            <w:r w:rsidRPr="00D970A6">
              <w:rPr>
                <w:rFonts w:cstheme="minorHAnsi"/>
                <w:sz w:val="24"/>
                <w:szCs w:val="24"/>
              </w:rPr>
              <w:t>razvrstava u skupine (npr. mesožderi, biljožderi ili svežderi i sl.).</w:t>
            </w:r>
          </w:p>
          <w:p w14:paraId="67DAFFF0" w14:textId="77777777" w:rsidR="0064654D" w:rsidRPr="00136628" w:rsidRDefault="0064654D" w:rsidP="0064654D">
            <w:pPr>
              <w:rPr>
                <w:rFonts w:cstheme="minorHAnsi"/>
                <w:sz w:val="24"/>
                <w:szCs w:val="24"/>
              </w:rPr>
            </w:pPr>
          </w:p>
        </w:tc>
        <w:tc>
          <w:tcPr>
            <w:tcW w:w="2653" w:type="dxa"/>
          </w:tcPr>
          <w:p w14:paraId="5799937F" w14:textId="77777777" w:rsidR="0064654D" w:rsidRPr="00D970A6" w:rsidRDefault="0064654D" w:rsidP="0064654D">
            <w:pPr>
              <w:rPr>
                <w:rFonts w:cstheme="minorHAnsi"/>
                <w:iCs/>
                <w:sz w:val="24"/>
                <w:szCs w:val="24"/>
              </w:rPr>
            </w:pPr>
            <w:r>
              <w:rPr>
                <w:rFonts w:cstheme="minorHAnsi"/>
                <w:iCs/>
                <w:sz w:val="24"/>
                <w:szCs w:val="24"/>
              </w:rPr>
              <w:t>Djelomično p</w:t>
            </w:r>
            <w:r w:rsidRPr="00D970A6">
              <w:rPr>
                <w:rFonts w:cstheme="minorHAnsi"/>
                <w:iCs/>
                <w:sz w:val="24"/>
                <w:szCs w:val="24"/>
              </w:rPr>
              <w:t xml:space="preserve">repoznaje obilježja životinja u svome zavičaju te ih </w:t>
            </w:r>
            <w:r>
              <w:rPr>
                <w:rFonts w:cstheme="minorHAnsi"/>
                <w:iCs/>
                <w:sz w:val="24"/>
                <w:szCs w:val="24"/>
              </w:rPr>
              <w:t xml:space="preserve">uz pomoć i prema primjerima </w:t>
            </w:r>
            <w:r w:rsidRPr="00D970A6">
              <w:rPr>
                <w:rFonts w:cstheme="minorHAnsi"/>
                <w:iCs/>
                <w:sz w:val="24"/>
                <w:szCs w:val="24"/>
              </w:rPr>
              <w:t>razvrstava u skupine (npr. mesožderi, biljožderi ili svežderi i sl.).</w:t>
            </w:r>
          </w:p>
          <w:p w14:paraId="39BC4BE6" w14:textId="77777777" w:rsidR="0064654D" w:rsidRPr="00136628" w:rsidRDefault="0064654D" w:rsidP="0064654D">
            <w:pPr>
              <w:rPr>
                <w:rFonts w:eastAsia="Times New Roman" w:cstheme="minorHAnsi"/>
                <w:sz w:val="24"/>
                <w:szCs w:val="24"/>
                <w:lang w:eastAsia="hr-HR"/>
              </w:rPr>
            </w:pPr>
          </w:p>
        </w:tc>
        <w:tc>
          <w:tcPr>
            <w:tcW w:w="2653" w:type="dxa"/>
          </w:tcPr>
          <w:p w14:paraId="07B88B74" w14:textId="77777777" w:rsidR="0064654D" w:rsidRPr="00EF5B2F"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prepoznaje obilježja životinja u svome zavičaju te ih razvrstava u skupine (npr. mesožderi, biljožderi ili svežderi i sl.)</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3D76CE0A" w14:textId="77777777" w:rsidTr="00A17CA6">
        <w:tc>
          <w:tcPr>
            <w:tcW w:w="2654" w:type="dxa"/>
            <w:tcBorders>
              <w:right w:val="double" w:sz="12" w:space="0" w:color="auto"/>
            </w:tcBorders>
          </w:tcPr>
          <w:p w14:paraId="6E8C3063"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lastRenderedPageBreak/>
              <w:t>Prepoznaje osnovne dijelove biljke i njihovu ulogu.</w:t>
            </w:r>
          </w:p>
          <w:p w14:paraId="13294831" w14:textId="77777777" w:rsidR="0064654D" w:rsidRPr="004C60F2" w:rsidRDefault="0064654D" w:rsidP="0064654D">
            <w:pPr>
              <w:rPr>
                <w:rFonts w:eastAsia="Times New Roman" w:cstheme="minorHAnsi"/>
                <w:sz w:val="24"/>
                <w:szCs w:val="24"/>
                <w:lang w:eastAsia="hr-HR"/>
              </w:rPr>
            </w:pPr>
          </w:p>
        </w:tc>
        <w:tc>
          <w:tcPr>
            <w:tcW w:w="2679" w:type="dxa"/>
            <w:tcBorders>
              <w:left w:val="double" w:sz="12" w:space="0" w:color="auto"/>
            </w:tcBorders>
          </w:tcPr>
          <w:p w14:paraId="31C34DF4" w14:textId="77777777" w:rsidR="0064654D" w:rsidRPr="00EF5B2F" w:rsidRDefault="0064654D" w:rsidP="0064654D">
            <w:pPr>
              <w:rPr>
                <w:rFonts w:eastAsia="Times New Roman" w:cstheme="minorHAnsi"/>
                <w:sz w:val="24"/>
                <w:szCs w:val="24"/>
                <w:lang w:eastAsia="hr-HR"/>
              </w:rPr>
            </w:pPr>
            <w:r w:rsidRPr="00EF5B2F">
              <w:rPr>
                <w:rFonts w:eastAsia="Times New Roman" w:cstheme="minorHAnsi"/>
                <w:sz w:val="24"/>
                <w:szCs w:val="24"/>
                <w:lang w:eastAsia="hr-HR"/>
              </w:rPr>
              <w:t>Prepoznaje osnovne dijelove biljke i</w:t>
            </w:r>
            <w:r>
              <w:rPr>
                <w:rFonts w:eastAsia="Times New Roman" w:cstheme="minorHAnsi"/>
                <w:sz w:val="24"/>
                <w:szCs w:val="24"/>
                <w:lang w:eastAsia="hr-HR"/>
              </w:rPr>
              <w:t xml:space="preserve"> objašnjava </w:t>
            </w:r>
            <w:r w:rsidRPr="00EF5B2F">
              <w:rPr>
                <w:rFonts w:eastAsia="Times New Roman" w:cstheme="minorHAnsi"/>
                <w:sz w:val="24"/>
                <w:szCs w:val="24"/>
                <w:lang w:eastAsia="hr-HR"/>
              </w:rPr>
              <w:t xml:space="preserve"> njihovu ulogu.</w:t>
            </w:r>
          </w:p>
          <w:p w14:paraId="2C924E6D" w14:textId="77777777" w:rsidR="0064654D" w:rsidRPr="00C51F3B" w:rsidRDefault="0064654D" w:rsidP="0064654D">
            <w:pPr>
              <w:rPr>
                <w:rFonts w:eastAsia="Times New Roman" w:cstheme="minorHAnsi"/>
                <w:i/>
                <w:iCs/>
                <w:sz w:val="24"/>
                <w:szCs w:val="24"/>
                <w:lang w:eastAsia="hr-HR"/>
              </w:rPr>
            </w:pPr>
          </w:p>
        </w:tc>
        <w:tc>
          <w:tcPr>
            <w:tcW w:w="2514" w:type="dxa"/>
          </w:tcPr>
          <w:p w14:paraId="03D77BB3" w14:textId="77777777" w:rsidR="0064654D" w:rsidRPr="00EF5B2F" w:rsidRDefault="0064654D" w:rsidP="0064654D">
            <w:pPr>
              <w:rPr>
                <w:rFonts w:cstheme="minorHAnsi"/>
                <w:sz w:val="24"/>
                <w:szCs w:val="24"/>
              </w:rPr>
            </w:pPr>
            <w:r w:rsidRPr="00EF5B2F">
              <w:rPr>
                <w:rFonts w:cstheme="minorHAnsi"/>
                <w:sz w:val="24"/>
                <w:szCs w:val="24"/>
              </w:rPr>
              <w:t>Prepoznaje osnovne dijelove biljke i njihovu ulogu.</w:t>
            </w:r>
          </w:p>
          <w:p w14:paraId="7CB13C2B" w14:textId="77777777" w:rsidR="0064654D" w:rsidRPr="00C51F3B" w:rsidRDefault="0064654D" w:rsidP="0064654D">
            <w:pPr>
              <w:rPr>
                <w:rFonts w:cstheme="minorHAnsi"/>
                <w:i/>
                <w:iCs/>
                <w:sz w:val="24"/>
                <w:szCs w:val="24"/>
              </w:rPr>
            </w:pPr>
          </w:p>
        </w:tc>
        <w:tc>
          <w:tcPr>
            <w:tcW w:w="2515" w:type="dxa"/>
          </w:tcPr>
          <w:p w14:paraId="365E3C07" w14:textId="77777777" w:rsidR="0064654D" w:rsidRPr="00EF5B2F" w:rsidRDefault="0064654D" w:rsidP="0064654D">
            <w:pPr>
              <w:rPr>
                <w:rFonts w:cstheme="minorHAnsi"/>
                <w:sz w:val="24"/>
                <w:szCs w:val="24"/>
              </w:rPr>
            </w:pPr>
            <w:r w:rsidRPr="00EF5B2F">
              <w:rPr>
                <w:rFonts w:cstheme="minorHAnsi"/>
                <w:sz w:val="24"/>
                <w:szCs w:val="24"/>
              </w:rPr>
              <w:t>Prepoznaje osnovne dijelove biljke</w:t>
            </w:r>
            <w:r>
              <w:rPr>
                <w:rFonts w:cstheme="minorHAnsi"/>
                <w:sz w:val="24"/>
                <w:szCs w:val="24"/>
              </w:rPr>
              <w:t xml:space="preserve">, ali </w:t>
            </w:r>
            <w:r w:rsidRPr="00EF5B2F">
              <w:rPr>
                <w:rFonts w:cstheme="minorHAnsi"/>
                <w:sz w:val="24"/>
                <w:szCs w:val="24"/>
              </w:rPr>
              <w:t xml:space="preserve"> njihovu ulogu</w:t>
            </w:r>
            <w:r>
              <w:rPr>
                <w:rFonts w:cstheme="minorHAnsi"/>
                <w:sz w:val="24"/>
                <w:szCs w:val="24"/>
              </w:rPr>
              <w:t xml:space="preserve"> prepoznaje uz pomoć.</w:t>
            </w:r>
          </w:p>
          <w:p w14:paraId="58319C80" w14:textId="77777777" w:rsidR="0064654D" w:rsidRPr="00136628" w:rsidRDefault="0064654D" w:rsidP="0064654D">
            <w:pPr>
              <w:rPr>
                <w:rFonts w:cstheme="minorHAnsi"/>
                <w:sz w:val="24"/>
                <w:szCs w:val="24"/>
              </w:rPr>
            </w:pPr>
          </w:p>
        </w:tc>
        <w:tc>
          <w:tcPr>
            <w:tcW w:w="2653" w:type="dxa"/>
          </w:tcPr>
          <w:p w14:paraId="024DD10A" w14:textId="77777777" w:rsidR="0064654D" w:rsidRPr="00EF5B2F" w:rsidRDefault="0064654D" w:rsidP="0064654D">
            <w:pPr>
              <w:rPr>
                <w:rFonts w:cstheme="minorHAnsi"/>
                <w:iCs/>
                <w:sz w:val="24"/>
                <w:szCs w:val="24"/>
              </w:rPr>
            </w:pPr>
            <w:r w:rsidRPr="00EF5B2F">
              <w:rPr>
                <w:rFonts w:cstheme="minorHAnsi"/>
                <w:iCs/>
                <w:sz w:val="24"/>
                <w:szCs w:val="24"/>
              </w:rPr>
              <w:t xml:space="preserve">Prepoznaje </w:t>
            </w:r>
            <w:r>
              <w:rPr>
                <w:rFonts w:cstheme="minorHAnsi"/>
                <w:iCs/>
                <w:sz w:val="24"/>
                <w:szCs w:val="24"/>
              </w:rPr>
              <w:t xml:space="preserve">neke od </w:t>
            </w:r>
            <w:r w:rsidRPr="00EF5B2F">
              <w:rPr>
                <w:rFonts w:cstheme="minorHAnsi"/>
                <w:iCs/>
                <w:sz w:val="24"/>
                <w:szCs w:val="24"/>
              </w:rPr>
              <w:t>osnovn</w:t>
            </w:r>
            <w:r>
              <w:rPr>
                <w:rFonts w:cstheme="minorHAnsi"/>
                <w:iCs/>
                <w:sz w:val="24"/>
                <w:szCs w:val="24"/>
              </w:rPr>
              <w:t>ih</w:t>
            </w:r>
            <w:r w:rsidRPr="00EF5B2F">
              <w:rPr>
                <w:rFonts w:cstheme="minorHAnsi"/>
                <w:iCs/>
                <w:sz w:val="24"/>
                <w:szCs w:val="24"/>
              </w:rPr>
              <w:t xml:space="preserve"> dijelov</w:t>
            </w:r>
            <w:r>
              <w:rPr>
                <w:rFonts w:cstheme="minorHAnsi"/>
                <w:iCs/>
                <w:sz w:val="24"/>
                <w:szCs w:val="24"/>
              </w:rPr>
              <w:t>a</w:t>
            </w:r>
            <w:r w:rsidRPr="00EF5B2F">
              <w:rPr>
                <w:rFonts w:cstheme="minorHAnsi"/>
                <w:iCs/>
                <w:sz w:val="24"/>
                <w:szCs w:val="24"/>
              </w:rPr>
              <w:t xml:space="preserve"> biljke</w:t>
            </w:r>
            <w:r>
              <w:rPr>
                <w:rFonts w:cstheme="minorHAnsi"/>
                <w:iCs/>
                <w:sz w:val="24"/>
                <w:szCs w:val="24"/>
              </w:rPr>
              <w:t>.</w:t>
            </w:r>
          </w:p>
          <w:p w14:paraId="7E592DBE" w14:textId="77777777" w:rsidR="0064654D" w:rsidRPr="00136628" w:rsidRDefault="0064654D" w:rsidP="0064654D">
            <w:pPr>
              <w:rPr>
                <w:rFonts w:eastAsia="Times New Roman" w:cstheme="minorHAnsi"/>
                <w:sz w:val="24"/>
                <w:szCs w:val="24"/>
                <w:lang w:eastAsia="hr-HR"/>
              </w:rPr>
            </w:pPr>
          </w:p>
        </w:tc>
        <w:tc>
          <w:tcPr>
            <w:tcW w:w="2653" w:type="dxa"/>
          </w:tcPr>
          <w:p w14:paraId="3E3CCC4F" w14:textId="77777777" w:rsidR="0064654D" w:rsidRPr="00EF5B2F"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prepoznaje osnovne dijelove biljke i njihovu ulogu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7E77218F" w14:textId="77777777" w:rsidTr="00A17CA6">
        <w:tc>
          <w:tcPr>
            <w:tcW w:w="2654" w:type="dxa"/>
            <w:tcBorders>
              <w:right w:val="double" w:sz="12" w:space="0" w:color="auto"/>
            </w:tcBorders>
          </w:tcPr>
          <w:p w14:paraId="11CB1939"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Istražuje različita svojstva i stanja vode.</w:t>
            </w:r>
          </w:p>
          <w:p w14:paraId="37934D0A" w14:textId="77777777" w:rsidR="0064654D" w:rsidRPr="004C60F2" w:rsidRDefault="0064654D" w:rsidP="0064654D">
            <w:pPr>
              <w:rPr>
                <w:rFonts w:eastAsia="Times New Roman" w:cstheme="minorHAnsi"/>
                <w:sz w:val="24"/>
                <w:szCs w:val="24"/>
                <w:lang w:eastAsia="hr-HR"/>
              </w:rPr>
            </w:pPr>
          </w:p>
        </w:tc>
        <w:tc>
          <w:tcPr>
            <w:tcW w:w="2679" w:type="dxa"/>
            <w:tcBorders>
              <w:left w:val="double" w:sz="12" w:space="0" w:color="auto"/>
            </w:tcBorders>
          </w:tcPr>
          <w:p w14:paraId="28FF4E5A" w14:textId="77777777" w:rsidR="0064654D" w:rsidRPr="00D76E7E" w:rsidRDefault="0064654D" w:rsidP="0064654D">
            <w:pPr>
              <w:rPr>
                <w:rFonts w:cstheme="minorHAnsi"/>
                <w:sz w:val="24"/>
                <w:szCs w:val="24"/>
              </w:rPr>
            </w:pPr>
            <w:r w:rsidRPr="00EF5B2F">
              <w:rPr>
                <w:rFonts w:eastAsia="Times New Roman" w:cstheme="minorHAnsi"/>
                <w:sz w:val="24"/>
                <w:szCs w:val="24"/>
                <w:lang w:eastAsia="hr-HR"/>
              </w:rPr>
              <w:t>Istražuje različita svojstva i stanja vode</w:t>
            </w:r>
            <w:r>
              <w:rPr>
                <w:rFonts w:eastAsia="Times New Roman" w:cstheme="minorHAnsi"/>
                <w:sz w:val="24"/>
                <w:szCs w:val="24"/>
                <w:lang w:eastAsia="hr-HR"/>
              </w:rPr>
              <w:t xml:space="preserve"> i zaključuje o njima na temelju istraženoga.</w:t>
            </w:r>
          </w:p>
        </w:tc>
        <w:tc>
          <w:tcPr>
            <w:tcW w:w="2514" w:type="dxa"/>
          </w:tcPr>
          <w:p w14:paraId="656DA4BD" w14:textId="77777777" w:rsidR="0064654D" w:rsidRPr="00EF5B2F" w:rsidRDefault="0064654D" w:rsidP="0064654D">
            <w:pPr>
              <w:rPr>
                <w:rFonts w:cstheme="minorHAnsi"/>
                <w:sz w:val="24"/>
                <w:szCs w:val="24"/>
              </w:rPr>
            </w:pPr>
            <w:r w:rsidRPr="00EF5B2F">
              <w:rPr>
                <w:rFonts w:cstheme="minorHAnsi"/>
                <w:sz w:val="24"/>
                <w:szCs w:val="24"/>
              </w:rPr>
              <w:t>Istražuje različita svojstva i stanja vode.</w:t>
            </w:r>
          </w:p>
          <w:p w14:paraId="3A55E2E4" w14:textId="77777777" w:rsidR="0064654D" w:rsidRPr="00C51F3B" w:rsidRDefault="0064654D" w:rsidP="0064654D">
            <w:pPr>
              <w:rPr>
                <w:rFonts w:cstheme="minorHAnsi"/>
                <w:i/>
                <w:iCs/>
                <w:sz w:val="24"/>
                <w:szCs w:val="24"/>
              </w:rPr>
            </w:pPr>
          </w:p>
        </w:tc>
        <w:tc>
          <w:tcPr>
            <w:tcW w:w="2515" w:type="dxa"/>
          </w:tcPr>
          <w:p w14:paraId="0BEE24D1" w14:textId="77777777" w:rsidR="0064654D" w:rsidRPr="00EF5B2F" w:rsidRDefault="0064654D" w:rsidP="0064654D">
            <w:pPr>
              <w:rPr>
                <w:rFonts w:cstheme="minorHAnsi"/>
                <w:sz w:val="24"/>
                <w:szCs w:val="24"/>
              </w:rPr>
            </w:pPr>
            <w:r>
              <w:rPr>
                <w:rFonts w:cstheme="minorHAnsi"/>
                <w:sz w:val="24"/>
                <w:szCs w:val="24"/>
              </w:rPr>
              <w:t>Uz unaprijed pripremljeni plan i</w:t>
            </w:r>
            <w:r w:rsidRPr="00EF5B2F">
              <w:rPr>
                <w:rFonts w:cstheme="minorHAnsi"/>
                <w:sz w:val="24"/>
                <w:szCs w:val="24"/>
              </w:rPr>
              <w:t>stražuje različita svojstva i stanja vode.</w:t>
            </w:r>
          </w:p>
          <w:p w14:paraId="4A070D30" w14:textId="77777777" w:rsidR="0064654D" w:rsidRPr="00136628" w:rsidRDefault="0064654D" w:rsidP="0064654D">
            <w:pPr>
              <w:rPr>
                <w:rFonts w:cstheme="minorHAnsi"/>
                <w:sz w:val="24"/>
                <w:szCs w:val="24"/>
              </w:rPr>
            </w:pPr>
          </w:p>
        </w:tc>
        <w:tc>
          <w:tcPr>
            <w:tcW w:w="2653" w:type="dxa"/>
          </w:tcPr>
          <w:p w14:paraId="0B91CB2C" w14:textId="77777777" w:rsidR="0064654D" w:rsidRPr="00136628" w:rsidRDefault="0064654D" w:rsidP="0064654D">
            <w:pPr>
              <w:rPr>
                <w:rFonts w:eastAsia="Times New Roman" w:cstheme="minorHAnsi"/>
                <w:sz w:val="24"/>
                <w:szCs w:val="24"/>
                <w:lang w:eastAsia="hr-HR"/>
              </w:rPr>
            </w:pPr>
            <w:r>
              <w:rPr>
                <w:rFonts w:cstheme="minorHAnsi"/>
                <w:iCs/>
                <w:sz w:val="24"/>
                <w:szCs w:val="24"/>
              </w:rPr>
              <w:t>U malim spoznajnim koracima i uz stalno nadgledanje i</w:t>
            </w:r>
            <w:r w:rsidRPr="00EF5B2F">
              <w:rPr>
                <w:rFonts w:cstheme="minorHAnsi"/>
                <w:iCs/>
                <w:sz w:val="24"/>
                <w:szCs w:val="24"/>
              </w:rPr>
              <w:t>stražuje različita svojstva i stanja vode.</w:t>
            </w:r>
          </w:p>
        </w:tc>
        <w:tc>
          <w:tcPr>
            <w:tcW w:w="2653" w:type="dxa"/>
          </w:tcPr>
          <w:p w14:paraId="732C1D90" w14:textId="77777777" w:rsidR="0064654D" w:rsidRPr="00EF5B2F"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istražuje različita svojstva i stanja vode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34ED591E" w14:textId="77777777" w:rsidTr="00A17CA6">
        <w:tc>
          <w:tcPr>
            <w:tcW w:w="2654" w:type="dxa"/>
            <w:tcBorders>
              <w:right w:val="double" w:sz="12" w:space="0" w:color="auto"/>
            </w:tcBorders>
          </w:tcPr>
          <w:p w14:paraId="3B4F5BB8"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Uočava i razlikuje vremenske pojave (npr. snijeg, tuča, magla, mraz, inje, vjetar...).</w:t>
            </w:r>
          </w:p>
          <w:p w14:paraId="6E7E638E" w14:textId="77777777" w:rsidR="0064654D" w:rsidRPr="004C60F2" w:rsidRDefault="0064654D" w:rsidP="0064654D">
            <w:pPr>
              <w:rPr>
                <w:rFonts w:eastAsia="Times New Roman" w:cstheme="minorHAnsi"/>
                <w:sz w:val="24"/>
                <w:szCs w:val="24"/>
                <w:lang w:eastAsia="hr-HR"/>
              </w:rPr>
            </w:pPr>
          </w:p>
        </w:tc>
        <w:tc>
          <w:tcPr>
            <w:tcW w:w="2679" w:type="dxa"/>
            <w:tcBorders>
              <w:left w:val="double" w:sz="12" w:space="0" w:color="auto"/>
            </w:tcBorders>
          </w:tcPr>
          <w:p w14:paraId="01BE23E5" w14:textId="77777777" w:rsidR="0064654D" w:rsidRPr="00EF5B2F" w:rsidRDefault="0064654D" w:rsidP="0064654D">
            <w:pPr>
              <w:rPr>
                <w:rFonts w:eastAsia="Times New Roman" w:cstheme="minorHAnsi"/>
                <w:sz w:val="24"/>
                <w:szCs w:val="24"/>
                <w:lang w:eastAsia="hr-HR"/>
              </w:rPr>
            </w:pPr>
            <w:r w:rsidRPr="00EF5B2F">
              <w:rPr>
                <w:rFonts w:eastAsia="Times New Roman" w:cstheme="minorHAnsi"/>
                <w:sz w:val="24"/>
                <w:szCs w:val="24"/>
                <w:lang w:eastAsia="hr-HR"/>
              </w:rPr>
              <w:t>Uočava</w:t>
            </w:r>
            <w:r>
              <w:rPr>
                <w:rFonts w:eastAsia="Times New Roman" w:cstheme="minorHAnsi"/>
                <w:sz w:val="24"/>
                <w:szCs w:val="24"/>
                <w:lang w:eastAsia="hr-HR"/>
              </w:rPr>
              <w:t xml:space="preserve">, </w:t>
            </w:r>
            <w:r w:rsidRPr="00EF5B2F">
              <w:rPr>
                <w:rFonts w:eastAsia="Times New Roman" w:cstheme="minorHAnsi"/>
                <w:sz w:val="24"/>
                <w:szCs w:val="24"/>
                <w:lang w:eastAsia="hr-HR"/>
              </w:rPr>
              <w:t xml:space="preserve">razlikuje </w:t>
            </w:r>
            <w:r>
              <w:rPr>
                <w:rFonts w:eastAsia="Times New Roman" w:cstheme="minorHAnsi"/>
                <w:sz w:val="24"/>
                <w:szCs w:val="24"/>
                <w:lang w:eastAsia="hr-HR"/>
              </w:rPr>
              <w:t xml:space="preserve">i uspoređuje </w:t>
            </w:r>
            <w:r w:rsidRPr="00EF5B2F">
              <w:rPr>
                <w:rFonts w:eastAsia="Times New Roman" w:cstheme="minorHAnsi"/>
                <w:sz w:val="24"/>
                <w:szCs w:val="24"/>
                <w:lang w:eastAsia="hr-HR"/>
              </w:rPr>
              <w:t>vremenske pojave (npr. snijeg, tuča, magla, mraz, inje, vjetar...).</w:t>
            </w:r>
          </w:p>
          <w:p w14:paraId="7673AB7B" w14:textId="77777777" w:rsidR="0064654D" w:rsidRPr="00D76E7E" w:rsidRDefault="0064654D" w:rsidP="0064654D">
            <w:pPr>
              <w:rPr>
                <w:rFonts w:cstheme="minorHAnsi"/>
                <w:sz w:val="24"/>
                <w:szCs w:val="24"/>
              </w:rPr>
            </w:pPr>
          </w:p>
        </w:tc>
        <w:tc>
          <w:tcPr>
            <w:tcW w:w="2514" w:type="dxa"/>
          </w:tcPr>
          <w:p w14:paraId="4E867CBB" w14:textId="77777777" w:rsidR="0064654D" w:rsidRPr="00EF5B2F" w:rsidRDefault="0064654D" w:rsidP="0064654D">
            <w:pPr>
              <w:rPr>
                <w:rFonts w:cstheme="minorHAnsi"/>
                <w:sz w:val="24"/>
                <w:szCs w:val="24"/>
              </w:rPr>
            </w:pPr>
            <w:r w:rsidRPr="00EF5B2F">
              <w:rPr>
                <w:rFonts w:cstheme="minorHAnsi"/>
                <w:sz w:val="24"/>
                <w:szCs w:val="24"/>
              </w:rPr>
              <w:t>Uočava i razlikuje vremenske pojave (npr. snijeg, tuča, magla, mraz, inje, vjetar...).</w:t>
            </w:r>
          </w:p>
          <w:p w14:paraId="186BE3D5" w14:textId="77777777" w:rsidR="0064654D" w:rsidRPr="00C51F3B" w:rsidRDefault="0064654D" w:rsidP="0064654D">
            <w:pPr>
              <w:rPr>
                <w:rFonts w:cstheme="minorHAnsi"/>
                <w:i/>
                <w:iCs/>
                <w:sz w:val="24"/>
                <w:szCs w:val="24"/>
              </w:rPr>
            </w:pPr>
          </w:p>
        </w:tc>
        <w:tc>
          <w:tcPr>
            <w:tcW w:w="2515" w:type="dxa"/>
          </w:tcPr>
          <w:p w14:paraId="7E102A4E" w14:textId="77777777" w:rsidR="0064654D" w:rsidRPr="00EF5B2F" w:rsidRDefault="0064654D" w:rsidP="0064654D">
            <w:pPr>
              <w:rPr>
                <w:rFonts w:cstheme="minorHAnsi"/>
                <w:sz w:val="24"/>
                <w:szCs w:val="24"/>
              </w:rPr>
            </w:pPr>
            <w:r w:rsidRPr="00EF5B2F">
              <w:rPr>
                <w:rFonts w:cstheme="minorHAnsi"/>
                <w:sz w:val="24"/>
                <w:szCs w:val="24"/>
              </w:rPr>
              <w:t xml:space="preserve">Uočava i razlikuje </w:t>
            </w:r>
            <w:r>
              <w:rPr>
                <w:rFonts w:cstheme="minorHAnsi"/>
                <w:sz w:val="24"/>
                <w:szCs w:val="24"/>
              </w:rPr>
              <w:t xml:space="preserve">neke </w:t>
            </w:r>
            <w:r w:rsidRPr="00EF5B2F">
              <w:rPr>
                <w:rFonts w:cstheme="minorHAnsi"/>
                <w:sz w:val="24"/>
                <w:szCs w:val="24"/>
              </w:rPr>
              <w:t>vremenske pojave (npr. snijeg, tuča, magla, mraz, inje, vjetar...).</w:t>
            </w:r>
          </w:p>
          <w:p w14:paraId="4D3400ED" w14:textId="77777777" w:rsidR="0064654D" w:rsidRPr="00136628" w:rsidRDefault="0064654D" w:rsidP="0064654D">
            <w:pPr>
              <w:rPr>
                <w:rFonts w:cstheme="minorHAnsi"/>
                <w:sz w:val="24"/>
                <w:szCs w:val="24"/>
              </w:rPr>
            </w:pPr>
          </w:p>
        </w:tc>
        <w:tc>
          <w:tcPr>
            <w:tcW w:w="2653" w:type="dxa"/>
          </w:tcPr>
          <w:p w14:paraId="5F14510C" w14:textId="77777777" w:rsidR="0064654D" w:rsidRPr="00136628" w:rsidRDefault="0064654D" w:rsidP="0064654D">
            <w:pPr>
              <w:rPr>
                <w:rFonts w:eastAsia="Times New Roman" w:cstheme="minorHAnsi"/>
                <w:sz w:val="24"/>
                <w:szCs w:val="24"/>
                <w:lang w:eastAsia="hr-HR"/>
              </w:rPr>
            </w:pPr>
            <w:r>
              <w:rPr>
                <w:rFonts w:cstheme="minorHAnsi"/>
                <w:iCs/>
                <w:sz w:val="24"/>
                <w:szCs w:val="24"/>
              </w:rPr>
              <w:t xml:space="preserve">Uočava </w:t>
            </w:r>
            <w:r w:rsidRPr="00EF5B2F">
              <w:rPr>
                <w:rFonts w:cstheme="minorHAnsi"/>
                <w:iCs/>
                <w:sz w:val="24"/>
                <w:szCs w:val="24"/>
              </w:rPr>
              <w:t>vremenske pojave (npr. snijeg, tuča, magla, mraz, inje, vjetar...).</w:t>
            </w:r>
          </w:p>
        </w:tc>
        <w:tc>
          <w:tcPr>
            <w:tcW w:w="2653" w:type="dxa"/>
          </w:tcPr>
          <w:p w14:paraId="2976281B" w14:textId="77777777" w:rsidR="0064654D" w:rsidRPr="00EF5B2F"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uočava i razlikuje vremenske pojave (npr. snijeg, tuča, magla, mraz, inje, vjetar...)</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14F98FDB" w14:textId="77777777" w:rsidTr="00A17CA6">
        <w:tc>
          <w:tcPr>
            <w:tcW w:w="2654" w:type="dxa"/>
            <w:tcBorders>
              <w:right w:val="double" w:sz="12" w:space="0" w:color="auto"/>
            </w:tcBorders>
          </w:tcPr>
          <w:p w14:paraId="1080AE6A" w14:textId="77777777" w:rsidR="0064654D" w:rsidRPr="00B94789" w:rsidRDefault="0064654D" w:rsidP="0064654D">
            <w:pPr>
              <w:rPr>
                <w:rFonts w:eastAsia="Times New Roman" w:cstheme="minorHAnsi"/>
                <w:b/>
                <w:bCs/>
                <w:sz w:val="28"/>
                <w:szCs w:val="28"/>
                <w:lang w:eastAsia="hr-HR"/>
              </w:rPr>
            </w:pPr>
            <w:r w:rsidRPr="004C60F2">
              <w:rPr>
                <w:rFonts w:eastAsia="Times New Roman" w:cstheme="minorHAnsi"/>
                <w:sz w:val="24"/>
                <w:szCs w:val="24"/>
                <w:lang w:eastAsia="hr-HR"/>
              </w:rPr>
              <w:t>Zaključuje da se tijelo sastoji od dijelova – organa i da dijelovi čine cjelinu, organizam o kojemu se treba brinuti.</w:t>
            </w:r>
          </w:p>
        </w:tc>
        <w:tc>
          <w:tcPr>
            <w:tcW w:w="2679" w:type="dxa"/>
            <w:tcBorders>
              <w:left w:val="double" w:sz="12" w:space="0" w:color="auto"/>
            </w:tcBorders>
          </w:tcPr>
          <w:p w14:paraId="33AFDC2B" w14:textId="77777777" w:rsidR="0064654D" w:rsidRPr="00D76E7E" w:rsidRDefault="0064654D" w:rsidP="0064654D">
            <w:pPr>
              <w:rPr>
                <w:rFonts w:cstheme="minorHAnsi"/>
                <w:sz w:val="24"/>
                <w:szCs w:val="24"/>
              </w:rPr>
            </w:pPr>
            <w:r w:rsidRPr="00EF5B2F">
              <w:rPr>
                <w:rFonts w:eastAsia="Times New Roman" w:cstheme="minorHAnsi"/>
                <w:sz w:val="24"/>
                <w:szCs w:val="24"/>
                <w:lang w:eastAsia="hr-HR"/>
              </w:rPr>
              <w:t>Zaključuje da se tijelo sastoji od dijelova – organa i da dijelovi čine cjelinu, organizam o kojemu se treba brinuti.</w:t>
            </w:r>
            <w:r>
              <w:rPr>
                <w:rFonts w:eastAsia="Times New Roman" w:cstheme="minorHAnsi"/>
                <w:sz w:val="24"/>
                <w:szCs w:val="24"/>
                <w:lang w:eastAsia="hr-HR"/>
              </w:rPr>
              <w:t xml:space="preserve"> Navodi načine brige o organizmu.</w:t>
            </w:r>
          </w:p>
        </w:tc>
        <w:tc>
          <w:tcPr>
            <w:tcW w:w="2514" w:type="dxa"/>
          </w:tcPr>
          <w:p w14:paraId="7C9E3848" w14:textId="77777777" w:rsidR="0064654D" w:rsidRPr="00C51F3B" w:rsidRDefault="0064654D" w:rsidP="0064654D">
            <w:pPr>
              <w:rPr>
                <w:rFonts w:eastAsia="Times New Roman" w:cstheme="minorHAnsi"/>
                <w:i/>
                <w:iCs/>
                <w:sz w:val="24"/>
                <w:szCs w:val="24"/>
                <w:lang w:eastAsia="hr-HR"/>
              </w:rPr>
            </w:pPr>
            <w:r w:rsidRPr="00EF5B2F">
              <w:rPr>
                <w:rFonts w:eastAsia="Times New Roman" w:cstheme="minorHAnsi"/>
                <w:sz w:val="24"/>
                <w:szCs w:val="24"/>
                <w:lang w:eastAsia="hr-HR"/>
              </w:rPr>
              <w:t>Zaključuje da se tijelo sastoji od dijelova – organa i da dijelovi čine cjelinu, organizam o kojemu se treba brinuti.</w:t>
            </w:r>
          </w:p>
        </w:tc>
        <w:tc>
          <w:tcPr>
            <w:tcW w:w="2515" w:type="dxa"/>
          </w:tcPr>
          <w:p w14:paraId="5CE21A1D" w14:textId="77777777" w:rsidR="0064654D" w:rsidRPr="00136628" w:rsidRDefault="0064654D" w:rsidP="0064654D">
            <w:pPr>
              <w:rPr>
                <w:rFonts w:eastAsia="Times New Roman" w:cstheme="minorHAnsi"/>
                <w:sz w:val="24"/>
                <w:szCs w:val="24"/>
                <w:lang w:eastAsia="hr-HR"/>
              </w:rPr>
            </w:pPr>
            <w:r>
              <w:rPr>
                <w:rFonts w:eastAsia="Times New Roman" w:cstheme="minorHAnsi"/>
                <w:sz w:val="24"/>
                <w:szCs w:val="24"/>
                <w:lang w:eastAsia="hr-HR"/>
              </w:rPr>
              <w:t xml:space="preserve">Prepoznaje </w:t>
            </w:r>
            <w:r w:rsidRPr="00EF5B2F">
              <w:rPr>
                <w:rFonts w:eastAsia="Times New Roman" w:cstheme="minorHAnsi"/>
                <w:sz w:val="24"/>
                <w:szCs w:val="24"/>
                <w:lang w:eastAsia="hr-HR"/>
              </w:rPr>
              <w:t>da se tijelo sastoji od dijelova – organa i da dijelovi čine cjelinu, organizam o kojemu se treba brinuti.</w:t>
            </w:r>
          </w:p>
        </w:tc>
        <w:tc>
          <w:tcPr>
            <w:tcW w:w="2653" w:type="dxa"/>
          </w:tcPr>
          <w:p w14:paraId="6910C364" w14:textId="77777777" w:rsidR="0064654D" w:rsidRPr="00136628" w:rsidRDefault="0064654D" w:rsidP="0064654D">
            <w:pPr>
              <w:rPr>
                <w:rFonts w:eastAsia="Times New Roman" w:cstheme="minorHAnsi"/>
                <w:sz w:val="24"/>
                <w:szCs w:val="24"/>
                <w:lang w:eastAsia="hr-HR"/>
              </w:rPr>
            </w:pPr>
            <w:r w:rsidRPr="00EF5B2F">
              <w:rPr>
                <w:rFonts w:eastAsia="Times New Roman" w:cstheme="minorHAnsi"/>
                <w:iCs/>
                <w:sz w:val="24"/>
                <w:szCs w:val="24"/>
                <w:lang w:eastAsia="hr-HR"/>
              </w:rPr>
              <w:t>Prepoznaje da se tijelo sastoji od dijelova – organa, ali ih samostalno ne nabraja i</w:t>
            </w:r>
            <w:r>
              <w:rPr>
                <w:rFonts w:eastAsia="Times New Roman" w:cstheme="minorHAnsi"/>
                <w:iCs/>
                <w:sz w:val="24"/>
                <w:szCs w:val="24"/>
                <w:lang w:eastAsia="hr-HR"/>
              </w:rPr>
              <w:t xml:space="preserve"> teže shvaća</w:t>
            </w:r>
            <w:r w:rsidRPr="00EF5B2F">
              <w:rPr>
                <w:rFonts w:eastAsia="Times New Roman" w:cstheme="minorHAnsi"/>
                <w:iCs/>
                <w:sz w:val="24"/>
                <w:szCs w:val="24"/>
                <w:lang w:eastAsia="hr-HR"/>
              </w:rPr>
              <w:t xml:space="preserve"> da dijelovi čine cjelinu, organizam o kojemu se treba brinuti.</w:t>
            </w:r>
          </w:p>
        </w:tc>
        <w:tc>
          <w:tcPr>
            <w:tcW w:w="2653" w:type="dxa"/>
          </w:tcPr>
          <w:p w14:paraId="4324D302" w14:textId="77777777" w:rsidR="0064654D" w:rsidRDefault="0064654D" w:rsidP="0064654D">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zaključuje da se tijelo sastoji od dijelova – organa i da dijelovi čine cjelinu, organizam o kojemu se treba brinuti</w:t>
            </w:r>
            <w:r w:rsidRPr="001B1AA7">
              <w:rPr>
                <w:rFonts w:eastAsia="Times New Roman" w:cstheme="minorHAnsi"/>
                <w:i/>
                <w:sz w:val="24"/>
                <w:szCs w:val="24"/>
                <w:lang w:eastAsia="hr-HR"/>
              </w:rPr>
              <w:t>“</w:t>
            </w:r>
            <w:r w:rsidRPr="001B1AA7">
              <w:rPr>
                <w:rFonts w:cstheme="minorHAnsi"/>
                <w:sz w:val="24"/>
              </w:rPr>
              <w:t xml:space="preserve"> po zadanim elementima.</w:t>
            </w:r>
          </w:p>
          <w:p w14:paraId="76BFBAFB" w14:textId="77777777" w:rsidR="0064654D" w:rsidRDefault="0064654D" w:rsidP="0064654D">
            <w:pPr>
              <w:rPr>
                <w:rFonts w:eastAsia="Times New Roman" w:cstheme="minorHAnsi"/>
                <w:sz w:val="24"/>
                <w:szCs w:val="24"/>
                <w:lang w:eastAsia="hr-HR"/>
              </w:rPr>
            </w:pPr>
          </w:p>
          <w:p w14:paraId="3475256C" w14:textId="77777777" w:rsidR="0064654D" w:rsidRDefault="0064654D" w:rsidP="0064654D">
            <w:pPr>
              <w:rPr>
                <w:rFonts w:eastAsia="Times New Roman" w:cstheme="minorHAnsi"/>
                <w:sz w:val="24"/>
                <w:szCs w:val="24"/>
                <w:lang w:eastAsia="hr-HR"/>
              </w:rPr>
            </w:pPr>
          </w:p>
          <w:p w14:paraId="0D296BFE" w14:textId="77777777" w:rsidR="0064654D" w:rsidRDefault="0064654D" w:rsidP="0064654D">
            <w:pPr>
              <w:rPr>
                <w:rFonts w:eastAsia="Times New Roman" w:cstheme="minorHAnsi"/>
                <w:sz w:val="24"/>
                <w:szCs w:val="24"/>
                <w:lang w:eastAsia="hr-HR"/>
              </w:rPr>
            </w:pPr>
          </w:p>
          <w:p w14:paraId="092094E4" w14:textId="77777777" w:rsidR="0064654D" w:rsidRDefault="0064654D" w:rsidP="0064654D">
            <w:pPr>
              <w:rPr>
                <w:rFonts w:eastAsia="Times New Roman" w:cstheme="minorHAnsi"/>
                <w:sz w:val="24"/>
                <w:szCs w:val="24"/>
                <w:lang w:eastAsia="hr-HR"/>
              </w:rPr>
            </w:pPr>
          </w:p>
          <w:p w14:paraId="41FCA959" w14:textId="77777777" w:rsidR="0064654D" w:rsidRPr="00EF5B2F" w:rsidRDefault="0064654D" w:rsidP="0064654D">
            <w:pPr>
              <w:rPr>
                <w:rFonts w:eastAsia="Times New Roman" w:cstheme="minorHAnsi"/>
                <w:sz w:val="24"/>
                <w:szCs w:val="24"/>
                <w:lang w:eastAsia="hr-HR"/>
              </w:rPr>
            </w:pPr>
          </w:p>
        </w:tc>
      </w:tr>
      <w:tr w:rsidR="0064654D" w:rsidRPr="00603770" w14:paraId="7C89BB04" w14:textId="77777777" w:rsidTr="0064654D">
        <w:tc>
          <w:tcPr>
            <w:tcW w:w="15668" w:type="dxa"/>
            <w:gridSpan w:val="6"/>
            <w:tcBorders>
              <w:top w:val="nil"/>
              <w:bottom w:val="single" w:sz="4" w:space="0" w:color="auto"/>
            </w:tcBorders>
            <w:shd w:val="clear" w:color="auto" w:fill="DEEAF6" w:themeFill="accent1" w:themeFillTint="33"/>
          </w:tcPr>
          <w:p w14:paraId="171ADC7F" w14:textId="4DAD5BFE" w:rsidR="0064654D" w:rsidRPr="0064654D" w:rsidRDefault="0064654D" w:rsidP="0064654D">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sidRPr="00544CF8">
              <w:rPr>
                <w:rFonts w:eastAsia="Times New Roman" w:cstheme="minorHAnsi"/>
                <w:sz w:val="28"/>
                <w:szCs w:val="28"/>
                <w:lang w:eastAsia="hr-HR"/>
              </w:rPr>
              <w:t>PID OŠ A.3.2.</w:t>
            </w:r>
            <w:r>
              <w:rPr>
                <w:rFonts w:eastAsia="Times New Roman" w:cstheme="minorHAnsi"/>
                <w:b/>
                <w:bCs/>
                <w:sz w:val="28"/>
                <w:szCs w:val="28"/>
                <w:lang w:eastAsia="hr-HR"/>
              </w:rPr>
              <w:t xml:space="preserve"> </w:t>
            </w:r>
            <w:r w:rsidRPr="00544CF8">
              <w:rPr>
                <w:rFonts w:eastAsia="Times New Roman" w:cstheme="minorHAnsi"/>
                <w:sz w:val="28"/>
                <w:szCs w:val="28"/>
                <w:lang w:eastAsia="hr-HR"/>
              </w:rPr>
              <w:t>Učenik</w:t>
            </w:r>
            <w:r>
              <w:rPr>
                <w:rFonts w:eastAsia="Times New Roman" w:cstheme="minorHAnsi"/>
                <w:sz w:val="28"/>
                <w:szCs w:val="28"/>
                <w:lang w:eastAsia="hr-HR"/>
              </w:rPr>
              <w:t xml:space="preserve"> prikazuje vremenski slijed događaja i procjenjuje njihovu važnost.</w:t>
            </w:r>
          </w:p>
        </w:tc>
      </w:tr>
      <w:tr w:rsidR="0064654D" w:rsidRPr="00603770" w14:paraId="407F7547" w14:textId="77777777" w:rsidTr="00A17CA6">
        <w:tc>
          <w:tcPr>
            <w:tcW w:w="2654" w:type="dxa"/>
            <w:tcBorders>
              <w:top w:val="nil"/>
              <w:bottom w:val="single" w:sz="4" w:space="0" w:color="auto"/>
              <w:right w:val="double" w:sz="12" w:space="0" w:color="auto"/>
            </w:tcBorders>
            <w:shd w:val="clear" w:color="auto" w:fill="DEEAF6" w:themeFill="accent1" w:themeFillTint="33"/>
          </w:tcPr>
          <w:p w14:paraId="54B14710"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3000106C"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0D82D063"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6E810E93"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68190879"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2366F987"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39EDA129" w14:textId="77777777" w:rsidTr="00A17CA6">
        <w:tc>
          <w:tcPr>
            <w:tcW w:w="2654" w:type="dxa"/>
            <w:tcBorders>
              <w:right w:val="double" w:sz="12" w:space="0" w:color="auto"/>
            </w:tcBorders>
          </w:tcPr>
          <w:p w14:paraId="74C2F856" w14:textId="77777777" w:rsidR="0064654D" w:rsidRPr="00EB4877" w:rsidRDefault="0064654D" w:rsidP="0064654D">
            <w:pPr>
              <w:rPr>
                <w:rFonts w:cstheme="minorHAnsi"/>
                <w:sz w:val="24"/>
                <w:szCs w:val="24"/>
              </w:rPr>
            </w:pPr>
            <w:r w:rsidRPr="004C60F2">
              <w:rPr>
                <w:rFonts w:eastAsia="Times New Roman" w:cstheme="minorHAnsi"/>
                <w:sz w:val="24"/>
                <w:szCs w:val="24"/>
                <w:lang w:eastAsia="hr-HR"/>
              </w:rPr>
              <w:t xml:space="preserve">Prikazuje vremenski slijed događaja na vremenskoj crti ili lenti </w:t>
            </w:r>
            <w:r w:rsidRPr="004C60F2">
              <w:rPr>
                <w:rFonts w:eastAsia="Times New Roman" w:cstheme="minorHAnsi"/>
                <w:sz w:val="24"/>
                <w:szCs w:val="24"/>
                <w:lang w:eastAsia="hr-HR"/>
              </w:rPr>
              <w:lastRenderedPageBreak/>
              <w:t>vremena (desetljeće u životu učenika i njegove obitelji, stoljeće i tisućljeće na primjeru kulturno-povijesnih spomenika koje učenici mogu neposredno promatrati, važniji događaji i sl.) i procjenjuje njihovu važnost.</w:t>
            </w:r>
          </w:p>
        </w:tc>
        <w:tc>
          <w:tcPr>
            <w:tcW w:w="2679" w:type="dxa"/>
            <w:tcBorders>
              <w:left w:val="double" w:sz="12" w:space="0" w:color="auto"/>
            </w:tcBorders>
          </w:tcPr>
          <w:p w14:paraId="76BDE962" w14:textId="77777777" w:rsidR="0064654D" w:rsidRPr="00D76E7E" w:rsidRDefault="0064654D" w:rsidP="0064654D">
            <w:pPr>
              <w:rPr>
                <w:rFonts w:cstheme="minorHAnsi"/>
                <w:sz w:val="24"/>
                <w:szCs w:val="24"/>
              </w:rPr>
            </w:pPr>
            <w:r w:rsidRPr="00002B17">
              <w:rPr>
                <w:rFonts w:eastAsia="Times New Roman" w:cstheme="minorHAnsi"/>
                <w:sz w:val="24"/>
                <w:szCs w:val="24"/>
                <w:lang w:eastAsia="hr-HR"/>
              </w:rPr>
              <w:lastRenderedPageBreak/>
              <w:t xml:space="preserve">Prikazuje vremenski slijed događaja na vremenskoj crti ili lenti </w:t>
            </w:r>
            <w:r w:rsidRPr="00002B17">
              <w:rPr>
                <w:rFonts w:eastAsia="Times New Roman" w:cstheme="minorHAnsi"/>
                <w:sz w:val="24"/>
                <w:szCs w:val="24"/>
                <w:lang w:eastAsia="hr-HR"/>
              </w:rPr>
              <w:lastRenderedPageBreak/>
              <w:t>vremena (desetljeće u životu učenika i njegove obitelji, stoljeće i tisućljeće na primjeru kulturno-povijesnih spomenika koje učenici mogu neposredno promatrati, važniji događaji i sl.) i procjenjuje njihovu važnost.</w:t>
            </w:r>
          </w:p>
        </w:tc>
        <w:tc>
          <w:tcPr>
            <w:tcW w:w="2514" w:type="dxa"/>
          </w:tcPr>
          <w:p w14:paraId="6EAF5567" w14:textId="77777777" w:rsidR="0064654D" w:rsidRDefault="0064654D" w:rsidP="0064654D">
            <w:pPr>
              <w:rPr>
                <w:rFonts w:eastAsia="Times New Roman" w:cstheme="minorHAnsi"/>
                <w:sz w:val="24"/>
                <w:szCs w:val="24"/>
                <w:lang w:eastAsia="hr-HR"/>
              </w:rPr>
            </w:pPr>
            <w:r>
              <w:rPr>
                <w:rFonts w:eastAsia="Times New Roman" w:cstheme="minorHAnsi"/>
                <w:sz w:val="24"/>
                <w:szCs w:val="24"/>
                <w:lang w:eastAsia="hr-HR"/>
              </w:rPr>
              <w:lastRenderedPageBreak/>
              <w:t>Uz kraće upute i pojašnjenja p</w:t>
            </w:r>
            <w:r w:rsidRPr="00002B17">
              <w:rPr>
                <w:rFonts w:eastAsia="Times New Roman" w:cstheme="minorHAnsi"/>
                <w:sz w:val="24"/>
                <w:szCs w:val="24"/>
                <w:lang w:eastAsia="hr-HR"/>
              </w:rPr>
              <w:t xml:space="preserve">rikazuje vremenski slijed </w:t>
            </w:r>
            <w:r w:rsidRPr="00002B17">
              <w:rPr>
                <w:rFonts w:eastAsia="Times New Roman" w:cstheme="minorHAnsi"/>
                <w:sz w:val="24"/>
                <w:szCs w:val="24"/>
                <w:lang w:eastAsia="hr-HR"/>
              </w:rPr>
              <w:lastRenderedPageBreak/>
              <w:t>događaja na vremenskoj crti ili lenti vremena (desetljeće u životu učenika i njegove obitelji, stoljeće i tisućljeće na primjeru kulturno-povijesnih spomenika koje učenici mogu neposredno promatrati, važniji događaji i sl.) i procjenjuje njihovu važnost.</w:t>
            </w:r>
          </w:p>
          <w:p w14:paraId="576C338C" w14:textId="77777777" w:rsidR="0064654D" w:rsidRDefault="0064654D" w:rsidP="0064654D">
            <w:pPr>
              <w:rPr>
                <w:rFonts w:eastAsia="Times New Roman" w:cstheme="minorHAnsi"/>
                <w:sz w:val="24"/>
                <w:szCs w:val="24"/>
                <w:lang w:eastAsia="hr-HR"/>
              </w:rPr>
            </w:pPr>
          </w:p>
          <w:p w14:paraId="6D0267AF" w14:textId="77777777" w:rsidR="0064654D" w:rsidRDefault="0064654D" w:rsidP="0064654D">
            <w:pPr>
              <w:rPr>
                <w:rFonts w:cstheme="minorHAnsi"/>
                <w:sz w:val="24"/>
                <w:szCs w:val="24"/>
              </w:rPr>
            </w:pPr>
          </w:p>
          <w:p w14:paraId="10509F03" w14:textId="77777777" w:rsidR="0064654D" w:rsidRDefault="0064654D" w:rsidP="0064654D">
            <w:pPr>
              <w:rPr>
                <w:rFonts w:cstheme="minorHAnsi"/>
                <w:sz w:val="24"/>
                <w:szCs w:val="24"/>
              </w:rPr>
            </w:pPr>
          </w:p>
          <w:p w14:paraId="7FF0E212" w14:textId="77777777" w:rsidR="0064654D" w:rsidRDefault="0064654D" w:rsidP="0064654D">
            <w:pPr>
              <w:rPr>
                <w:rFonts w:cstheme="minorHAnsi"/>
                <w:sz w:val="24"/>
                <w:szCs w:val="24"/>
              </w:rPr>
            </w:pPr>
          </w:p>
          <w:p w14:paraId="571DBE47" w14:textId="77777777" w:rsidR="0064654D" w:rsidRDefault="0064654D" w:rsidP="0064654D">
            <w:pPr>
              <w:rPr>
                <w:rFonts w:cstheme="minorHAnsi"/>
                <w:sz w:val="24"/>
                <w:szCs w:val="24"/>
              </w:rPr>
            </w:pPr>
          </w:p>
          <w:p w14:paraId="2B199FCE" w14:textId="77777777" w:rsidR="0064654D" w:rsidRDefault="0064654D" w:rsidP="0064654D">
            <w:pPr>
              <w:rPr>
                <w:rFonts w:cstheme="minorHAnsi"/>
                <w:sz w:val="24"/>
                <w:szCs w:val="24"/>
              </w:rPr>
            </w:pPr>
          </w:p>
          <w:p w14:paraId="11147EE6" w14:textId="77777777" w:rsidR="0064654D" w:rsidRDefault="0064654D" w:rsidP="0064654D">
            <w:pPr>
              <w:rPr>
                <w:rFonts w:cstheme="minorHAnsi"/>
                <w:sz w:val="24"/>
                <w:szCs w:val="24"/>
              </w:rPr>
            </w:pPr>
          </w:p>
          <w:p w14:paraId="5A5507F5" w14:textId="77777777" w:rsidR="0064654D" w:rsidRDefault="0064654D" w:rsidP="0064654D">
            <w:pPr>
              <w:rPr>
                <w:rFonts w:cstheme="minorHAnsi"/>
                <w:sz w:val="24"/>
                <w:szCs w:val="24"/>
              </w:rPr>
            </w:pPr>
          </w:p>
          <w:p w14:paraId="0B1F2A02" w14:textId="77777777" w:rsidR="0064654D" w:rsidRDefault="0064654D" w:rsidP="0064654D">
            <w:pPr>
              <w:rPr>
                <w:rFonts w:cstheme="minorHAnsi"/>
                <w:sz w:val="24"/>
                <w:szCs w:val="24"/>
              </w:rPr>
            </w:pPr>
          </w:p>
          <w:p w14:paraId="459B46B3" w14:textId="77777777" w:rsidR="0064654D" w:rsidRPr="00136628" w:rsidRDefault="0064654D" w:rsidP="0064654D">
            <w:pPr>
              <w:rPr>
                <w:rFonts w:cstheme="minorHAnsi"/>
                <w:sz w:val="24"/>
                <w:szCs w:val="24"/>
              </w:rPr>
            </w:pPr>
          </w:p>
        </w:tc>
        <w:tc>
          <w:tcPr>
            <w:tcW w:w="2515" w:type="dxa"/>
          </w:tcPr>
          <w:p w14:paraId="70F40ECD" w14:textId="77777777" w:rsidR="0064654D" w:rsidRPr="00136628" w:rsidRDefault="0064654D" w:rsidP="0064654D">
            <w:pPr>
              <w:rPr>
                <w:rFonts w:cstheme="minorHAnsi"/>
                <w:sz w:val="24"/>
                <w:szCs w:val="24"/>
              </w:rPr>
            </w:pPr>
            <w:r>
              <w:rPr>
                <w:rFonts w:cstheme="minorHAnsi"/>
                <w:sz w:val="24"/>
                <w:szCs w:val="24"/>
              </w:rPr>
              <w:lastRenderedPageBreak/>
              <w:t>Prema primjeru p</w:t>
            </w:r>
            <w:r w:rsidRPr="00002B17">
              <w:rPr>
                <w:rFonts w:cstheme="minorHAnsi"/>
                <w:sz w:val="24"/>
                <w:szCs w:val="24"/>
              </w:rPr>
              <w:t xml:space="preserve">rikazuje vremenski slijed događaja na </w:t>
            </w:r>
            <w:r w:rsidRPr="00002B17">
              <w:rPr>
                <w:rFonts w:cstheme="minorHAnsi"/>
                <w:sz w:val="24"/>
                <w:szCs w:val="24"/>
              </w:rPr>
              <w:lastRenderedPageBreak/>
              <w:t xml:space="preserve">vremenskoj crti ili lenti vremena (desetljeće u životu učenika i njegove obitelji, stoljeće i tisućljeće na primjeru kulturno-povijesnih spomenika koje učenici mogu neposredno promatrati, važniji događaji i sl.) </w:t>
            </w:r>
            <w:r>
              <w:rPr>
                <w:rFonts w:cstheme="minorHAnsi"/>
                <w:sz w:val="24"/>
                <w:szCs w:val="24"/>
              </w:rPr>
              <w:t>.</w:t>
            </w:r>
          </w:p>
        </w:tc>
        <w:tc>
          <w:tcPr>
            <w:tcW w:w="2653" w:type="dxa"/>
          </w:tcPr>
          <w:p w14:paraId="5DE8BD24" w14:textId="77777777" w:rsidR="0064654D" w:rsidRPr="00136628" w:rsidRDefault="0064654D" w:rsidP="0064654D">
            <w:pPr>
              <w:ind w:left="35"/>
              <w:rPr>
                <w:rFonts w:eastAsia="Times New Roman" w:cstheme="minorHAnsi"/>
                <w:sz w:val="24"/>
                <w:szCs w:val="24"/>
                <w:lang w:eastAsia="hr-HR"/>
              </w:rPr>
            </w:pPr>
            <w:r>
              <w:rPr>
                <w:rFonts w:cstheme="minorHAnsi"/>
                <w:sz w:val="24"/>
                <w:szCs w:val="24"/>
              </w:rPr>
              <w:lastRenderedPageBreak/>
              <w:t xml:space="preserve">Isključivo prema primjeru </w:t>
            </w:r>
            <w:r w:rsidRPr="00002B17">
              <w:rPr>
                <w:rFonts w:cstheme="minorHAnsi"/>
                <w:sz w:val="24"/>
                <w:szCs w:val="24"/>
              </w:rPr>
              <w:t xml:space="preserve">prikazuje vremenski slijed </w:t>
            </w:r>
            <w:r w:rsidRPr="00002B17">
              <w:rPr>
                <w:rFonts w:cstheme="minorHAnsi"/>
                <w:sz w:val="24"/>
                <w:szCs w:val="24"/>
              </w:rPr>
              <w:lastRenderedPageBreak/>
              <w:t>događaja na vremenskoj crti ili lenti vremena (desetljeće u životu učenika i njegove obitelji, stoljeće i tisućljeće na primjeru kulturno-povijesnih spomenika</w:t>
            </w:r>
            <w:r>
              <w:rPr>
                <w:rFonts w:cstheme="minorHAnsi"/>
                <w:sz w:val="24"/>
                <w:szCs w:val="24"/>
              </w:rPr>
              <w:t>.</w:t>
            </w:r>
          </w:p>
        </w:tc>
        <w:tc>
          <w:tcPr>
            <w:tcW w:w="2653" w:type="dxa"/>
          </w:tcPr>
          <w:p w14:paraId="44ACF2DB" w14:textId="77777777" w:rsidR="0064654D" w:rsidRPr="00002B17" w:rsidRDefault="0064654D" w:rsidP="0064654D">
            <w:pPr>
              <w:ind w:left="35"/>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cstheme="minorHAnsi"/>
                <w:i/>
                <w:sz w:val="24"/>
              </w:rPr>
              <w:t>p</w:t>
            </w:r>
            <w:r w:rsidRPr="00C51F3B">
              <w:rPr>
                <w:rFonts w:eastAsia="Times New Roman" w:cstheme="minorHAnsi"/>
                <w:i/>
                <w:sz w:val="24"/>
                <w:szCs w:val="24"/>
                <w:lang w:eastAsia="hr-HR"/>
              </w:rPr>
              <w:t xml:space="preserve">rikazuje vremenski </w:t>
            </w:r>
            <w:r w:rsidRPr="00C51F3B">
              <w:rPr>
                <w:rFonts w:eastAsia="Times New Roman" w:cstheme="minorHAnsi"/>
                <w:i/>
                <w:sz w:val="24"/>
                <w:szCs w:val="24"/>
                <w:lang w:eastAsia="hr-HR"/>
              </w:rPr>
              <w:lastRenderedPageBreak/>
              <w:t>slijed događaja na vremenskoj crti ili lenti vremena i procjenjuje njihovu važnost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603770" w14:paraId="32BD56FB" w14:textId="77777777" w:rsidTr="0064654D">
        <w:tc>
          <w:tcPr>
            <w:tcW w:w="15668" w:type="dxa"/>
            <w:gridSpan w:val="6"/>
            <w:tcBorders>
              <w:top w:val="nil"/>
              <w:bottom w:val="single" w:sz="4" w:space="0" w:color="auto"/>
            </w:tcBorders>
            <w:shd w:val="clear" w:color="auto" w:fill="DEEAF6" w:themeFill="accent1" w:themeFillTint="33"/>
          </w:tcPr>
          <w:p w14:paraId="417B501E" w14:textId="0839C6CB" w:rsidR="0064654D" w:rsidRPr="0064654D" w:rsidRDefault="0064654D" w:rsidP="0064654D">
            <w:pPr>
              <w:jc w:val="center"/>
            </w:pPr>
            <w:r>
              <w:rPr>
                <w:rFonts w:eastAsia="Times New Roman" w:cstheme="minorHAnsi"/>
                <w:b/>
                <w:bCs/>
                <w:sz w:val="28"/>
                <w:szCs w:val="28"/>
                <w:lang w:eastAsia="hr-HR"/>
              </w:rPr>
              <w:lastRenderedPageBreak/>
              <w:t xml:space="preserve">ISHOD: </w:t>
            </w:r>
            <w:r>
              <w:rPr>
                <w:rFonts w:eastAsia="Times New Roman" w:cstheme="minorHAnsi"/>
                <w:sz w:val="28"/>
                <w:szCs w:val="28"/>
                <w:lang w:eastAsia="hr-HR"/>
              </w:rPr>
              <w:t>PID OŠ A.3.3. Učenik zaključuje o organiziranosti lokalne zajednice, uspoređuje prikaze različitih prostora.</w:t>
            </w:r>
          </w:p>
        </w:tc>
      </w:tr>
      <w:tr w:rsidR="0064654D" w:rsidRPr="00603770" w14:paraId="681DBADC" w14:textId="77777777" w:rsidTr="00A17CA6">
        <w:tc>
          <w:tcPr>
            <w:tcW w:w="2654" w:type="dxa"/>
            <w:tcBorders>
              <w:top w:val="nil"/>
              <w:bottom w:val="single" w:sz="4" w:space="0" w:color="auto"/>
              <w:right w:val="double" w:sz="12" w:space="0" w:color="auto"/>
            </w:tcBorders>
            <w:shd w:val="clear" w:color="auto" w:fill="DEEAF6" w:themeFill="accent1" w:themeFillTint="33"/>
          </w:tcPr>
          <w:p w14:paraId="05680695"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02D125A6"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2C9E0887"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45B9F7DD"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0A66BB72"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2231B5F2"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6B076145" w14:textId="77777777" w:rsidTr="00A17CA6">
        <w:tc>
          <w:tcPr>
            <w:tcW w:w="2654" w:type="dxa"/>
            <w:tcBorders>
              <w:right w:val="double" w:sz="12" w:space="0" w:color="auto"/>
            </w:tcBorders>
          </w:tcPr>
          <w:p w14:paraId="579681BB"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Opisuje organiziranost lokalne zajednice u svome zavičaju (gradonačelnik, načelnik i sl.).</w:t>
            </w:r>
          </w:p>
          <w:p w14:paraId="43FBCDC8" w14:textId="77777777" w:rsidR="0064654D" w:rsidRPr="00EB4877" w:rsidRDefault="0064654D" w:rsidP="0064654D">
            <w:pPr>
              <w:rPr>
                <w:rFonts w:cstheme="minorHAnsi"/>
                <w:sz w:val="24"/>
                <w:szCs w:val="24"/>
              </w:rPr>
            </w:pPr>
          </w:p>
        </w:tc>
        <w:tc>
          <w:tcPr>
            <w:tcW w:w="2679" w:type="dxa"/>
            <w:tcBorders>
              <w:left w:val="double" w:sz="12" w:space="0" w:color="auto"/>
            </w:tcBorders>
          </w:tcPr>
          <w:p w14:paraId="2E124C3F" w14:textId="77777777" w:rsidR="0064654D" w:rsidRPr="00002B17" w:rsidRDefault="0064654D" w:rsidP="0064654D">
            <w:pPr>
              <w:ind w:left="35"/>
              <w:rPr>
                <w:rFonts w:eastAsia="Times New Roman" w:cstheme="minorHAnsi"/>
                <w:sz w:val="24"/>
                <w:szCs w:val="24"/>
                <w:lang w:eastAsia="hr-HR"/>
              </w:rPr>
            </w:pPr>
            <w:r>
              <w:rPr>
                <w:rFonts w:eastAsia="Times New Roman" w:cstheme="minorHAnsi"/>
                <w:sz w:val="24"/>
                <w:szCs w:val="24"/>
                <w:lang w:eastAsia="hr-HR"/>
              </w:rPr>
              <w:t>Nabraja i o</w:t>
            </w:r>
            <w:r w:rsidRPr="00002B17">
              <w:rPr>
                <w:rFonts w:eastAsia="Times New Roman" w:cstheme="minorHAnsi"/>
                <w:sz w:val="24"/>
                <w:szCs w:val="24"/>
                <w:lang w:eastAsia="hr-HR"/>
              </w:rPr>
              <w:t>pisuje organiziranost lokalne zajednice u svome zavičaju (gradonačelnik, načelnik i sl.).</w:t>
            </w:r>
          </w:p>
          <w:p w14:paraId="0F03D785" w14:textId="77777777" w:rsidR="0064654D" w:rsidRPr="00D76E7E" w:rsidRDefault="0064654D" w:rsidP="0064654D">
            <w:pPr>
              <w:rPr>
                <w:rFonts w:cstheme="minorHAnsi"/>
                <w:sz w:val="24"/>
                <w:szCs w:val="24"/>
              </w:rPr>
            </w:pPr>
          </w:p>
        </w:tc>
        <w:tc>
          <w:tcPr>
            <w:tcW w:w="2514" w:type="dxa"/>
          </w:tcPr>
          <w:p w14:paraId="216FB97F" w14:textId="77777777" w:rsidR="0064654D" w:rsidRPr="00002B17" w:rsidRDefault="0064654D" w:rsidP="0064654D">
            <w:pPr>
              <w:rPr>
                <w:rFonts w:eastAsia="Times New Roman" w:cstheme="minorHAnsi"/>
                <w:sz w:val="24"/>
                <w:szCs w:val="24"/>
                <w:lang w:eastAsia="hr-HR"/>
              </w:rPr>
            </w:pPr>
            <w:r>
              <w:rPr>
                <w:rFonts w:eastAsia="Times New Roman" w:cstheme="minorHAnsi"/>
                <w:sz w:val="24"/>
                <w:szCs w:val="24"/>
                <w:lang w:eastAsia="hr-HR"/>
              </w:rPr>
              <w:t xml:space="preserve">Nabraja </w:t>
            </w:r>
            <w:r w:rsidRPr="00002B17">
              <w:rPr>
                <w:rFonts w:eastAsia="Times New Roman" w:cstheme="minorHAnsi"/>
                <w:sz w:val="24"/>
                <w:szCs w:val="24"/>
                <w:lang w:eastAsia="hr-HR"/>
              </w:rPr>
              <w:t>organiziranost lokalne zajednice u svome zavičaju (gradonačelnik, načelnik i sl.).</w:t>
            </w:r>
          </w:p>
          <w:p w14:paraId="562C0F1B" w14:textId="77777777" w:rsidR="0064654D" w:rsidRPr="009C1165" w:rsidRDefault="0064654D" w:rsidP="0064654D">
            <w:pPr>
              <w:rPr>
                <w:rFonts w:cstheme="minorHAnsi"/>
                <w:i/>
                <w:iCs/>
                <w:sz w:val="24"/>
                <w:szCs w:val="24"/>
              </w:rPr>
            </w:pPr>
          </w:p>
        </w:tc>
        <w:tc>
          <w:tcPr>
            <w:tcW w:w="2515" w:type="dxa"/>
          </w:tcPr>
          <w:p w14:paraId="734C7412" w14:textId="77777777" w:rsidR="0064654D" w:rsidRPr="00002B17" w:rsidRDefault="0064654D" w:rsidP="0064654D">
            <w:pPr>
              <w:rPr>
                <w:rFonts w:cstheme="minorHAnsi"/>
                <w:sz w:val="24"/>
                <w:szCs w:val="24"/>
              </w:rPr>
            </w:pPr>
            <w:r>
              <w:rPr>
                <w:rFonts w:cstheme="minorHAnsi"/>
                <w:sz w:val="24"/>
                <w:szCs w:val="24"/>
              </w:rPr>
              <w:t>Uz navođenje n</w:t>
            </w:r>
            <w:r w:rsidRPr="00002B17">
              <w:rPr>
                <w:rFonts w:cstheme="minorHAnsi"/>
                <w:sz w:val="24"/>
                <w:szCs w:val="24"/>
              </w:rPr>
              <w:t>abraja organiziranost lokalne zajednice u svome zavičaju (gradonačelnik, načelnik i sl.).</w:t>
            </w:r>
          </w:p>
          <w:p w14:paraId="570DBAA4" w14:textId="77777777" w:rsidR="0064654D" w:rsidRPr="00136628" w:rsidRDefault="0064654D" w:rsidP="0064654D">
            <w:pPr>
              <w:rPr>
                <w:rFonts w:cstheme="minorHAnsi"/>
                <w:sz w:val="24"/>
                <w:szCs w:val="24"/>
              </w:rPr>
            </w:pPr>
          </w:p>
        </w:tc>
        <w:tc>
          <w:tcPr>
            <w:tcW w:w="2653" w:type="dxa"/>
          </w:tcPr>
          <w:p w14:paraId="44BE1931" w14:textId="77777777" w:rsidR="0064654D" w:rsidRPr="00136628" w:rsidRDefault="0064654D" w:rsidP="0064654D">
            <w:pPr>
              <w:ind w:left="35"/>
              <w:rPr>
                <w:rFonts w:eastAsia="Times New Roman" w:cstheme="minorHAnsi"/>
                <w:sz w:val="24"/>
                <w:szCs w:val="24"/>
                <w:lang w:eastAsia="hr-HR"/>
              </w:rPr>
            </w:pPr>
            <w:r>
              <w:rPr>
                <w:rFonts w:cstheme="minorHAnsi"/>
                <w:iCs/>
                <w:sz w:val="24"/>
                <w:szCs w:val="24"/>
              </w:rPr>
              <w:t xml:space="preserve">Prepoznaje </w:t>
            </w:r>
            <w:r w:rsidRPr="00002B17">
              <w:rPr>
                <w:rFonts w:cstheme="minorHAnsi"/>
                <w:iCs/>
                <w:sz w:val="24"/>
                <w:szCs w:val="24"/>
              </w:rPr>
              <w:t>organiziranost lokalne zajednice u svome zavičaju (gradonačelnik, načelnik i sl.)</w:t>
            </w:r>
            <w:r>
              <w:rPr>
                <w:rFonts w:cstheme="minorHAnsi"/>
                <w:iCs/>
                <w:sz w:val="24"/>
                <w:szCs w:val="24"/>
              </w:rPr>
              <w:t xml:space="preserve"> uz konkretne primjere.</w:t>
            </w:r>
          </w:p>
        </w:tc>
        <w:tc>
          <w:tcPr>
            <w:tcW w:w="2653" w:type="dxa"/>
          </w:tcPr>
          <w:p w14:paraId="4BD9510E" w14:textId="77777777" w:rsidR="0064654D" w:rsidRDefault="0064654D" w:rsidP="0064654D">
            <w:pPr>
              <w:ind w:left="35"/>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opisuje organiziranost lokalne zajednice u svome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3CA24FB9" w14:textId="77777777" w:rsidTr="00A17CA6">
        <w:tc>
          <w:tcPr>
            <w:tcW w:w="2654" w:type="dxa"/>
            <w:tcBorders>
              <w:right w:val="double" w:sz="12" w:space="0" w:color="auto"/>
            </w:tcBorders>
          </w:tcPr>
          <w:p w14:paraId="152B9672"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Imenuje strane svijeta.</w:t>
            </w:r>
          </w:p>
          <w:p w14:paraId="443748FD" w14:textId="77777777" w:rsidR="0064654D" w:rsidRPr="00EB4877" w:rsidRDefault="0064654D" w:rsidP="0064654D">
            <w:pPr>
              <w:rPr>
                <w:rFonts w:eastAsia="Times New Roman" w:cstheme="minorHAnsi"/>
                <w:b/>
                <w:sz w:val="24"/>
                <w:szCs w:val="24"/>
                <w:lang w:eastAsia="hr-HR"/>
              </w:rPr>
            </w:pPr>
          </w:p>
        </w:tc>
        <w:tc>
          <w:tcPr>
            <w:tcW w:w="2679" w:type="dxa"/>
            <w:tcBorders>
              <w:left w:val="double" w:sz="12" w:space="0" w:color="auto"/>
            </w:tcBorders>
          </w:tcPr>
          <w:p w14:paraId="17F7E6E2" w14:textId="77777777" w:rsidR="0064654D" w:rsidRPr="00002B17" w:rsidRDefault="0064654D" w:rsidP="0064654D">
            <w:pPr>
              <w:rPr>
                <w:rFonts w:eastAsia="Times New Roman" w:cstheme="minorHAnsi"/>
                <w:sz w:val="24"/>
                <w:szCs w:val="24"/>
                <w:lang w:eastAsia="hr-HR"/>
              </w:rPr>
            </w:pPr>
            <w:r w:rsidRPr="00002B17">
              <w:rPr>
                <w:rFonts w:eastAsia="Times New Roman" w:cstheme="minorHAnsi"/>
                <w:sz w:val="24"/>
                <w:szCs w:val="24"/>
                <w:lang w:eastAsia="hr-HR"/>
              </w:rPr>
              <w:t>Imenuje</w:t>
            </w:r>
            <w:r>
              <w:rPr>
                <w:rFonts w:eastAsia="Times New Roman" w:cstheme="minorHAnsi"/>
                <w:sz w:val="24"/>
                <w:szCs w:val="24"/>
                <w:lang w:eastAsia="hr-HR"/>
              </w:rPr>
              <w:t xml:space="preserve"> glavne i sporedne</w:t>
            </w:r>
            <w:r w:rsidRPr="00002B17">
              <w:rPr>
                <w:rFonts w:eastAsia="Times New Roman" w:cstheme="minorHAnsi"/>
                <w:sz w:val="24"/>
                <w:szCs w:val="24"/>
                <w:lang w:eastAsia="hr-HR"/>
              </w:rPr>
              <w:t xml:space="preserve"> strane svijeta</w:t>
            </w:r>
            <w:r>
              <w:rPr>
                <w:rFonts w:eastAsia="Times New Roman" w:cstheme="minorHAnsi"/>
                <w:sz w:val="24"/>
                <w:szCs w:val="24"/>
                <w:lang w:eastAsia="hr-HR"/>
              </w:rPr>
              <w:t xml:space="preserve"> i kratice istih bez greške </w:t>
            </w:r>
            <w:r>
              <w:rPr>
                <w:rFonts w:eastAsia="Times New Roman" w:cstheme="minorHAnsi"/>
                <w:sz w:val="24"/>
                <w:szCs w:val="24"/>
                <w:lang w:eastAsia="hr-HR"/>
              </w:rPr>
              <w:lastRenderedPageBreak/>
              <w:t>te ih u neposrednoj stvarnosti određuje.</w:t>
            </w:r>
          </w:p>
          <w:p w14:paraId="1C611ED5" w14:textId="77777777" w:rsidR="0064654D" w:rsidRPr="007E45DA" w:rsidRDefault="0064654D" w:rsidP="0064654D">
            <w:pPr>
              <w:rPr>
                <w:rFonts w:cstheme="minorHAnsi"/>
                <w:b/>
                <w:bCs/>
                <w:sz w:val="28"/>
                <w:szCs w:val="28"/>
              </w:rPr>
            </w:pPr>
          </w:p>
        </w:tc>
        <w:tc>
          <w:tcPr>
            <w:tcW w:w="2514" w:type="dxa"/>
          </w:tcPr>
          <w:p w14:paraId="54E883BB" w14:textId="77777777" w:rsidR="0064654D" w:rsidRPr="009C1165" w:rsidRDefault="0064654D" w:rsidP="0064654D">
            <w:pPr>
              <w:rPr>
                <w:rFonts w:eastAsia="Times New Roman" w:cstheme="minorHAnsi"/>
                <w:i/>
                <w:iCs/>
                <w:sz w:val="24"/>
                <w:szCs w:val="24"/>
                <w:lang w:eastAsia="hr-HR"/>
              </w:rPr>
            </w:pPr>
            <w:r w:rsidRPr="00002B17">
              <w:rPr>
                <w:rFonts w:eastAsia="Times New Roman" w:cstheme="minorHAnsi"/>
                <w:sz w:val="24"/>
                <w:szCs w:val="24"/>
                <w:lang w:eastAsia="hr-HR"/>
              </w:rPr>
              <w:lastRenderedPageBreak/>
              <w:t>Imenuje</w:t>
            </w:r>
            <w:r>
              <w:rPr>
                <w:rFonts w:eastAsia="Times New Roman" w:cstheme="minorHAnsi"/>
                <w:sz w:val="24"/>
                <w:szCs w:val="24"/>
                <w:lang w:eastAsia="hr-HR"/>
              </w:rPr>
              <w:t xml:space="preserve"> glavne i sporedne </w:t>
            </w:r>
            <w:r w:rsidRPr="00002B17">
              <w:rPr>
                <w:rFonts w:eastAsia="Times New Roman" w:cstheme="minorHAnsi"/>
                <w:sz w:val="24"/>
                <w:szCs w:val="24"/>
                <w:lang w:eastAsia="hr-HR"/>
              </w:rPr>
              <w:t xml:space="preserve"> strane svijeta</w:t>
            </w:r>
            <w:r>
              <w:rPr>
                <w:rFonts w:eastAsia="Times New Roman" w:cstheme="minorHAnsi"/>
                <w:sz w:val="24"/>
                <w:szCs w:val="24"/>
                <w:lang w:eastAsia="hr-HR"/>
              </w:rPr>
              <w:t xml:space="preserve"> te ih uz manje </w:t>
            </w:r>
            <w:r>
              <w:rPr>
                <w:rFonts w:eastAsia="Times New Roman" w:cstheme="minorHAnsi"/>
                <w:sz w:val="24"/>
                <w:szCs w:val="24"/>
                <w:lang w:eastAsia="hr-HR"/>
              </w:rPr>
              <w:lastRenderedPageBreak/>
              <w:t>navođenje određuje u neposrednoj stvarnosti.</w:t>
            </w:r>
          </w:p>
        </w:tc>
        <w:tc>
          <w:tcPr>
            <w:tcW w:w="2515" w:type="dxa"/>
          </w:tcPr>
          <w:p w14:paraId="7712792B" w14:textId="77777777" w:rsidR="0064654D" w:rsidRPr="00002B17" w:rsidRDefault="0064654D" w:rsidP="0064654D">
            <w:pPr>
              <w:rPr>
                <w:rFonts w:cstheme="minorHAnsi"/>
                <w:sz w:val="24"/>
                <w:szCs w:val="24"/>
              </w:rPr>
            </w:pPr>
            <w:r w:rsidRPr="00002B17">
              <w:rPr>
                <w:rFonts w:cstheme="minorHAnsi"/>
                <w:sz w:val="24"/>
                <w:szCs w:val="24"/>
              </w:rPr>
              <w:lastRenderedPageBreak/>
              <w:t xml:space="preserve">Imenuje </w:t>
            </w:r>
            <w:r>
              <w:rPr>
                <w:rFonts w:cstheme="minorHAnsi"/>
                <w:sz w:val="24"/>
                <w:szCs w:val="24"/>
              </w:rPr>
              <w:t xml:space="preserve">glavne i sporedne </w:t>
            </w:r>
            <w:r w:rsidRPr="00002B17">
              <w:rPr>
                <w:rFonts w:cstheme="minorHAnsi"/>
                <w:sz w:val="24"/>
                <w:szCs w:val="24"/>
              </w:rPr>
              <w:t>strane svijeta.</w:t>
            </w:r>
          </w:p>
          <w:p w14:paraId="1ABF5777" w14:textId="77777777" w:rsidR="0064654D" w:rsidRPr="00381332" w:rsidRDefault="0064654D" w:rsidP="0064654D">
            <w:pPr>
              <w:rPr>
                <w:rFonts w:cstheme="minorHAnsi"/>
                <w:sz w:val="24"/>
                <w:szCs w:val="24"/>
              </w:rPr>
            </w:pPr>
          </w:p>
        </w:tc>
        <w:tc>
          <w:tcPr>
            <w:tcW w:w="2653" w:type="dxa"/>
          </w:tcPr>
          <w:p w14:paraId="398B38FD" w14:textId="77777777" w:rsidR="0064654D" w:rsidRPr="00002B17" w:rsidRDefault="0064654D" w:rsidP="0064654D">
            <w:pPr>
              <w:rPr>
                <w:rFonts w:eastAsia="Times New Roman" w:cstheme="minorHAnsi"/>
                <w:iCs/>
                <w:sz w:val="24"/>
                <w:szCs w:val="24"/>
                <w:lang w:eastAsia="hr-HR"/>
              </w:rPr>
            </w:pPr>
            <w:r w:rsidRPr="00002B17">
              <w:rPr>
                <w:rFonts w:eastAsia="Times New Roman" w:cstheme="minorHAnsi"/>
                <w:iCs/>
                <w:sz w:val="24"/>
                <w:szCs w:val="24"/>
                <w:lang w:eastAsia="hr-HR"/>
              </w:rPr>
              <w:lastRenderedPageBreak/>
              <w:t>Imenuje</w:t>
            </w:r>
            <w:r>
              <w:rPr>
                <w:rFonts w:eastAsia="Times New Roman" w:cstheme="minorHAnsi"/>
                <w:iCs/>
                <w:sz w:val="24"/>
                <w:szCs w:val="24"/>
                <w:lang w:eastAsia="hr-HR"/>
              </w:rPr>
              <w:t xml:space="preserve"> glavne i sporedne</w:t>
            </w:r>
            <w:r w:rsidRPr="00002B17">
              <w:rPr>
                <w:rFonts w:eastAsia="Times New Roman" w:cstheme="minorHAnsi"/>
                <w:iCs/>
                <w:sz w:val="24"/>
                <w:szCs w:val="24"/>
                <w:lang w:eastAsia="hr-HR"/>
              </w:rPr>
              <w:t xml:space="preserve"> strane svijeta</w:t>
            </w:r>
            <w:r>
              <w:rPr>
                <w:rFonts w:eastAsia="Times New Roman" w:cstheme="minorHAnsi"/>
                <w:iCs/>
                <w:sz w:val="24"/>
                <w:szCs w:val="24"/>
                <w:lang w:eastAsia="hr-HR"/>
              </w:rPr>
              <w:t xml:space="preserve"> </w:t>
            </w:r>
            <w:r>
              <w:rPr>
                <w:rFonts w:eastAsia="Times New Roman" w:cstheme="minorHAnsi"/>
                <w:iCs/>
                <w:sz w:val="24"/>
                <w:szCs w:val="24"/>
                <w:lang w:eastAsia="hr-HR"/>
              </w:rPr>
              <w:lastRenderedPageBreak/>
              <w:t>(sporedne uz navođenje).</w:t>
            </w:r>
          </w:p>
          <w:p w14:paraId="2D1603B3" w14:textId="77777777" w:rsidR="0064654D" w:rsidRPr="00381332" w:rsidRDefault="0064654D" w:rsidP="0064654D">
            <w:pPr>
              <w:rPr>
                <w:rFonts w:eastAsia="Times New Roman" w:cstheme="minorHAnsi"/>
                <w:sz w:val="24"/>
                <w:szCs w:val="24"/>
                <w:lang w:eastAsia="hr-HR"/>
              </w:rPr>
            </w:pPr>
          </w:p>
        </w:tc>
        <w:tc>
          <w:tcPr>
            <w:tcW w:w="2653" w:type="dxa"/>
          </w:tcPr>
          <w:p w14:paraId="4098AFF0" w14:textId="77777777" w:rsidR="0064654D" w:rsidRPr="00002B17" w:rsidRDefault="0064654D" w:rsidP="0064654D">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lastRenderedPageBreak/>
              <w:t>„</w:t>
            </w:r>
            <w:r w:rsidRPr="009C1165">
              <w:rPr>
                <w:rFonts w:eastAsia="Times New Roman" w:cstheme="minorHAnsi"/>
                <w:i/>
                <w:iCs/>
                <w:sz w:val="24"/>
                <w:szCs w:val="24"/>
                <w:lang w:eastAsia="hr-HR"/>
              </w:rPr>
              <w:t>imenuje strane svijeta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1D087CD2" w14:textId="77777777" w:rsidTr="00A17CA6">
        <w:tc>
          <w:tcPr>
            <w:tcW w:w="2654" w:type="dxa"/>
            <w:tcBorders>
              <w:right w:val="double" w:sz="12" w:space="0" w:color="auto"/>
            </w:tcBorders>
          </w:tcPr>
          <w:p w14:paraId="39D93543" w14:textId="77777777" w:rsidR="0064654D" w:rsidRPr="00EB4877"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lastRenderedPageBreak/>
              <w:t>Primjenjuje pravila organizacije i označavanja prostora u izradi ili korištenju plana mjesta, čitanju geografske karte (tumač znakova, prikaz simbolima na planu mjesta i geografskoj karti, piktogrami i sl.).</w:t>
            </w:r>
          </w:p>
        </w:tc>
        <w:tc>
          <w:tcPr>
            <w:tcW w:w="2679" w:type="dxa"/>
            <w:tcBorders>
              <w:left w:val="double" w:sz="12" w:space="0" w:color="auto"/>
            </w:tcBorders>
          </w:tcPr>
          <w:p w14:paraId="5CDD2900" w14:textId="77777777" w:rsidR="0064654D" w:rsidRPr="007E45DA" w:rsidRDefault="0064654D" w:rsidP="0064654D">
            <w:pPr>
              <w:rPr>
                <w:rFonts w:cstheme="minorHAnsi"/>
                <w:b/>
                <w:bCs/>
                <w:sz w:val="28"/>
                <w:szCs w:val="28"/>
              </w:rPr>
            </w:pPr>
            <w:r w:rsidRPr="00D238D1">
              <w:rPr>
                <w:rFonts w:eastAsia="Times New Roman" w:cstheme="minorHAnsi"/>
                <w:sz w:val="24"/>
                <w:szCs w:val="24"/>
                <w:lang w:eastAsia="hr-HR"/>
              </w:rPr>
              <w:t>Primjenjuje pravila organizacije i označavanja prostora u izradi ili korištenju plana mjesta, čitanju geografske karte (tumač znakova, prikaz simbolima na planu mjesta i geografskoj karti, piktogrami i sl.)</w:t>
            </w:r>
            <w:r>
              <w:rPr>
                <w:rFonts w:eastAsia="Times New Roman" w:cstheme="minorHAnsi"/>
                <w:sz w:val="24"/>
                <w:szCs w:val="24"/>
                <w:lang w:eastAsia="hr-HR"/>
              </w:rPr>
              <w:t xml:space="preserve"> i uspoređuje s neposrednom okolinom (plan mjesta škole i dijela grada u kojem se škola nalazi i učenik živi).</w:t>
            </w:r>
          </w:p>
        </w:tc>
        <w:tc>
          <w:tcPr>
            <w:tcW w:w="2514" w:type="dxa"/>
          </w:tcPr>
          <w:p w14:paraId="2B7AC0CA" w14:textId="77777777" w:rsidR="0064654D" w:rsidRPr="009C1165" w:rsidRDefault="0064654D" w:rsidP="0064654D">
            <w:pPr>
              <w:rPr>
                <w:rFonts w:eastAsia="Times New Roman" w:cstheme="minorHAnsi"/>
                <w:i/>
                <w:iCs/>
                <w:sz w:val="24"/>
                <w:szCs w:val="24"/>
                <w:lang w:eastAsia="hr-HR"/>
              </w:rPr>
            </w:pPr>
            <w:r w:rsidRPr="00D238D1">
              <w:rPr>
                <w:rFonts w:eastAsia="Times New Roman" w:cstheme="minorHAnsi"/>
                <w:sz w:val="24"/>
                <w:szCs w:val="24"/>
                <w:lang w:eastAsia="hr-HR"/>
              </w:rPr>
              <w:t>Primjenjuje pravila organizacije i označavanja prostora u izradi ili korištenju plana mjesta, čitanju geografske karte (tumač znakova, prikaz simbolima na planu mjesta i geografskoj karti, piktogrami i sl.).</w:t>
            </w:r>
          </w:p>
        </w:tc>
        <w:tc>
          <w:tcPr>
            <w:tcW w:w="2515" w:type="dxa"/>
          </w:tcPr>
          <w:p w14:paraId="1F42CC6B" w14:textId="77777777" w:rsidR="0064654D" w:rsidRPr="00490F54" w:rsidRDefault="0064654D" w:rsidP="0064654D">
            <w:pPr>
              <w:rPr>
                <w:rFonts w:eastAsia="Times New Roman" w:cstheme="minorHAnsi"/>
                <w:color w:val="FF0000"/>
                <w:sz w:val="24"/>
                <w:szCs w:val="24"/>
                <w:lang w:eastAsia="hr-HR"/>
              </w:rPr>
            </w:pPr>
            <w:r w:rsidRPr="00D238D1">
              <w:rPr>
                <w:rFonts w:eastAsia="Times New Roman" w:cstheme="minorHAnsi"/>
                <w:sz w:val="24"/>
                <w:szCs w:val="24"/>
                <w:lang w:eastAsia="hr-HR"/>
              </w:rPr>
              <w:t>Prepoznaje pravila organizacije i označavanja prostora u izradi ili korištenju plana mjesta, čitanju geografske karte (tumač znakova, prikaz simbolima na planu mjesta i geografskoj karti</w:t>
            </w:r>
            <w:r>
              <w:rPr>
                <w:rFonts w:eastAsia="Times New Roman" w:cstheme="minorHAnsi"/>
                <w:sz w:val="24"/>
                <w:szCs w:val="24"/>
                <w:lang w:eastAsia="hr-HR"/>
              </w:rPr>
              <w:t>)</w:t>
            </w:r>
            <w:r w:rsidRPr="00D238D1">
              <w:rPr>
                <w:rFonts w:eastAsia="Times New Roman" w:cstheme="minorHAnsi"/>
                <w:sz w:val="24"/>
                <w:szCs w:val="24"/>
                <w:lang w:eastAsia="hr-HR"/>
              </w:rPr>
              <w:t>, ali ih primjenjuje uz pomoć.</w:t>
            </w:r>
          </w:p>
        </w:tc>
        <w:tc>
          <w:tcPr>
            <w:tcW w:w="2653" w:type="dxa"/>
          </w:tcPr>
          <w:p w14:paraId="60A8DFD7" w14:textId="77777777" w:rsidR="0064654D" w:rsidRPr="00146F8B" w:rsidRDefault="0064654D" w:rsidP="0064654D">
            <w:pPr>
              <w:rPr>
                <w:rFonts w:eastAsia="Times New Roman" w:cstheme="minorHAnsi"/>
                <w:sz w:val="24"/>
                <w:szCs w:val="24"/>
                <w:lang w:eastAsia="hr-HR"/>
              </w:rPr>
            </w:pPr>
            <w:r>
              <w:rPr>
                <w:rFonts w:eastAsia="Times New Roman" w:cstheme="minorHAnsi"/>
                <w:iCs/>
                <w:sz w:val="24"/>
                <w:szCs w:val="24"/>
                <w:lang w:eastAsia="hr-HR"/>
              </w:rPr>
              <w:t>Teže p</w:t>
            </w:r>
            <w:r w:rsidRPr="00D238D1">
              <w:rPr>
                <w:rFonts w:eastAsia="Times New Roman" w:cstheme="minorHAnsi"/>
                <w:iCs/>
                <w:sz w:val="24"/>
                <w:szCs w:val="24"/>
                <w:lang w:eastAsia="hr-HR"/>
              </w:rPr>
              <w:t>repoznaje pravila organizacije i označavanja prostora u izradi ili korištenju plana mjesta, čitanju geografske karte (tumač znakova, prikaz simbolima na planu mjesta i geografskoj karti)</w:t>
            </w:r>
            <w:r>
              <w:rPr>
                <w:rFonts w:eastAsia="Times New Roman" w:cstheme="minorHAnsi"/>
                <w:iCs/>
                <w:sz w:val="24"/>
                <w:szCs w:val="24"/>
                <w:lang w:eastAsia="hr-HR"/>
              </w:rPr>
              <w:t>. Ista primjenjuje metodom pokušaja i pogrešaka.</w:t>
            </w:r>
          </w:p>
        </w:tc>
        <w:tc>
          <w:tcPr>
            <w:tcW w:w="2653" w:type="dxa"/>
          </w:tcPr>
          <w:p w14:paraId="49A01312" w14:textId="77777777" w:rsidR="0064654D" w:rsidRPr="00D238D1"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primjenjuje pravila organizacije i označavanja prostora u izradi ili korištenju plana mjesta, čitanju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62FFA1A4" w14:textId="77777777" w:rsidTr="00A17CA6">
        <w:trPr>
          <w:trHeight w:val="788"/>
        </w:trPr>
        <w:tc>
          <w:tcPr>
            <w:tcW w:w="2654" w:type="dxa"/>
            <w:tcBorders>
              <w:right w:val="double" w:sz="12" w:space="0" w:color="auto"/>
            </w:tcBorders>
          </w:tcPr>
          <w:p w14:paraId="69A9519D"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Opisuje izgled zavičaja te ga uspoređuje s umanjenim prikazom.</w:t>
            </w:r>
          </w:p>
          <w:p w14:paraId="1FACDF43" w14:textId="77777777" w:rsidR="0064654D" w:rsidRPr="00EB4877" w:rsidRDefault="0064654D" w:rsidP="0064654D">
            <w:pPr>
              <w:rPr>
                <w:rFonts w:eastAsia="Times New Roman" w:cstheme="minorHAnsi"/>
                <w:sz w:val="24"/>
                <w:szCs w:val="24"/>
                <w:lang w:eastAsia="hr-HR"/>
              </w:rPr>
            </w:pPr>
          </w:p>
        </w:tc>
        <w:tc>
          <w:tcPr>
            <w:tcW w:w="2679" w:type="dxa"/>
            <w:tcBorders>
              <w:left w:val="double" w:sz="12" w:space="0" w:color="auto"/>
            </w:tcBorders>
          </w:tcPr>
          <w:p w14:paraId="45FDBE0B" w14:textId="77777777" w:rsidR="0064654D" w:rsidRPr="00D238D1" w:rsidRDefault="0064654D" w:rsidP="0064654D">
            <w:pPr>
              <w:rPr>
                <w:rFonts w:eastAsia="Times New Roman" w:cstheme="minorHAnsi"/>
                <w:sz w:val="24"/>
                <w:szCs w:val="24"/>
                <w:lang w:eastAsia="hr-HR"/>
              </w:rPr>
            </w:pPr>
            <w:r>
              <w:rPr>
                <w:rFonts w:eastAsia="Times New Roman" w:cstheme="minorHAnsi"/>
                <w:sz w:val="24"/>
                <w:szCs w:val="24"/>
                <w:lang w:eastAsia="hr-HR"/>
              </w:rPr>
              <w:t>Uspoređuje i o</w:t>
            </w:r>
            <w:r w:rsidRPr="00D238D1">
              <w:rPr>
                <w:rFonts w:eastAsia="Times New Roman" w:cstheme="minorHAnsi"/>
                <w:sz w:val="24"/>
                <w:szCs w:val="24"/>
                <w:lang w:eastAsia="hr-HR"/>
              </w:rPr>
              <w:t>pisuje izgled zavičaja te ga uspoređuje s umanjenim prikazom.</w:t>
            </w:r>
          </w:p>
          <w:p w14:paraId="32708862" w14:textId="77777777" w:rsidR="0064654D" w:rsidRPr="007E45DA" w:rsidRDefault="0064654D" w:rsidP="0064654D">
            <w:pPr>
              <w:rPr>
                <w:rFonts w:cstheme="minorHAnsi"/>
                <w:b/>
                <w:bCs/>
                <w:sz w:val="28"/>
                <w:szCs w:val="28"/>
              </w:rPr>
            </w:pPr>
          </w:p>
        </w:tc>
        <w:tc>
          <w:tcPr>
            <w:tcW w:w="2514" w:type="dxa"/>
          </w:tcPr>
          <w:p w14:paraId="222CF005" w14:textId="77777777" w:rsidR="0064654D" w:rsidRPr="00D238D1" w:rsidRDefault="0064654D" w:rsidP="0064654D">
            <w:pPr>
              <w:rPr>
                <w:rFonts w:eastAsia="Times New Roman" w:cstheme="minorHAnsi"/>
                <w:sz w:val="24"/>
                <w:szCs w:val="24"/>
                <w:lang w:eastAsia="hr-HR"/>
              </w:rPr>
            </w:pPr>
            <w:r w:rsidRPr="00D238D1">
              <w:rPr>
                <w:rFonts w:eastAsia="Times New Roman" w:cstheme="minorHAnsi"/>
                <w:sz w:val="24"/>
                <w:szCs w:val="24"/>
                <w:lang w:eastAsia="hr-HR"/>
              </w:rPr>
              <w:t>Opisuje izgled zavičaja te ga uspoređuje s umanjenim prikazom.</w:t>
            </w:r>
          </w:p>
          <w:p w14:paraId="3100B02E" w14:textId="77777777" w:rsidR="0064654D" w:rsidRPr="009C1165" w:rsidRDefault="0064654D" w:rsidP="0064654D">
            <w:pPr>
              <w:rPr>
                <w:rFonts w:eastAsia="Times New Roman" w:cstheme="minorHAnsi"/>
                <w:i/>
                <w:iCs/>
                <w:sz w:val="24"/>
                <w:szCs w:val="24"/>
                <w:lang w:eastAsia="hr-HR"/>
              </w:rPr>
            </w:pPr>
          </w:p>
        </w:tc>
        <w:tc>
          <w:tcPr>
            <w:tcW w:w="2515" w:type="dxa"/>
          </w:tcPr>
          <w:p w14:paraId="0273AFAE" w14:textId="77777777" w:rsidR="0064654D" w:rsidRPr="00146F8B" w:rsidRDefault="0064654D" w:rsidP="0064654D">
            <w:pPr>
              <w:rPr>
                <w:rFonts w:eastAsia="Times New Roman" w:cstheme="minorHAnsi"/>
                <w:sz w:val="24"/>
                <w:szCs w:val="24"/>
                <w:lang w:eastAsia="hr-HR"/>
              </w:rPr>
            </w:pPr>
            <w:r w:rsidRPr="00D238D1">
              <w:rPr>
                <w:rFonts w:eastAsia="Times New Roman" w:cstheme="minorHAnsi"/>
                <w:sz w:val="24"/>
                <w:szCs w:val="24"/>
                <w:lang w:eastAsia="hr-HR"/>
              </w:rPr>
              <w:t>Opisuje izgled zavičaja te ga uspoređuje s umanjenim prikazom</w:t>
            </w:r>
            <w:r>
              <w:rPr>
                <w:rFonts w:eastAsia="Times New Roman" w:cstheme="minorHAnsi"/>
                <w:sz w:val="24"/>
                <w:szCs w:val="24"/>
                <w:lang w:eastAsia="hr-HR"/>
              </w:rPr>
              <w:t xml:space="preserve"> uz pomoć i pojašnjenja ili slijedi primjere suučenika.</w:t>
            </w:r>
          </w:p>
        </w:tc>
        <w:tc>
          <w:tcPr>
            <w:tcW w:w="2653" w:type="dxa"/>
          </w:tcPr>
          <w:p w14:paraId="2B2746F5" w14:textId="77777777" w:rsidR="0064654D" w:rsidRPr="00D238D1" w:rsidRDefault="0064654D" w:rsidP="0064654D">
            <w:pPr>
              <w:rPr>
                <w:rFonts w:eastAsia="Times New Roman" w:cstheme="minorHAnsi"/>
                <w:iCs/>
                <w:sz w:val="24"/>
                <w:szCs w:val="24"/>
                <w:lang w:eastAsia="hr-HR"/>
              </w:rPr>
            </w:pPr>
            <w:r>
              <w:rPr>
                <w:rFonts w:eastAsia="Times New Roman" w:cstheme="minorHAnsi"/>
                <w:iCs/>
                <w:sz w:val="24"/>
                <w:szCs w:val="24"/>
                <w:lang w:eastAsia="hr-HR"/>
              </w:rPr>
              <w:t>Šturo i nedovoljno  o</w:t>
            </w:r>
            <w:r w:rsidRPr="00D238D1">
              <w:rPr>
                <w:rFonts w:eastAsia="Times New Roman" w:cstheme="minorHAnsi"/>
                <w:iCs/>
                <w:sz w:val="24"/>
                <w:szCs w:val="24"/>
                <w:lang w:eastAsia="hr-HR"/>
              </w:rPr>
              <w:t>pisuje izgled zavičaja</w:t>
            </w:r>
            <w:r>
              <w:rPr>
                <w:rFonts w:eastAsia="Times New Roman" w:cstheme="minorHAnsi"/>
                <w:iCs/>
                <w:sz w:val="24"/>
                <w:szCs w:val="24"/>
                <w:lang w:eastAsia="hr-HR"/>
              </w:rPr>
              <w:t xml:space="preserve">, teško ga </w:t>
            </w:r>
            <w:r w:rsidRPr="00D238D1">
              <w:rPr>
                <w:rFonts w:eastAsia="Times New Roman" w:cstheme="minorHAnsi"/>
                <w:iCs/>
                <w:sz w:val="24"/>
                <w:szCs w:val="24"/>
                <w:lang w:eastAsia="hr-HR"/>
              </w:rPr>
              <w:t>uspoređuje s umanjenim prikazom.</w:t>
            </w:r>
          </w:p>
          <w:p w14:paraId="1CD9E6F2" w14:textId="77777777" w:rsidR="0064654D" w:rsidRPr="00146F8B" w:rsidRDefault="0064654D" w:rsidP="0064654D">
            <w:pPr>
              <w:rPr>
                <w:rFonts w:eastAsia="Times New Roman" w:cstheme="minorHAnsi"/>
                <w:sz w:val="24"/>
                <w:szCs w:val="24"/>
                <w:lang w:eastAsia="hr-HR"/>
              </w:rPr>
            </w:pPr>
          </w:p>
        </w:tc>
        <w:tc>
          <w:tcPr>
            <w:tcW w:w="2653" w:type="dxa"/>
          </w:tcPr>
          <w:p w14:paraId="6E7D9665" w14:textId="77777777" w:rsidR="0064654D"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opisuje izgled zavičaja te ga uspoređuje s umanjenim prikazom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64C08C93" w14:textId="77777777" w:rsidTr="00A17CA6">
        <w:tc>
          <w:tcPr>
            <w:tcW w:w="2654" w:type="dxa"/>
            <w:tcBorders>
              <w:right w:val="double" w:sz="12" w:space="0" w:color="auto"/>
            </w:tcBorders>
          </w:tcPr>
          <w:p w14:paraId="03E901A6" w14:textId="77777777" w:rsidR="0064654D" w:rsidRPr="00EB4877" w:rsidRDefault="0064654D" w:rsidP="0064654D">
            <w:pPr>
              <w:rPr>
                <w:rFonts w:eastAsia="Times New Roman" w:cstheme="minorHAnsi"/>
                <w:b/>
                <w:sz w:val="24"/>
                <w:szCs w:val="24"/>
                <w:lang w:eastAsia="hr-HR"/>
              </w:rPr>
            </w:pPr>
            <w:r w:rsidRPr="004C60F2">
              <w:rPr>
                <w:rFonts w:eastAsia="Times New Roman" w:cstheme="minorHAnsi"/>
                <w:sz w:val="24"/>
                <w:szCs w:val="24"/>
                <w:lang w:eastAsia="hr-HR"/>
              </w:rPr>
              <w:t>Opisuje prometnu povezanost zavičaja.</w:t>
            </w:r>
          </w:p>
        </w:tc>
        <w:tc>
          <w:tcPr>
            <w:tcW w:w="2679" w:type="dxa"/>
            <w:tcBorders>
              <w:left w:val="double" w:sz="12" w:space="0" w:color="auto"/>
            </w:tcBorders>
          </w:tcPr>
          <w:p w14:paraId="1CF0F474" w14:textId="77777777" w:rsidR="0064654D" w:rsidRPr="007E45DA" w:rsidRDefault="0064654D" w:rsidP="0064654D">
            <w:pPr>
              <w:rPr>
                <w:rFonts w:cstheme="minorHAnsi"/>
                <w:b/>
                <w:bCs/>
                <w:sz w:val="28"/>
                <w:szCs w:val="28"/>
              </w:rPr>
            </w:pPr>
            <w:r w:rsidRPr="00D238D1">
              <w:rPr>
                <w:rFonts w:eastAsia="Times New Roman" w:cstheme="minorHAnsi"/>
                <w:sz w:val="24"/>
                <w:szCs w:val="24"/>
                <w:lang w:eastAsia="hr-HR"/>
              </w:rPr>
              <w:t>Opisuje</w:t>
            </w:r>
            <w:r>
              <w:rPr>
                <w:rFonts w:eastAsia="Times New Roman" w:cstheme="minorHAnsi"/>
                <w:sz w:val="24"/>
                <w:szCs w:val="24"/>
                <w:lang w:eastAsia="hr-HR"/>
              </w:rPr>
              <w:t xml:space="preserve"> i objašnjava</w:t>
            </w:r>
            <w:r w:rsidRPr="00D238D1">
              <w:rPr>
                <w:rFonts w:eastAsia="Times New Roman" w:cstheme="minorHAnsi"/>
                <w:sz w:val="24"/>
                <w:szCs w:val="24"/>
                <w:lang w:eastAsia="hr-HR"/>
              </w:rPr>
              <w:t xml:space="preserve"> prometnu povezanost zavičaja</w:t>
            </w:r>
            <w:r>
              <w:rPr>
                <w:rFonts w:eastAsia="Times New Roman" w:cstheme="minorHAnsi"/>
                <w:sz w:val="24"/>
                <w:szCs w:val="24"/>
                <w:lang w:eastAsia="hr-HR"/>
              </w:rPr>
              <w:t xml:space="preserve"> primjenjujući dosad usvojene sadržaje o prometu, nabraja i opisuje vrste prometa u zavičaju i njihovu važnost u gospodarstvu zavičaja.</w:t>
            </w:r>
          </w:p>
        </w:tc>
        <w:tc>
          <w:tcPr>
            <w:tcW w:w="2514" w:type="dxa"/>
          </w:tcPr>
          <w:p w14:paraId="62DED3FD" w14:textId="77777777" w:rsidR="0064654D" w:rsidRPr="009C1165" w:rsidRDefault="0064654D" w:rsidP="0064654D">
            <w:pPr>
              <w:rPr>
                <w:rFonts w:eastAsia="Times New Roman" w:cstheme="minorHAnsi"/>
                <w:i/>
                <w:iCs/>
                <w:sz w:val="24"/>
                <w:szCs w:val="24"/>
                <w:lang w:eastAsia="hr-HR"/>
              </w:rPr>
            </w:pPr>
            <w:r w:rsidRPr="00D238D1">
              <w:rPr>
                <w:rFonts w:eastAsia="Times New Roman" w:cstheme="minorHAnsi"/>
                <w:sz w:val="24"/>
                <w:szCs w:val="24"/>
                <w:lang w:eastAsia="hr-HR"/>
              </w:rPr>
              <w:t>Opisuje prometnu povezanost zavičaja</w:t>
            </w:r>
            <w:r>
              <w:rPr>
                <w:rFonts w:eastAsia="Times New Roman" w:cstheme="minorHAnsi"/>
                <w:sz w:val="24"/>
                <w:szCs w:val="24"/>
                <w:lang w:eastAsia="hr-HR"/>
              </w:rPr>
              <w:t>, imenuje značajne prometnice i važnost istih, nabraja vrste razvijenog prometa u zavičaju.</w:t>
            </w:r>
          </w:p>
        </w:tc>
        <w:tc>
          <w:tcPr>
            <w:tcW w:w="2515" w:type="dxa"/>
          </w:tcPr>
          <w:p w14:paraId="1977868D" w14:textId="77777777" w:rsidR="0064654D" w:rsidRPr="00146F8B" w:rsidRDefault="0064654D" w:rsidP="0064654D">
            <w:pPr>
              <w:rPr>
                <w:rFonts w:eastAsia="Times New Roman" w:cstheme="minorHAnsi"/>
                <w:sz w:val="24"/>
                <w:szCs w:val="24"/>
                <w:lang w:eastAsia="hr-HR"/>
              </w:rPr>
            </w:pPr>
            <w:r>
              <w:rPr>
                <w:rFonts w:eastAsia="Times New Roman" w:cstheme="minorHAnsi"/>
                <w:sz w:val="24"/>
                <w:szCs w:val="24"/>
                <w:lang w:eastAsia="hr-HR"/>
              </w:rPr>
              <w:t>Djelomično o</w:t>
            </w:r>
            <w:r w:rsidRPr="00D238D1">
              <w:rPr>
                <w:rFonts w:eastAsia="Times New Roman" w:cstheme="minorHAnsi"/>
                <w:sz w:val="24"/>
                <w:szCs w:val="24"/>
                <w:lang w:eastAsia="hr-HR"/>
              </w:rPr>
              <w:t>pisuje prometnu povezanost zavičaja.</w:t>
            </w:r>
          </w:p>
        </w:tc>
        <w:tc>
          <w:tcPr>
            <w:tcW w:w="2653" w:type="dxa"/>
          </w:tcPr>
          <w:p w14:paraId="19718972" w14:textId="77777777" w:rsidR="0064654D" w:rsidRPr="00146F8B" w:rsidRDefault="0064654D" w:rsidP="0064654D">
            <w:pPr>
              <w:rPr>
                <w:rFonts w:eastAsia="Times New Roman" w:cstheme="minorHAnsi"/>
                <w:sz w:val="24"/>
                <w:szCs w:val="24"/>
                <w:lang w:eastAsia="hr-HR"/>
              </w:rPr>
            </w:pPr>
            <w:r>
              <w:rPr>
                <w:rFonts w:eastAsia="Times New Roman" w:cstheme="minorHAnsi"/>
                <w:iCs/>
                <w:sz w:val="24"/>
                <w:szCs w:val="24"/>
                <w:lang w:eastAsia="hr-HR"/>
              </w:rPr>
              <w:t>Slijedeći primjer kratko i neprecizno d</w:t>
            </w:r>
            <w:r w:rsidRPr="00D238D1">
              <w:rPr>
                <w:rFonts w:eastAsia="Times New Roman" w:cstheme="minorHAnsi"/>
                <w:iCs/>
                <w:sz w:val="24"/>
                <w:szCs w:val="24"/>
                <w:lang w:eastAsia="hr-HR"/>
              </w:rPr>
              <w:t>jelomično opisuje prometnu povezanost zavičaja.</w:t>
            </w:r>
          </w:p>
        </w:tc>
        <w:tc>
          <w:tcPr>
            <w:tcW w:w="2653" w:type="dxa"/>
          </w:tcPr>
          <w:p w14:paraId="33B29310" w14:textId="77777777" w:rsidR="0064654D" w:rsidRPr="00D238D1"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opisuje prometnu povezanost zavičaja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603770" w14:paraId="7FEB6CB2" w14:textId="77777777" w:rsidTr="0064654D">
        <w:tc>
          <w:tcPr>
            <w:tcW w:w="15668" w:type="dxa"/>
            <w:gridSpan w:val="6"/>
            <w:tcBorders>
              <w:top w:val="nil"/>
              <w:bottom w:val="single" w:sz="4" w:space="0" w:color="auto"/>
            </w:tcBorders>
            <w:shd w:val="clear" w:color="auto" w:fill="DEEAF6" w:themeFill="accent1" w:themeFillTint="33"/>
          </w:tcPr>
          <w:p w14:paraId="0F45B2DC" w14:textId="5ADAEF4C" w:rsidR="0064654D" w:rsidRDefault="0064654D" w:rsidP="0064654D">
            <w:pPr>
              <w:jc w:val="center"/>
              <w:rPr>
                <w:rFonts w:cstheme="minorHAnsi"/>
                <w:b/>
                <w:sz w:val="24"/>
              </w:rPr>
            </w:pPr>
            <w:r>
              <w:rPr>
                <w:rFonts w:cstheme="minorHAnsi"/>
                <w:b/>
                <w:color w:val="FF0000"/>
                <w:sz w:val="28"/>
              </w:rPr>
              <w:t>B: PROMJENE I ODNOSI</w:t>
            </w:r>
          </w:p>
        </w:tc>
      </w:tr>
      <w:tr w:rsidR="0064654D" w:rsidRPr="00603770" w14:paraId="6F46A78E" w14:textId="77777777" w:rsidTr="0064654D">
        <w:tc>
          <w:tcPr>
            <w:tcW w:w="15668" w:type="dxa"/>
            <w:gridSpan w:val="6"/>
            <w:tcBorders>
              <w:top w:val="nil"/>
              <w:bottom w:val="single" w:sz="4" w:space="0" w:color="auto"/>
            </w:tcBorders>
            <w:shd w:val="clear" w:color="auto" w:fill="DEEAF6" w:themeFill="accent1" w:themeFillTint="33"/>
          </w:tcPr>
          <w:p w14:paraId="203A150F" w14:textId="706942E3" w:rsidR="0064654D" w:rsidRDefault="0064654D" w:rsidP="0064654D">
            <w:pPr>
              <w:jc w:val="center"/>
              <w:rPr>
                <w:rFonts w:cstheme="minorHAnsi"/>
                <w:b/>
                <w:sz w:val="24"/>
              </w:rPr>
            </w:pPr>
            <w:r>
              <w:rPr>
                <w:rFonts w:eastAsia="Times New Roman" w:cstheme="minorHAnsi"/>
                <w:b/>
                <w:bCs/>
                <w:sz w:val="28"/>
                <w:szCs w:val="28"/>
                <w:lang w:eastAsia="hr-HR"/>
              </w:rPr>
              <w:t xml:space="preserve">ISHOD: </w:t>
            </w:r>
            <w:r w:rsidRPr="00544CF8">
              <w:rPr>
                <w:rFonts w:eastAsia="Times New Roman" w:cstheme="minorHAnsi"/>
                <w:sz w:val="28"/>
                <w:szCs w:val="28"/>
                <w:lang w:eastAsia="hr-HR"/>
              </w:rPr>
              <w:t>PID OŠ</w:t>
            </w:r>
            <w:r>
              <w:rPr>
                <w:rFonts w:eastAsia="Times New Roman" w:cstheme="minorHAnsi"/>
                <w:sz w:val="28"/>
                <w:szCs w:val="28"/>
                <w:lang w:eastAsia="hr-HR"/>
              </w:rPr>
              <w:t xml:space="preserve"> B.3.1. Učenik raspravlja o važnosti odgovornoga odnosa prema sebi, drugima i prirodi.</w:t>
            </w:r>
          </w:p>
        </w:tc>
      </w:tr>
      <w:tr w:rsidR="0064654D" w:rsidRPr="00603770" w14:paraId="7E335413" w14:textId="77777777" w:rsidTr="00A17CA6">
        <w:tc>
          <w:tcPr>
            <w:tcW w:w="2654" w:type="dxa"/>
            <w:tcBorders>
              <w:top w:val="nil"/>
              <w:bottom w:val="single" w:sz="4" w:space="0" w:color="auto"/>
              <w:right w:val="double" w:sz="12" w:space="0" w:color="auto"/>
            </w:tcBorders>
            <w:shd w:val="clear" w:color="auto" w:fill="DEEAF6" w:themeFill="accent1" w:themeFillTint="33"/>
          </w:tcPr>
          <w:p w14:paraId="5F97EE2B"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6298C8CD"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1A5C50DE"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629719CE"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59C5E6C6"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18332C33"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2931E9A9" w14:textId="77777777" w:rsidTr="00A17CA6">
        <w:tc>
          <w:tcPr>
            <w:tcW w:w="2654" w:type="dxa"/>
            <w:tcBorders>
              <w:top w:val="single" w:sz="4" w:space="0" w:color="auto"/>
              <w:right w:val="double" w:sz="12" w:space="0" w:color="auto"/>
            </w:tcBorders>
          </w:tcPr>
          <w:p w14:paraId="122D5BE9"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lastRenderedPageBreak/>
              <w:t>Odgovorno se ponaša prema sebi, drugima, svome zdravlju i zdravlju drugih osoba.</w:t>
            </w:r>
          </w:p>
          <w:p w14:paraId="712BA89F" w14:textId="77777777" w:rsidR="0064654D" w:rsidRPr="004C60F2" w:rsidRDefault="0064654D" w:rsidP="0064654D">
            <w:pPr>
              <w:rPr>
                <w:rFonts w:eastAsia="Times New Roman" w:cstheme="minorHAnsi"/>
                <w:sz w:val="24"/>
                <w:szCs w:val="24"/>
                <w:lang w:eastAsia="hr-HR"/>
              </w:rPr>
            </w:pPr>
          </w:p>
        </w:tc>
        <w:tc>
          <w:tcPr>
            <w:tcW w:w="2679" w:type="dxa"/>
            <w:tcBorders>
              <w:top w:val="single" w:sz="4" w:space="0" w:color="auto"/>
              <w:left w:val="double" w:sz="12" w:space="0" w:color="auto"/>
            </w:tcBorders>
          </w:tcPr>
          <w:p w14:paraId="32F0D7B2" w14:textId="77777777" w:rsidR="0064654D" w:rsidRPr="00FB778B" w:rsidRDefault="0064654D" w:rsidP="0064654D">
            <w:pPr>
              <w:rPr>
                <w:rFonts w:cstheme="minorHAnsi"/>
              </w:rPr>
            </w:pPr>
            <w:r w:rsidRPr="00FB778B">
              <w:rPr>
                <w:rFonts w:cstheme="minorHAnsi"/>
              </w:rPr>
              <w:t>Odgovorno se ponaša prema sebi, drugima, svome zdravlju i zdravlju drugih osoba</w:t>
            </w:r>
            <w:r>
              <w:rPr>
                <w:rFonts w:cstheme="minorHAnsi"/>
              </w:rPr>
              <w:t xml:space="preserve"> te svojim ponašanjem služi za primjer.</w:t>
            </w:r>
          </w:p>
          <w:p w14:paraId="5C8F8BEC" w14:textId="77777777" w:rsidR="0064654D" w:rsidRPr="001B1AA7" w:rsidRDefault="0064654D" w:rsidP="0064654D">
            <w:pPr>
              <w:rPr>
                <w:rFonts w:cstheme="minorHAnsi"/>
                <w:sz w:val="24"/>
              </w:rPr>
            </w:pPr>
          </w:p>
        </w:tc>
        <w:tc>
          <w:tcPr>
            <w:tcW w:w="2514" w:type="dxa"/>
            <w:tcBorders>
              <w:top w:val="single" w:sz="4" w:space="0" w:color="auto"/>
            </w:tcBorders>
          </w:tcPr>
          <w:p w14:paraId="09F7C8C9" w14:textId="77777777" w:rsidR="0064654D" w:rsidRPr="00FB778B" w:rsidRDefault="0064654D" w:rsidP="0064654D">
            <w:pPr>
              <w:rPr>
                <w:rFonts w:eastAsia="Times New Roman" w:cstheme="minorHAnsi"/>
                <w:sz w:val="24"/>
                <w:szCs w:val="24"/>
                <w:lang w:eastAsia="hr-HR"/>
              </w:rPr>
            </w:pPr>
            <w:r w:rsidRPr="00FB778B">
              <w:rPr>
                <w:rFonts w:eastAsia="Times New Roman" w:cstheme="minorHAnsi"/>
                <w:sz w:val="24"/>
                <w:szCs w:val="24"/>
                <w:lang w:eastAsia="hr-HR"/>
              </w:rPr>
              <w:t>Odgovorno se ponaša prema sebi, drugima, svome zdravlju i zdravlju drugih osoba</w:t>
            </w:r>
            <w:r>
              <w:rPr>
                <w:rFonts w:eastAsia="Times New Roman" w:cstheme="minorHAnsi"/>
                <w:sz w:val="24"/>
                <w:szCs w:val="24"/>
                <w:lang w:eastAsia="hr-HR"/>
              </w:rPr>
              <w:t xml:space="preserve"> i shvaća važnost brige o zdravlju.</w:t>
            </w:r>
          </w:p>
          <w:p w14:paraId="01DE77A7" w14:textId="77777777" w:rsidR="0064654D" w:rsidRPr="001F6346" w:rsidRDefault="0064654D" w:rsidP="0064654D">
            <w:pPr>
              <w:rPr>
                <w:rFonts w:eastAsia="Times New Roman" w:cstheme="minorHAnsi"/>
                <w:i/>
                <w:iCs/>
                <w:sz w:val="24"/>
                <w:szCs w:val="24"/>
                <w:lang w:eastAsia="hr-HR"/>
              </w:rPr>
            </w:pPr>
          </w:p>
        </w:tc>
        <w:tc>
          <w:tcPr>
            <w:tcW w:w="2515" w:type="dxa"/>
            <w:tcBorders>
              <w:top w:val="single" w:sz="4" w:space="0" w:color="auto"/>
            </w:tcBorders>
          </w:tcPr>
          <w:p w14:paraId="4EA0F0B9" w14:textId="77777777" w:rsidR="0064654D" w:rsidRPr="005D66C4" w:rsidRDefault="0064654D" w:rsidP="0064654D">
            <w:pPr>
              <w:ind w:left="32"/>
              <w:rPr>
                <w:rFonts w:eastAsia="Times New Roman" w:cstheme="minorHAnsi"/>
                <w:sz w:val="24"/>
                <w:szCs w:val="24"/>
                <w:lang w:eastAsia="hr-HR"/>
              </w:rPr>
            </w:pPr>
            <w:r>
              <w:rPr>
                <w:rFonts w:eastAsia="Times New Roman" w:cstheme="minorHAnsi"/>
                <w:sz w:val="24"/>
                <w:szCs w:val="24"/>
                <w:lang w:eastAsia="hr-HR"/>
              </w:rPr>
              <w:t>Većinom se ponaša odgovorno prema sebi i drugima, svome zdravlju, ali ne uvijek i zdravlju drugih osoba (ponekad je potrebno podsjećati na odgovorno ponašanje kako prema sebi, tako i prema drugima).</w:t>
            </w:r>
          </w:p>
        </w:tc>
        <w:tc>
          <w:tcPr>
            <w:tcW w:w="2653" w:type="dxa"/>
            <w:tcBorders>
              <w:top w:val="single" w:sz="4" w:space="0" w:color="auto"/>
            </w:tcBorders>
          </w:tcPr>
          <w:p w14:paraId="0F3FC5C0" w14:textId="77777777" w:rsidR="0064654D" w:rsidRPr="001936FE" w:rsidRDefault="0064654D" w:rsidP="0064654D">
            <w:pPr>
              <w:rPr>
                <w:rFonts w:cstheme="minorHAnsi"/>
                <w:b/>
              </w:rPr>
            </w:pPr>
            <w:r>
              <w:rPr>
                <w:rFonts w:eastAsia="Times New Roman" w:cstheme="minorHAnsi"/>
                <w:iCs/>
                <w:sz w:val="24"/>
                <w:szCs w:val="24"/>
                <w:lang w:eastAsia="hr-HR"/>
              </w:rPr>
              <w:t>Povremeno se brine o svome zdravlju, ali je potrebno stalno podsjećanje, kao i na održavanje higijenskih navika. Potrebno je sustavno razvijati odgovornost prema sebi i drugima, kao i svome zdravlju i zdravlju drugih osoba.</w:t>
            </w:r>
          </w:p>
        </w:tc>
        <w:tc>
          <w:tcPr>
            <w:tcW w:w="2653" w:type="dxa"/>
            <w:tcBorders>
              <w:top w:val="single" w:sz="4" w:space="0" w:color="auto"/>
            </w:tcBorders>
          </w:tcPr>
          <w:p w14:paraId="1C920762" w14:textId="77777777" w:rsidR="0064654D" w:rsidRPr="00FB778B" w:rsidRDefault="0064654D" w:rsidP="0064654D">
            <w:pPr>
              <w:rPr>
                <w:rFonts w:cstheme="minorHAnsi"/>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odgovorno se ponaša prema sebi, drugima, svome zdravlju i zdravlju drugih osoba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1D740907" w14:textId="77777777" w:rsidTr="00A17CA6">
        <w:tc>
          <w:tcPr>
            <w:tcW w:w="2654" w:type="dxa"/>
            <w:tcBorders>
              <w:top w:val="single" w:sz="4" w:space="0" w:color="auto"/>
              <w:right w:val="double" w:sz="12" w:space="0" w:color="auto"/>
            </w:tcBorders>
          </w:tcPr>
          <w:p w14:paraId="7ADDAE90"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Prepoznaje važnost okružja za očuvanje tjelesnoga, ali i mentalnoga zdravlja (obitelj, prijatelji).</w:t>
            </w:r>
          </w:p>
          <w:p w14:paraId="257ED708" w14:textId="77777777" w:rsidR="0064654D" w:rsidRPr="00B4176C" w:rsidRDefault="0064654D" w:rsidP="0064654D">
            <w:pPr>
              <w:rPr>
                <w:rFonts w:eastAsia="Times New Roman" w:cstheme="minorHAnsi"/>
                <w:sz w:val="23"/>
                <w:szCs w:val="23"/>
                <w:lang w:eastAsia="hr-HR"/>
              </w:rPr>
            </w:pPr>
          </w:p>
        </w:tc>
        <w:tc>
          <w:tcPr>
            <w:tcW w:w="2679" w:type="dxa"/>
            <w:tcBorders>
              <w:top w:val="single" w:sz="4" w:space="0" w:color="auto"/>
              <w:left w:val="double" w:sz="12" w:space="0" w:color="auto"/>
            </w:tcBorders>
          </w:tcPr>
          <w:p w14:paraId="0E0C062E" w14:textId="77777777" w:rsidR="0064654D" w:rsidRPr="00D76E7E" w:rsidRDefault="0064654D" w:rsidP="0064654D">
            <w:pPr>
              <w:rPr>
                <w:rFonts w:cstheme="minorHAnsi"/>
                <w:sz w:val="24"/>
                <w:szCs w:val="24"/>
              </w:rPr>
            </w:pPr>
            <w:r w:rsidRPr="00FB778B">
              <w:rPr>
                <w:rFonts w:cstheme="minorHAnsi"/>
              </w:rPr>
              <w:t>Prepoznaje važnost okružja za očuvanje tjelesnoga, ali i mentalnoga zdravlja (obitelj, prijatelji)</w:t>
            </w:r>
            <w:r>
              <w:rPr>
                <w:rFonts w:cstheme="minorHAnsi"/>
              </w:rPr>
              <w:t>, nastoji djelovati u svojoj neposrednoj okolini, daje primjere i savjete drugima o važnosti tjelesnog i mentalnoga zdravlja (ne provodi slobodno vrijeme isključivo za računalom, redovito održava higijenu, boravi na svježem zraku i sl.).</w:t>
            </w:r>
          </w:p>
        </w:tc>
        <w:tc>
          <w:tcPr>
            <w:tcW w:w="2514" w:type="dxa"/>
            <w:tcBorders>
              <w:top w:val="single" w:sz="4" w:space="0" w:color="auto"/>
            </w:tcBorders>
          </w:tcPr>
          <w:p w14:paraId="7E55D5FE" w14:textId="77777777" w:rsidR="0064654D" w:rsidRPr="00FB778B" w:rsidRDefault="0064654D" w:rsidP="0064654D">
            <w:pPr>
              <w:rPr>
                <w:rFonts w:eastAsia="Times New Roman" w:cstheme="minorHAnsi"/>
                <w:sz w:val="24"/>
                <w:szCs w:val="24"/>
                <w:lang w:eastAsia="hr-HR"/>
              </w:rPr>
            </w:pPr>
            <w:r w:rsidRPr="00FB778B">
              <w:rPr>
                <w:rFonts w:eastAsia="Times New Roman" w:cstheme="minorHAnsi"/>
                <w:sz w:val="24"/>
                <w:szCs w:val="24"/>
                <w:lang w:eastAsia="hr-HR"/>
              </w:rPr>
              <w:t xml:space="preserve">Prepoznaje </w:t>
            </w:r>
            <w:r>
              <w:rPr>
                <w:rFonts w:eastAsia="Times New Roman" w:cstheme="minorHAnsi"/>
                <w:sz w:val="24"/>
                <w:szCs w:val="24"/>
                <w:lang w:eastAsia="hr-HR"/>
              </w:rPr>
              <w:t xml:space="preserve">i nastoji očuvati </w:t>
            </w:r>
            <w:r w:rsidRPr="00FB778B">
              <w:rPr>
                <w:rFonts w:eastAsia="Times New Roman" w:cstheme="minorHAnsi"/>
                <w:sz w:val="24"/>
                <w:szCs w:val="24"/>
                <w:lang w:eastAsia="hr-HR"/>
              </w:rPr>
              <w:t>važnost okružja za očuvanje tjelesnoga, ali i mentalnoga zdravlja (obitelj, prijatelji).</w:t>
            </w:r>
          </w:p>
          <w:p w14:paraId="3DFF75D2" w14:textId="77777777" w:rsidR="0064654D" w:rsidRPr="001F6346" w:rsidRDefault="0064654D" w:rsidP="0064654D">
            <w:pPr>
              <w:rPr>
                <w:rFonts w:eastAsia="Times New Roman" w:cstheme="minorHAnsi"/>
                <w:i/>
                <w:iCs/>
                <w:sz w:val="23"/>
                <w:szCs w:val="23"/>
                <w:lang w:eastAsia="hr-HR"/>
              </w:rPr>
            </w:pPr>
          </w:p>
        </w:tc>
        <w:tc>
          <w:tcPr>
            <w:tcW w:w="2515" w:type="dxa"/>
            <w:tcBorders>
              <w:top w:val="single" w:sz="4" w:space="0" w:color="auto"/>
            </w:tcBorders>
          </w:tcPr>
          <w:p w14:paraId="0C57DF92" w14:textId="77777777" w:rsidR="0064654D" w:rsidRPr="00FB778B" w:rsidRDefault="0064654D" w:rsidP="0064654D">
            <w:pPr>
              <w:ind w:left="32"/>
              <w:rPr>
                <w:rFonts w:eastAsia="Times New Roman" w:cstheme="minorHAnsi"/>
                <w:sz w:val="24"/>
                <w:szCs w:val="24"/>
                <w:lang w:eastAsia="hr-HR"/>
              </w:rPr>
            </w:pPr>
            <w:r w:rsidRPr="00FB778B">
              <w:rPr>
                <w:rFonts w:eastAsia="Times New Roman" w:cstheme="minorHAnsi"/>
                <w:sz w:val="24"/>
                <w:szCs w:val="24"/>
                <w:lang w:eastAsia="hr-HR"/>
              </w:rPr>
              <w:t>Prepoznaje važnost okružja za očuvanje tjelesnoga, ali i mentalnoga zdravlja (obitelj, prijatelji).</w:t>
            </w:r>
          </w:p>
          <w:p w14:paraId="22289532" w14:textId="77777777" w:rsidR="0064654D" w:rsidRPr="005D66C4" w:rsidRDefault="0064654D" w:rsidP="0064654D">
            <w:pPr>
              <w:ind w:left="32"/>
              <w:rPr>
                <w:rFonts w:eastAsia="Times New Roman" w:cstheme="minorHAnsi"/>
                <w:sz w:val="24"/>
                <w:szCs w:val="24"/>
                <w:lang w:eastAsia="hr-HR"/>
              </w:rPr>
            </w:pPr>
          </w:p>
        </w:tc>
        <w:tc>
          <w:tcPr>
            <w:tcW w:w="2653" w:type="dxa"/>
            <w:tcBorders>
              <w:top w:val="single" w:sz="4" w:space="0" w:color="auto"/>
            </w:tcBorders>
          </w:tcPr>
          <w:p w14:paraId="09F058A3" w14:textId="77777777" w:rsidR="0064654D" w:rsidRPr="00FB778B" w:rsidRDefault="0064654D" w:rsidP="0064654D">
            <w:pPr>
              <w:rPr>
                <w:rFonts w:eastAsia="Times New Roman" w:cstheme="minorHAnsi"/>
                <w:iCs/>
                <w:sz w:val="23"/>
                <w:szCs w:val="23"/>
                <w:lang w:eastAsia="hr-HR"/>
              </w:rPr>
            </w:pPr>
            <w:r>
              <w:rPr>
                <w:rFonts w:eastAsia="Times New Roman" w:cstheme="minorHAnsi"/>
                <w:iCs/>
                <w:sz w:val="23"/>
                <w:szCs w:val="23"/>
                <w:lang w:eastAsia="hr-HR"/>
              </w:rPr>
              <w:t>Ponekad p</w:t>
            </w:r>
            <w:r w:rsidRPr="00FB778B">
              <w:rPr>
                <w:rFonts w:eastAsia="Times New Roman" w:cstheme="minorHAnsi"/>
                <w:iCs/>
                <w:sz w:val="23"/>
                <w:szCs w:val="23"/>
                <w:lang w:eastAsia="hr-HR"/>
              </w:rPr>
              <w:t>repoznaje važnost okružja za očuvanje tjelesnoga, ali i mentalnoga zdravlja (obitelj, prijatelji).</w:t>
            </w:r>
          </w:p>
          <w:p w14:paraId="648524E7" w14:textId="77777777" w:rsidR="0064654D" w:rsidRPr="001936FE" w:rsidRDefault="0064654D" w:rsidP="0064654D">
            <w:pPr>
              <w:rPr>
                <w:rFonts w:cstheme="minorHAnsi"/>
                <w:b/>
              </w:rPr>
            </w:pPr>
          </w:p>
        </w:tc>
        <w:tc>
          <w:tcPr>
            <w:tcW w:w="2653" w:type="dxa"/>
            <w:tcBorders>
              <w:top w:val="single" w:sz="4" w:space="0" w:color="auto"/>
            </w:tcBorders>
          </w:tcPr>
          <w:p w14:paraId="62E59AE4" w14:textId="77777777" w:rsidR="0064654D" w:rsidRPr="00FB778B" w:rsidRDefault="0064654D" w:rsidP="0064654D">
            <w:pPr>
              <w:rPr>
                <w:rFonts w:cstheme="minorHAnsi"/>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prepoznaje važnost okružja za očuvanje tjelesnoga, ali i mentalnoga zdravlja (obitelj, prijatelji)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7E7EF989" w14:textId="77777777" w:rsidTr="00A17CA6">
        <w:tc>
          <w:tcPr>
            <w:tcW w:w="2654" w:type="dxa"/>
            <w:tcBorders>
              <w:top w:val="single" w:sz="4" w:space="0" w:color="auto"/>
              <w:right w:val="double" w:sz="12" w:space="0" w:color="auto"/>
            </w:tcBorders>
          </w:tcPr>
          <w:p w14:paraId="078B101D"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Odgovorno se ponaša prema biljkama i životinjama u zavičaju i širem prostoru.</w:t>
            </w:r>
          </w:p>
          <w:p w14:paraId="7CF5CF58" w14:textId="77777777" w:rsidR="0064654D" w:rsidRPr="004C60F2" w:rsidRDefault="0064654D" w:rsidP="0064654D">
            <w:pPr>
              <w:rPr>
                <w:rFonts w:eastAsia="Times New Roman" w:cstheme="minorHAnsi"/>
                <w:sz w:val="24"/>
                <w:szCs w:val="24"/>
                <w:lang w:eastAsia="hr-HR"/>
              </w:rPr>
            </w:pPr>
          </w:p>
        </w:tc>
        <w:tc>
          <w:tcPr>
            <w:tcW w:w="2679" w:type="dxa"/>
            <w:tcBorders>
              <w:top w:val="single" w:sz="4" w:space="0" w:color="auto"/>
              <w:left w:val="double" w:sz="12" w:space="0" w:color="auto"/>
            </w:tcBorders>
          </w:tcPr>
          <w:p w14:paraId="7D20669D" w14:textId="77777777" w:rsidR="0064654D" w:rsidRPr="00FB778B" w:rsidRDefault="0064654D" w:rsidP="0064654D">
            <w:pPr>
              <w:rPr>
                <w:rFonts w:cstheme="minorHAnsi"/>
              </w:rPr>
            </w:pPr>
            <w:r w:rsidRPr="00FB778B">
              <w:rPr>
                <w:rFonts w:cstheme="minorHAnsi"/>
              </w:rPr>
              <w:t>Odgovorno se ponaša prema biljkama i životinjama u zavičaju i širem prostoru</w:t>
            </w:r>
            <w:r>
              <w:rPr>
                <w:rFonts w:cstheme="minorHAnsi"/>
              </w:rPr>
              <w:t>, ne gazi tratinu, ne bere biljke radi zabave, hrani ptičice zimi i slično.</w:t>
            </w:r>
          </w:p>
          <w:p w14:paraId="5F0D9AC8" w14:textId="77777777" w:rsidR="0064654D" w:rsidRPr="00D76E7E" w:rsidRDefault="0064654D" w:rsidP="0064654D">
            <w:pPr>
              <w:rPr>
                <w:rFonts w:cstheme="minorHAnsi"/>
                <w:sz w:val="24"/>
                <w:szCs w:val="24"/>
              </w:rPr>
            </w:pPr>
          </w:p>
        </w:tc>
        <w:tc>
          <w:tcPr>
            <w:tcW w:w="2514" w:type="dxa"/>
            <w:tcBorders>
              <w:top w:val="single" w:sz="4" w:space="0" w:color="auto"/>
            </w:tcBorders>
          </w:tcPr>
          <w:p w14:paraId="27F7CD57" w14:textId="77777777" w:rsidR="0064654D" w:rsidRPr="00FB778B" w:rsidRDefault="0064654D" w:rsidP="0064654D">
            <w:pPr>
              <w:rPr>
                <w:rFonts w:eastAsia="Times New Roman" w:cstheme="minorHAnsi"/>
                <w:sz w:val="24"/>
                <w:szCs w:val="24"/>
                <w:lang w:eastAsia="hr-HR"/>
              </w:rPr>
            </w:pPr>
            <w:r w:rsidRPr="00FB778B">
              <w:rPr>
                <w:rFonts w:eastAsia="Times New Roman" w:cstheme="minorHAnsi"/>
                <w:sz w:val="24"/>
                <w:szCs w:val="24"/>
                <w:lang w:eastAsia="hr-HR"/>
              </w:rPr>
              <w:t>Odgovorno se ponaša prema biljkama i životinjama u zavičaju i širem prostoru</w:t>
            </w:r>
            <w:r>
              <w:rPr>
                <w:rFonts w:eastAsia="Times New Roman" w:cstheme="minorHAnsi"/>
                <w:sz w:val="24"/>
                <w:szCs w:val="24"/>
                <w:lang w:eastAsia="hr-HR"/>
              </w:rPr>
              <w:t xml:space="preserve"> prema naučenim i usvojenim obrascima (kućica za ptice, proljetnice-ne bere).</w:t>
            </w:r>
          </w:p>
          <w:p w14:paraId="688D3E8C" w14:textId="77777777" w:rsidR="0064654D" w:rsidRPr="001F6346" w:rsidRDefault="0064654D" w:rsidP="0064654D">
            <w:pPr>
              <w:rPr>
                <w:rFonts w:eastAsia="Times New Roman" w:cstheme="minorHAnsi"/>
                <w:i/>
                <w:iCs/>
                <w:sz w:val="23"/>
                <w:szCs w:val="23"/>
                <w:lang w:eastAsia="hr-HR"/>
              </w:rPr>
            </w:pPr>
          </w:p>
        </w:tc>
        <w:tc>
          <w:tcPr>
            <w:tcW w:w="2515" w:type="dxa"/>
            <w:tcBorders>
              <w:top w:val="single" w:sz="4" w:space="0" w:color="auto"/>
            </w:tcBorders>
          </w:tcPr>
          <w:p w14:paraId="0DA566B1" w14:textId="77777777" w:rsidR="0064654D" w:rsidRPr="005D66C4" w:rsidRDefault="0064654D" w:rsidP="0064654D">
            <w:pPr>
              <w:ind w:left="32"/>
              <w:rPr>
                <w:rFonts w:eastAsia="Times New Roman" w:cstheme="minorHAnsi"/>
                <w:sz w:val="24"/>
                <w:szCs w:val="24"/>
                <w:lang w:eastAsia="hr-HR"/>
              </w:rPr>
            </w:pPr>
            <w:r>
              <w:rPr>
                <w:rFonts w:eastAsia="Times New Roman" w:cstheme="minorHAnsi"/>
                <w:sz w:val="24"/>
                <w:szCs w:val="24"/>
                <w:lang w:eastAsia="hr-HR"/>
              </w:rPr>
              <w:t>Relativno se odgovorno</w:t>
            </w:r>
            <w:r w:rsidRPr="00FB778B">
              <w:rPr>
                <w:rFonts w:eastAsia="Times New Roman" w:cstheme="minorHAnsi"/>
                <w:sz w:val="24"/>
                <w:szCs w:val="24"/>
                <w:lang w:eastAsia="hr-HR"/>
              </w:rPr>
              <w:t xml:space="preserve"> ponaša prema biljkama i životinjama u zavičaju i širem prostoru</w:t>
            </w:r>
            <w:r>
              <w:rPr>
                <w:rFonts w:eastAsia="Times New Roman" w:cstheme="minorHAnsi"/>
                <w:sz w:val="24"/>
                <w:szCs w:val="24"/>
                <w:lang w:eastAsia="hr-HR"/>
              </w:rPr>
              <w:t xml:space="preserve">, ali se zna povoditi za skupinom u negativnim oblicima ponašanja.  </w:t>
            </w:r>
          </w:p>
        </w:tc>
        <w:tc>
          <w:tcPr>
            <w:tcW w:w="2653" w:type="dxa"/>
            <w:tcBorders>
              <w:top w:val="single" w:sz="4" w:space="0" w:color="auto"/>
            </w:tcBorders>
          </w:tcPr>
          <w:p w14:paraId="1D614202" w14:textId="77777777" w:rsidR="0064654D" w:rsidRPr="001936FE" w:rsidRDefault="0064654D" w:rsidP="0064654D">
            <w:pPr>
              <w:rPr>
                <w:rFonts w:cstheme="minorHAnsi"/>
                <w:b/>
              </w:rPr>
            </w:pPr>
            <w:r>
              <w:rPr>
                <w:rFonts w:eastAsia="Times New Roman" w:cstheme="minorHAnsi"/>
                <w:iCs/>
                <w:sz w:val="23"/>
                <w:szCs w:val="23"/>
                <w:lang w:eastAsia="hr-HR"/>
              </w:rPr>
              <w:t>Teže shvaća pojam odgovornosti i odgovornog ponašanja te je potrebno primjerima i konkretnim uputama (na primjer na putu od škole do kuće, boravak u Školi u prirodi) nabrojiti koja su ponašanja nepoželjna.</w:t>
            </w:r>
          </w:p>
        </w:tc>
        <w:tc>
          <w:tcPr>
            <w:tcW w:w="2653" w:type="dxa"/>
            <w:tcBorders>
              <w:top w:val="single" w:sz="4" w:space="0" w:color="auto"/>
            </w:tcBorders>
          </w:tcPr>
          <w:p w14:paraId="372E18EC" w14:textId="77777777" w:rsidR="0064654D" w:rsidRPr="00FB778B" w:rsidRDefault="0064654D" w:rsidP="0064654D">
            <w:pPr>
              <w:rPr>
                <w:rFonts w:cstheme="minorHAnsi"/>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odgovorno se ponaša prema biljkama i životinjama u zavičaju i širem prostoru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5F70E97F" w14:textId="77777777" w:rsidTr="00A17CA6">
        <w:tc>
          <w:tcPr>
            <w:tcW w:w="2654" w:type="dxa"/>
            <w:tcBorders>
              <w:right w:val="double" w:sz="12" w:space="0" w:color="auto"/>
            </w:tcBorders>
          </w:tcPr>
          <w:p w14:paraId="6837FADF"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Procjenjuje utjecaj čovjeka na biljke i životinje u zavičaju.</w:t>
            </w:r>
          </w:p>
          <w:p w14:paraId="46A031D3" w14:textId="77777777" w:rsidR="0064654D" w:rsidRPr="00B4176C" w:rsidRDefault="0064654D" w:rsidP="0064654D">
            <w:pPr>
              <w:rPr>
                <w:rFonts w:eastAsia="Times New Roman" w:cstheme="minorHAnsi"/>
                <w:sz w:val="23"/>
                <w:szCs w:val="23"/>
                <w:lang w:eastAsia="hr-HR"/>
              </w:rPr>
            </w:pPr>
          </w:p>
        </w:tc>
        <w:tc>
          <w:tcPr>
            <w:tcW w:w="2679" w:type="dxa"/>
            <w:tcBorders>
              <w:left w:val="double" w:sz="12" w:space="0" w:color="auto"/>
            </w:tcBorders>
          </w:tcPr>
          <w:p w14:paraId="0AA44C50" w14:textId="77777777" w:rsidR="0064654D" w:rsidRPr="007319DD" w:rsidRDefault="0064654D" w:rsidP="0064654D">
            <w:pPr>
              <w:rPr>
                <w:rFonts w:eastAsia="Times New Roman" w:cstheme="minorHAnsi"/>
                <w:i/>
                <w:iCs/>
                <w:sz w:val="24"/>
                <w:szCs w:val="24"/>
                <w:lang w:eastAsia="hr-HR"/>
              </w:rPr>
            </w:pPr>
            <w:r w:rsidRPr="001C56E3">
              <w:rPr>
                <w:rFonts w:eastAsia="Times New Roman" w:cstheme="minorHAnsi"/>
                <w:sz w:val="24"/>
                <w:szCs w:val="24"/>
                <w:lang w:eastAsia="hr-HR"/>
              </w:rPr>
              <w:lastRenderedPageBreak/>
              <w:t xml:space="preserve">Procjenjuje utjecaj čovjeka na biljke i </w:t>
            </w:r>
            <w:r w:rsidRPr="001C56E3">
              <w:rPr>
                <w:rFonts w:eastAsia="Times New Roman" w:cstheme="minorHAnsi"/>
                <w:sz w:val="24"/>
                <w:szCs w:val="24"/>
                <w:lang w:eastAsia="hr-HR"/>
              </w:rPr>
              <w:lastRenderedPageBreak/>
              <w:t>životinje u zavičaju</w:t>
            </w:r>
            <w:r>
              <w:rPr>
                <w:rFonts w:eastAsia="Times New Roman" w:cstheme="minorHAnsi"/>
                <w:sz w:val="24"/>
                <w:szCs w:val="24"/>
                <w:lang w:eastAsia="hr-HR"/>
              </w:rPr>
              <w:t xml:space="preserve"> i zaključuje o istome.</w:t>
            </w:r>
          </w:p>
        </w:tc>
        <w:tc>
          <w:tcPr>
            <w:tcW w:w="2514" w:type="dxa"/>
          </w:tcPr>
          <w:p w14:paraId="5C1058AD" w14:textId="77777777" w:rsidR="0064654D" w:rsidRPr="001F6346" w:rsidRDefault="0064654D" w:rsidP="0064654D">
            <w:pPr>
              <w:rPr>
                <w:rFonts w:eastAsia="Times New Roman" w:cstheme="minorHAnsi"/>
                <w:i/>
                <w:iCs/>
                <w:sz w:val="23"/>
                <w:szCs w:val="23"/>
                <w:lang w:eastAsia="hr-HR"/>
              </w:rPr>
            </w:pPr>
            <w:r w:rsidRPr="001C56E3">
              <w:rPr>
                <w:rFonts w:eastAsia="Times New Roman" w:cstheme="minorHAnsi"/>
                <w:sz w:val="24"/>
                <w:szCs w:val="24"/>
                <w:lang w:eastAsia="hr-HR"/>
              </w:rPr>
              <w:lastRenderedPageBreak/>
              <w:t>Procjenjuje utjecaj čovjeka na biljke i životinje u zavičaju</w:t>
            </w:r>
            <w:r>
              <w:rPr>
                <w:rFonts w:eastAsia="Times New Roman" w:cstheme="minorHAnsi"/>
                <w:sz w:val="24"/>
                <w:szCs w:val="24"/>
                <w:lang w:eastAsia="hr-HR"/>
              </w:rPr>
              <w:t xml:space="preserve"> uz </w:t>
            </w:r>
            <w:r>
              <w:rPr>
                <w:rFonts w:eastAsia="Times New Roman" w:cstheme="minorHAnsi"/>
                <w:sz w:val="24"/>
                <w:szCs w:val="24"/>
                <w:lang w:eastAsia="hr-HR"/>
              </w:rPr>
              <w:lastRenderedPageBreak/>
              <w:t>manju dopunu od strane učitelja.</w:t>
            </w:r>
          </w:p>
        </w:tc>
        <w:tc>
          <w:tcPr>
            <w:tcW w:w="2515" w:type="dxa"/>
          </w:tcPr>
          <w:p w14:paraId="7A26C6DA" w14:textId="77777777" w:rsidR="0064654D" w:rsidRPr="001C56E3" w:rsidRDefault="0064654D" w:rsidP="0064654D">
            <w:pPr>
              <w:ind w:left="32"/>
              <w:rPr>
                <w:rFonts w:eastAsia="Times New Roman" w:cstheme="minorHAnsi"/>
                <w:sz w:val="24"/>
                <w:szCs w:val="24"/>
                <w:lang w:eastAsia="hr-HR"/>
              </w:rPr>
            </w:pPr>
            <w:r>
              <w:rPr>
                <w:rFonts w:eastAsia="Times New Roman" w:cstheme="minorHAnsi"/>
                <w:sz w:val="24"/>
                <w:szCs w:val="24"/>
                <w:lang w:eastAsia="hr-HR"/>
              </w:rPr>
              <w:lastRenderedPageBreak/>
              <w:t xml:space="preserve">Ukoliko se navede i potakne primjerom, </w:t>
            </w:r>
            <w:r w:rsidRPr="001C56E3">
              <w:rPr>
                <w:rFonts w:eastAsia="Times New Roman" w:cstheme="minorHAnsi"/>
                <w:sz w:val="24"/>
                <w:szCs w:val="24"/>
                <w:lang w:eastAsia="hr-HR"/>
              </w:rPr>
              <w:t xml:space="preserve">Procjenjuje utjecaj </w:t>
            </w:r>
            <w:r w:rsidRPr="001C56E3">
              <w:rPr>
                <w:rFonts w:eastAsia="Times New Roman" w:cstheme="minorHAnsi"/>
                <w:sz w:val="24"/>
                <w:szCs w:val="24"/>
                <w:lang w:eastAsia="hr-HR"/>
              </w:rPr>
              <w:lastRenderedPageBreak/>
              <w:t>čovjeka na biljke i životinje u zavičaju.</w:t>
            </w:r>
          </w:p>
          <w:p w14:paraId="3CA78983" w14:textId="77777777" w:rsidR="0064654D" w:rsidRPr="005D66C4" w:rsidRDefault="0064654D" w:rsidP="0064654D">
            <w:pPr>
              <w:ind w:left="32"/>
              <w:rPr>
                <w:rFonts w:eastAsia="Times New Roman" w:cstheme="minorHAnsi"/>
                <w:sz w:val="24"/>
                <w:szCs w:val="24"/>
                <w:lang w:eastAsia="hr-HR"/>
              </w:rPr>
            </w:pPr>
          </w:p>
        </w:tc>
        <w:tc>
          <w:tcPr>
            <w:tcW w:w="2653" w:type="dxa"/>
          </w:tcPr>
          <w:p w14:paraId="02534B39" w14:textId="77777777" w:rsidR="0064654D" w:rsidRPr="00101910" w:rsidRDefault="0064654D" w:rsidP="0064654D">
            <w:pPr>
              <w:rPr>
                <w:rFonts w:eastAsia="Times New Roman" w:cstheme="minorHAnsi"/>
                <w:color w:val="FF0000"/>
                <w:sz w:val="24"/>
                <w:szCs w:val="24"/>
                <w:lang w:eastAsia="hr-HR"/>
              </w:rPr>
            </w:pPr>
            <w:r>
              <w:rPr>
                <w:rFonts w:eastAsia="Times New Roman" w:cstheme="minorHAnsi"/>
                <w:iCs/>
                <w:sz w:val="23"/>
                <w:szCs w:val="23"/>
                <w:lang w:eastAsia="hr-HR"/>
              </w:rPr>
              <w:lastRenderedPageBreak/>
              <w:t xml:space="preserve">Prepoznaje </w:t>
            </w:r>
            <w:r w:rsidRPr="001C56E3">
              <w:rPr>
                <w:rFonts w:eastAsia="Times New Roman" w:cstheme="minorHAnsi"/>
                <w:iCs/>
                <w:sz w:val="23"/>
                <w:szCs w:val="23"/>
                <w:lang w:eastAsia="hr-HR"/>
              </w:rPr>
              <w:t>utjecaj čovjeka na biljke i životinje u zavičaju</w:t>
            </w:r>
            <w:r>
              <w:rPr>
                <w:rFonts w:eastAsia="Times New Roman" w:cstheme="minorHAnsi"/>
                <w:iCs/>
                <w:sz w:val="23"/>
                <w:szCs w:val="23"/>
                <w:lang w:eastAsia="hr-HR"/>
              </w:rPr>
              <w:t xml:space="preserve"> </w:t>
            </w:r>
            <w:r>
              <w:rPr>
                <w:rFonts w:eastAsia="Times New Roman" w:cstheme="minorHAnsi"/>
                <w:iCs/>
                <w:sz w:val="23"/>
                <w:szCs w:val="23"/>
                <w:lang w:eastAsia="hr-HR"/>
              </w:rPr>
              <w:lastRenderedPageBreak/>
              <w:t>isključivo prema primjerima.</w:t>
            </w:r>
          </w:p>
        </w:tc>
        <w:tc>
          <w:tcPr>
            <w:tcW w:w="2653" w:type="dxa"/>
          </w:tcPr>
          <w:p w14:paraId="50797B02" w14:textId="77777777" w:rsidR="0064654D" w:rsidRPr="001C56E3" w:rsidRDefault="0064654D" w:rsidP="0064654D">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 xml:space="preserve">procjenjuje utjecaj </w:t>
            </w:r>
            <w:r w:rsidRPr="001F6346">
              <w:rPr>
                <w:rFonts w:eastAsia="Times New Roman" w:cstheme="minorHAnsi"/>
                <w:i/>
                <w:iCs/>
                <w:sz w:val="24"/>
                <w:szCs w:val="24"/>
                <w:lang w:eastAsia="hr-HR"/>
              </w:rPr>
              <w:lastRenderedPageBreak/>
              <w:t>čovjeka na biljke i životinje u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63C9BEDE" w14:textId="77777777" w:rsidTr="00A17CA6">
        <w:tc>
          <w:tcPr>
            <w:tcW w:w="2654" w:type="dxa"/>
            <w:tcBorders>
              <w:right w:val="double" w:sz="12" w:space="0" w:color="auto"/>
            </w:tcBorders>
          </w:tcPr>
          <w:p w14:paraId="09BAA1F4"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lastRenderedPageBreak/>
              <w:t>Opisuje djelovanje onečišćenja na zdravlje čovjeka.</w:t>
            </w:r>
          </w:p>
          <w:p w14:paraId="57E3C7EF" w14:textId="77777777" w:rsidR="0064654D" w:rsidRPr="002A6572" w:rsidRDefault="0064654D" w:rsidP="0064654D">
            <w:pPr>
              <w:rPr>
                <w:rFonts w:eastAsia="Times New Roman" w:cstheme="minorHAnsi"/>
                <w:sz w:val="24"/>
                <w:szCs w:val="24"/>
                <w:lang w:eastAsia="hr-HR"/>
              </w:rPr>
            </w:pPr>
          </w:p>
        </w:tc>
        <w:tc>
          <w:tcPr>
            <w:tcW w:w="2679" w:type="dxa"/>
            <w:tcBorders>
              <w:left w:val="double" w:sz="12" w:space="0" w:color="auto"/>
            </w:tcBorders>
          </w:tcPr>
          <w:p w14:paraId="587A01CD" w14:textId="77777777" w:rsidR="0064654D" w:rsidRPr="00D76E7E" w:rsidRDefault="0064654D" w:rsidP="0064654D">
            <w:pPr>
              <w:rPr>
                <w:rFonts w:cstheme="minorHAnsi"/>
                <w:sz w:val="24"/>
                <w:szCs w:val="24"/>
              </w:rPr>
            </w:pPr>
            <w:r w:rsidRPr="001C56E3">
              <w:rPr>
                <w:rFonts w:eastAsia="Times New Roman" w:cstheme="minorHAnsi"/>
                <w:sz w:val="24"/>
                <w:szCs w:val="24"/>
                <w:lang w:eastAsia="hr-HR"/>
              </w:rPr>
              <w:t>Opisuje djelovanje onečišćenja na zdravlje čovjeka</w:t>
            </w:r>
            <w:r>
              <w:rPr>
                <w:rFonts w:eastAsia="Times New Roman" w:cstheme="minorHAnsi"/>
                <w:sz w:val="24"/>
                <w:szCs w:val="24"/>
                <w:lang w:eastAsia="hr-HR"/>
              </w:rPr>
              <w:t xml:space="preserve"> i predviđa posljedice.</w:t>
            </w:r>
          </w:p>
        </w:tc>
        <w:tc>
          <w:tcPr>
            <w:tcW w:w="2514" w:type="dxa"/>
          </w:tcPr>
          <w:p w14:paraId="5BA3F77A" w14:textId="77777777" w:rsidR="0064654D" w:rsidRPr="001C56E3" w:rsidRDefault="0064654D" w:rsidP="0064654D">
            <w:pPr>
              <w:rPr>
                <w:rFonts w:eastAsia="Times New Roman" w:cstheme="minorHAnsi"/>
                <w:sz w:val="24"/>
                <w:szCs w:val="24"/>
                <w:lang w:eastAsia="hr-HR"/>
              </w:rPr>
            </w:pPr>
            <w:r w:rsidRPr="001C56E3">
              <w:rPr>
                <w:rFonts w:eastAsia="Times New Roman" w:cstheme="minorHAnsi"/>
                <w:sz w:val="24"/>
                <w:szCs w:val="24"/>
                <w:lang w:eastAsia="hr-HR"/>
              </w:rPr>
              <w:t>Opisuje djelovanje onečišćenja na zdravlje čovjeka.</w:t>
            </w:r>
          </w:p>
          <w:p w14:paraId="3C59F3A3" w14:textId="77777777" w:rsidR="0064654D" w:rsidRPr="001F6346" w:rsidRDefault="0064654D" w:rsidP="0064654D">
            <w:pPr>
              <w:rPr>
                <w:rFonts w:eastAsia="Times New Roman" w:cstheme="minorHAnsi"/>
                <w:i/>
                <w:iCs/>
                <w:sz w:val="24"/>
                <w:szCs w:val="24"/>
                <w:lang w:eastAsia="hr-HR"/>
              </w:rPr>
            </w:pPr>
          </w:p>
        </w:tc>
        <w:tc>
          <w:tcPr>
            <w:tcW w:w="2515" w:type="dxa"/>
          </w:tcPr>
          <w:p w14:paraId="61E498C4" w14:textId="77777777" w:rsidR="0064654D" w:rsidRPr="00B618BE" w:rsidRDefault="0064654D" w:rsidP="0064654D">
            <w:pPr>
              <w:ind w:left="32"/>
              <w:rPr>
                <w:rFonts w:eastAsia="Times New Roman" w:cstheme="minorHAnsi"/>
                <w:sz w:val="24"/>
                <w:szCs w:val="24"/>
                <w:lang w:eastAsia="hr-HR"/>
              </w:rPr>
            </w:pPr>
            <w:r>
              <w:rPr>
                <w:rFonts w:eastAsia="Times New Roman" w:cstheme="minorHAnsi"/>
                <w:sz w:val="24"/>
                <w:szCs w:val="24"/>
                <w:lang w:eastAsia="hr-HR"/>
              </w:rPr>
              <w:t xml:space="preserve">Prema dostupnim primjerima i uz navođenje opisuje </w:t>
            </w:r>
            <w:r w:rsidRPr="001C56E3">
              <w:rPr>
                <w:rFonts w:eastAsia="Times New Roman" w:cstheme="minorHAnsi"/>
                <w:sz w:val="24"/>
                <w:szCs w:val="24"/>
                <w:lang w:eastAsia="hr-HR"/>
              </w:rPr>
              <w:t>djelovanje onečišćenja na zdravlje čovjeka.</w:t>
            </w:r>
          </w:p>
        </w:tc>
        <w:tc>
          <w:tcPr>
            <w:tcW w:w="2653" w:type="dxa"/>
          </w:tcPr>
          <w:p w14:paraId="19C58E44" w14:textId="77777777" w:rsidR="0064654D" w:rsidRPr="007D54A2" w:rsidRDefault="0064654D" w:rsidP="0064654D">
            <w:pPr>
              <w:rPr>
                <w:rFonts w:eastAsia="Times New Roman" w:cstheme="minorHAnsi"/>
                <w:color w:val="FF0000"/>
                <w:sz w:val="24"/>
                <w:szCs w:val="24"/>
                <w:lang w:eastAsia="hr-HR"/>
              </w:rPr>
            </w:pPr>
            <w:r>
              <w:rPr>
                <w:rFonts w:eastAsia="Times New Roman" w:cstheme="minorHAnsi"/>
                <w:iCs/>
                <w:sz w:val="24"/>
                <w:szCs w:val="24"/>
                <w:lang w:eastAsia="hr-HR"/>
              </w:rPr>
              <w:t xml:space="preserve">Prepoznaje u primjerima </w:t>
            </w:r>
            <w:r w:rsidRPr="001C56E3">
              <w:rPr>
                <w:rFonts w:eastAsia="Times New Roman" w:cstheme="minorHAnsi"/>
                <w:iCs/>
                <w:sz w:val="24"/>
                <w:szCs w:val="24"/>
                <w:lang w:eastAsia="hr-HR"/>
              </w:rPr>
              <w:t>djelovanje onečišćenja na zdravlje čovjeka</w:t>
            </w:r>
            <w:r>
              <w:rPr>
                <w:rFonts w:eastAsia="Times New Roman" w:cstheme="minorHAnsi"/>
                <w:iCs/>
                <w:sz w:val="24"/>
                <w:szCs w:val="24"/>
                <w:lang w:eastAsia="hr-HR"/>
              </w:rPr>
              <w:t>, ali ne opisuje ih samostalno.</w:t>
            </w:r>
          </w:p>
        </w:tc>
        <w:tc>
          <w:tcPr>
            <w:tcW w:w="2653" w:type="dxa"/>
          </w:tcPr>
          <w:p w14:paraId="4AEF923B" w14:textId="77777777" w:rsidR="0064654D" w:rsidRPr="001C56E3"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opisuje djelovanje onečišćenja na zdravlje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36379075" w14:textId="77777777" w:rsidTr="00A17CA6">
        <w:tc>
          <w:tcPr>
            <w:tcW w:w="2654" w:type="dxa"/>
            <w:tcBorders>
              <w:bottom w:val="single" w:sz="4" w:space="0" w:color="auto"/>
              <w:right w:val="double" w:sz="12" w:space="0" w:color="auto"/>
            </w:tcBorders>
          </w:tcPr>
          <w:p w14:paraId="4DAC37E5" w14:textId="77777777" w:rsidR="0064654D" w:rsidRPr="004E0E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Opisuje utjecaj tehnologije na zdravlje i okoliš.</w:t>
            </w:r>
          </w:p>
        </w:tc>
        <w:tc>
          <w:tcPr>
            <w:tcW w:w="2679" w:type="dxa"/>
            <w:tcBorders>
              <w:left w:val="double" w:sz="12" w:space="0" w:color="auto"/>
              <w:bottom w:val="single" w:sz="4" w:space="0" w:color="auto"/>
            </w:tcBorders>
          </w:tcPr>
          <w:p w14:paraId="62E91F96" w14:textId="77777777" w:rsidR="0064654D" w:rsidRPr="00D76E7E" w:rsidRDefault="0064654D" w:rsidP="0064654D">
            <w:pPr>
              <w:rPr>
                <w:rFonts w:cstheme="minorHAnsi"/>
                <w:sz w:val="24"/>
                <w:szCs w:val="24"/>
              </w:rPr>
            </w:pPr>
            <w:r w:rsidRPr="00A25B0C">
              <w:rPr>
                <w:rFonts w:eastAsia="Times New Roman" w:cstheme="minorHAnsi"/>
                <w:sz w:val="24"/>
                <w:szCs w:val="24"/>
                <w:lang w:eastAsia="hr-HR"/>
              </w:rPr>
              <w:t>Opisuje utjecaj tehnologije na zdravlje i okoliš</w:t>
            </w:r>
            <w:r>
              <w:rPr>
                <w:rFonts w:eastAsia="Times New Roman" w:cstheme="minorHAnsi"/>
                <w:sz w:val="24"/>
                <w:szCs w:val="24"/>
                <w:lang w:eastAsia="hr-HR"/>
              </w:rPr>
              <w:t xml:space="preserve"> i daje primjere (previše sjedenja za računalom šteti kralježnici i vidu i slično).</w:t>
            </w:r>
          </w:p>
        </w:tc>
        <w:tc>
          <w:tcPr>
            <w:tcW w:w="2514" w:type="dxa"/>
            <w:tcBorders>
              <w:bottom w:val="single" w:sz="4" w:space="0" w:color="auto"/>
            </w:tcBorders>
          </w:tcPr>
          <w:p w14:paraId="246D9DB4" w14:textId="77777777" w:rsidR="0064654D" w:rsidRPr="001F6346" w:rsidRDefault="0064654D" w:rsidP="0064654D">
            <w:pPr>
              <w:rPr>
                <w:rFonts w:eastAsia="Times New Roman" w:cstheme="minorHAnsi"/>
                <w:i/>
                <w:iCs/>
                <w:color w:val="FF0000"/>
                <w:sz w:val="24"/>
                <w:szCs w:val="24"/>
                <w:lang w:eastAsia="hr-HR"/>
              </w:rPr>
            </w:pPr>
            <w:r w:rsidRPr="00564FCB">
              <w:rPr>
                <w:rFonts w:eastAsia="Times New Roman" w:cstheme="minorHAnsi"/>
                <w:sz w:val="24"/>
                <w:szCs w:val="24"/>
                <w:lang w:eastAsia="hr-HR"/>
              </w:rPr>
              <w:t>Opisuje utjecaj tehnologije na zdravlje i okoliš.</w:t>
            </w:r>
          </w:p>
        </w:tc>
        <w:tc>
          <w:tcPr>
            <w:tcW w:w="2515" w:type="dxa"/>
            <w:tcBorders>
              <w:bottom w:val="single" w:sz="4" w:space="0" w:color="auto"/>
            </w:tcBorders>
          </w:tcPr>
          <w:p w14:paraId="1C47BE90" w14:textId="77777777" w:rsidR="0064654D" w:rsidRPr="007D54A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t xml:space="preserve">Prepoznaje </w:t>
            </w:r>
            <w:r w:rsidRPr="00564FCB">
              <w:rPr>
                <w:rFonts w:eastAsia="Times New Roman" w:cstheme="minorHAnsi"/>
                <w:sz w:val="24"/>
                <w:szCs w:val="24"/>
                <w:lang w:eastAsia="hr-HR"/>
              </w:rPr>
              <w:t>utjecaj tehnologije na zdravlje i okoliš.</w:t>
            </w:r>
          </w:p>
        </w:tc>
        <w:tc>
          <w:tcPr>
            <w:tcW w:w="2653" w:type="dxa"/>
            <w:tcBorders>
              <w:bottom w:val="single" w:sz="4" w:space="0" w:color="auto"/>
            </w:tcBorders>
          </w:tcPr>
          <w:p w14:paraId="07664852" w14:textId="77777777" w:rsidR="0064654D" w:rsidRPr="007D54A2" w:rsidRDefault="0064654D" w:rsidP="0064654D">
            <w:pPr>
              <w:rPr>
                <w:rFonts w:eastAsia="Times New Roman" w:cstheme="minorHAnsi"/>
                <w:color w:val="FF0000"/>
                <w:sz w:val="24"/>
                <w:szCs w:val="24"/>
                <w:lang w:eastAsia="hr-HR"/>
              </w:rPr>
            </w:pPr>
            <w:r>
              <w:rPr>
                <w:rFonts w:eastAsia="Times New Roman" w:cstheme="minorHAnsi"/>
                <w:iCs/>
                <w:sz w:val="24"/>
                <w:szCs w:val="24"/>
                <w:lang w:eastAsia="hr-HR"/>
              </w:rPr>
              <w:t>Isključivo prema opisima i točno navedenim primjerima prepoznaje utjecaj tehnologije na zdravlje i okoliš.</w:t>
            </w:r>
          </w:p>
        </w:tc>
        <w:tc>
          <w:tcPr>
            <w:tcW w:w="2653" w:type="dxa"/>
            <w:tcBorders>
              <w:bottom w:val="single" w:sz="4" w:space="0" w:color="auto"/>
            </w:tcBorders>
          </w:tcPr>
          <w:p w14:paraId="79F1397E" w14:textId="77777777" w:rsidR="0064654D" w:rsidRPr="00A25B0C"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opisuje utjecaj tehnologije na zdravlje i okoliš</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603770" w14:paraId="1FE6ED36" w14:textId="77777777" w:rsidTr="0064654D">
        <w:tc>
          <w:tcPr>
            <w:tcW w:w="15668" w:type="dxa"/>
            <w:gridSpan w:val="6"/>
            <w:tcBorders>
              <w:top w:val="nil"/>
              <w:bottom w:val="single" w:sz="4" w:space="0" w:color="auto"/>
            </w:tcBorders>
            <w:shd w:val="clear" w:color="auto" w:fill="DEEAF6" w:themeFill="accent1" w:themeFillTint="33"/>
          </w:tcPr>
          <w:p w14:paraId="21CBBB8E" w14:textId="51C7A24D" w:rsidR="0064654D" w:rsidRPr="0064654D" w:rsidRDefault="0064654D" w:rsidP="0064654D">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PID OŠ B.3.2. Učenik zaključuje o promjenama i odnosima u prirodi te međusobnoj ovisnosti živih bića i prostora na primjerima iz svog okoliša.</w:t>
            </w:r>
          </w:p>
        </w:tc>
      </w:tr>
      <w:tr w:rsidR="0064654D" w:rsidRPr="00603770" w14:paraId="23D9425E" w14:textId="77777777" w:rsidTr="00A17CA6">
        <w:tc>
          <w:tcPr>
            <w:tcW w:w="2654" w:type="dxa"/>
            <w:tcBorders>
              <w:top w:val="nil"/>
              <w:bottom w:val="single" w:sz="4" w:space="0" w:color="auto"/>
              <w:right w:val="double" w:sz="12" w:space="0" w:color="auto"/>
            </w:tcBorders>
            <w:shd w:val="clear" w:color="auto" w:fill="DEEAF6" w:themeFill="accent1" w:themeFillTint="33"/>
          </w:tcPr>
          <w:p w14:paraId="5C553CD7"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4D0BF5C5"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5EE07575"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6407031C"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7C0F41CE"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705C669B"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79502B7B" w14:textId="77777777" w:rsidTr="00A17CA6">
        <w:tc>
          <w:tcPr>
            <w:tcW w:w="2654" w:type="dxa"/>
            <w:tcBorders>
              <w:right w:val="double" w:sz="12" w:space="0" w:color="auto"/>
            </w:tcBorders>
          </w:tcPr>
          <w:p w14:paraId="60D3E5F1"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Prepoznaje važnost biljaka i životinja za život ljudi i daje vlastite primjere.</w:t>
            </w:r>
          </w:p>
          <w:p w14:paraId="3C292791" w14:textId="77777777" w:rsidR="0064654D" w:rsidRPr="00101910" w:rsidRDefault="0064654D" w:rsidP="0064654D">
            <w:pPr>
              <w:rPr>
                <w:rFonts w:eastAsia="Times New Roman" w:cstheme="minorHAnsi"/>
                <w:color w:val="FF0000"/>
                <w:sz w:val="24"/>
                <w:szCs w:val="24"/>
                <w:lang w:eastAsia="hr-HR"/>
              </w:rPr>
            </w:pPr>
          </w:p>
        </w:tc>
        <w:tc>
          <w:tcPr>
            <w:tcW w:w="2679" w:type="dxa"/>
            <w:tcBorders>
              <w:left w:val="double" w:sz="12" w:space="0" w:color="auto"/>
            </w:tcBorders>
          </w:tcPr>
          <w:p w14:paraId="11DFB76D" w14:textId="77777777" w:rsidR="0064654D" w:rsidRPr="003B238A" w:rsidRDefault="0064654D" w:rsidP="0064654D">
            <w:pPr>
              <w:rPr>
                <w:rFonts w:eastAsia="Times New Roman" w:cstheme="minorHAnsi"/>
                <w:sz w:val="24"/>
                <w:szCs w:val="24"/>
                <w:lang w:eastAsia="hr-HR"/>
              </w:rPr>
            </w:pPr>
            <w:r w:rsidRPr="003B238A">
              <w:rPr>
                <w:rFonts w:eastAsia="Times New Roman" w:cstheme="minorHAnsi"/>
                <w:sz w:val="24"/>
                <w:szCs w:val="24"/>
                <w:lang w:eastAsia="hr-HR"/>
              </w:rPr>
              <w:t>Prepoznaje</w:t>
            </w:r>
            <w:r>
              <w:rPr>
                <w:rFonts w:eastAsia="Times New Roman" w:cstheme="minorHAnsi"/>
                <w:sz w:val="24"/>
                <w:szCs w:val="24"/>
                <w:lang w:eastAsia="hr-HR"/>
              </w:rPr>
              <w:t>, razlikuje i opisuje</w:t>
            </w:r>
            <w:r w:rsidRPr="003B238A">
              <w:rPr>
                <w:rFonts w:eastAsia="Times New Roman" w:cstheme="minorHAnsi"/>
                <w:sz w:val="24"/>
                <w:szCs w:val="24"/>
                <w:lang w:eastAsia="hr-HR"/>
              </w:rPr>
              <w:t xml:space="preserve"> važnost biljaka i životinja za život ljudi i daje vlastite primjere</w:t>
            </w:r>
            <w:r>
              <w:rPr>
                <w:rFonts w:eastAsia="Times New Roman" w:cstheme="minorHAnsi"/>
                <w:sz w:val="24"/>
                <w:szCs w:val="24"/>
                <w:lang w:eastAsia="hr-HR"/>
              </w:rPr>
              <w:t xml:space="preserve"> koje dovodi uvezu.</w:t>
            </w:r>
          </w:p>
          <w:p w14:paraId="4E8C8A97" w14:textId="77777777" w:rsidR="0064654D" w:rsidRPr="00D76E7E" w:rsidRDefault="0064654D" w:rsidP="0064654D">
            <w:pPr>
              <w:rPr>
                <w:rFonts w:cstheme="minorHAnsi"/>
                <w:sz w:val="24"/>
                <w:szCs w:val="24"/>
              </w:rPr>
            </w:pPr>
          </w:p>
        </w:tc>
        <w:tc>
          <w:tcPr>
            <w:tcW w:w="2514" w:type="dxa"/>
          </w:tcPr>
          <w:p w14:paraId="00ADB354" w14:textId="77777777" w:rsidR="0064654D" w:rsidRPr="003B238A" w:rsidRDefault="0064654D" w:rsidP="0064654D">
            <w:pPr>
              <w:rPr>
                <w:rFonts w:eastAsia="Times New Roman" w:cstheme="minorHAnsi"/>
                <w:sz w:val="24"/>
                <w:szCs w:val="24"/>
                <w:lang w:eastAsia="hr-HR"/>
              </w:rPr>
            </w:pPr>
            <w:r w:rsidRPr="003B238A">
              <w:rPr>
                <w:rFonts w:eastAsia="Times New Roman" w:cstheme="minorHAnsi"/>
                <w:sz w:val="24"/>
                <w:szCs w:val="24"/>
                <w:lang w:eastAsia="hr-HR"/>
              </w:rPr>
              <w:t xml:space="preserve">Prepoznaje </w:t>
            </w:r>
            <w:r>
              <w:rPr>
                <w:rFonts w:eastAsia="Times New Roman" w:cstheme="minorHAnsi"/>
                <w:sz w:val="24"/>
                <w:szCs w:val="24"/>
                <w:lang w:eastAsia="hr-HR"/>
              </w:rPr>
              <w:t xml:space="preserve">i razlikuje </w:t>
            </w:r>
            <w:r w:rsidRPr="003B238A">
              <w:rPr>
                <w:rFonts w:eastAsia="Times New Roman" w:cstheme="minorHAnsi"/>
                <w:sz w:val="24"/>
                <w:szCs w:val="24"/>
                <w:lang w:eastAsia="hr-HR"/>
              </w:rPr>
              <w:t>važnost biljaka i životinja za život ljudi i daje vlastite primjere.</w:t>
            </w:r>
          </w:p>
          <w:p w14:paraId="22C54348" w14:textId="77777777" w:rsidR="0064654D" w:rsidRPr="001F6346" w:rsidRDefault="0064654D" w:rsidP="0064654D">
            <w:pPr>
              <w:rPr>
                <w:rFonts w:eastAsia="Times New Roman" w:cstheme="minorHAnsi"/>
                <w:i/>
                <w:iCs/>
                <w:sz w:val="24"/>
                <w:szCs w:val="24"/>
                <w:lang w:eastAsia="hr-HR"/>
              </w:rPr>
            </w:pPr>
          </w:p>
        </w:tc>
        <w:tc>
          <w:tcPr>
            <w:tcW w:w="2515" w:type="dxa"/>
          </w:tcPr>
          <w:p w14:paraId="04B2E99E" w14:textId="77777777" w:rsidR="0064654D" w:rsidRPr="00564FCB" w:rsidRDefault="0064654D" w:rsidP="0064654D">
            <w:pPr>
              <w:rPr>
                <w:rFonts w:eastAsia="Times New Roman" w:cstheme="minorHAnsi"/>
                <w:sz w:val="24"/>
                <w:szCs w:val="24"/>
                <w:lang w:eastAsia="hr-HR"/>
              </w:rPr>
            </w:pPr>
            <w:r w:rsidRPr="00564FCB">
              <w:rPr>
                <w:rFonts w:eastAsia="Times New Roman" w:cstheme="minorHAnsi"/>
                <w:sz w:val="24"/>
                <w:szCs w:val="24"/>
                <w:lang w:eastAsia="hr-HR"/>
              </w:rPr>
              <w:t>Prepoznaje važnost biljaka i životinja za život ljudi i</w:t>
            </w:r>
            <w:r>
              <w:rPr>
                <w:rFonts w:eastAsia="Times New Roman" w:cstheme="minorHAnsi"/>
                <w:sz w:val="24"/>
                <w:szCs w:val="24"/>
                <w:lang w:eastAsia="hr-HR"/>
              </w:rPr>
              <w:t xml:space="preserve"> uz pomoć </w:t>
            </w:r>
            <w:r w:rsidRPr="00564FCB">
              <w:rPr>
                <w:rFonts w:eastAsia="Times New Roman" w:cstheme="minorHAnsi"/>
                <w:sz w:val="24"/>
                <w:szCs w:val="24"/>
                <w:lang w:eastAsia="hr-HR"/>
              </w:rPr>
              <w:t xml:space="preserve"> daje vlastite primjere.</w:t>
            </w:r>
          </w:p>
          <w:p w14:paraId="5EB903D0" w14:textId="77777777" w:rsidR="0064654D" w:rsidRPr="005D66C4" w:rsidRDefault="0064654D" w:rsidP="0064654D">
            <w:pPr>
              <w:rPr>
                <w:rFonts w:eastAsia="Times New Roman" w:cstheme="minorHAnsi"/>
                <w:sz w:val="24"/>
                <w:szCs w:val="24"/>
                <w:lang w:eastAsia="hr-HR"/>
              </w:rPr>
            </w:pPr>
          </w:p>
        </w:tc>
        <w:tc>
          <w:tcPr>
            <w:tcW w:w="2653" w:type="dxa"/>
          </w:tcPr>
          <w:p w14:paraId="7AD4279A" w14:textId="77777777" w:rsidR="0064654D" w:rsidRPr="0072039D" w:rsidRDefault="0064654D" w:rsidP="0064654D">
            <w:pPr>
              <w:rPr>
                <w:rFonts w:eastAsia="Times New Roman" w:cstheme="minorHAnsi"/>
                <w:sz w:val="24"/>
                <w:szCs w:val="24"/>
                <w:lang w:eastAsia="hr-HR"/>
              </w:rPr>
            </w:pPr>
            <w:r w:rsidRPr="00564FCB">
              <w:rPr>
                <w:rFonts w:eastAsia="Times New Roman" w:cstheme="minorHAnsi"/>
                <w:iCs/>
                <w:sz w:val="24"/>
                <w:szCs w:val="24"/>
                <w:lang w:eastAsia="hr-HR"/>
              </w:rPr>
              <w:t>Prepoznaje važnost biljaka i životinja za život ljudi</w:t>
            </w:r>
          </w:p>
        </w:tc>
        <w:tc>
          <w:tcPr>
            <w:tcW w:w="2653" w:type="dxa"/>
          </w:tcPr>
          <w:p w14:paraId="380029CB" w14:textId="77777777" w:rsidR="0064654D" w:rsidRPr="003B238A"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prepoznaje važnost biljaka i životinja za život ljudi i daje vlastite primjere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5E27B0CF" w14:textId="77777777" w:rsidTr="00A17CA6">
        <w:tc>
          <w:tcPr>
            <w:tcW w:w="2654" w:type="dxa"/>
            <w:tcBorders>
              <w:right w:val="double" w:sz="12" w:space="0" w:color="auto"/>
            </w:tcBorders>
          </w:tcPr>
          <w:p w14:paraId="13A10C9D"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Objašnjava međuovisnost biljnoga i životinjskoga svijeta i čovjeka.</w:t>
            </w:r>
          </w:p>
          <w:p w14:paraId="246DB17D" w14:textId="77777777" w:rsidR="0064654D" w:rsidRPr="00B4176C" w:rsidRDefault="0064654D" w:rsidP="0064654D">
            <w:pPr>
              <w:rPr>
                <w:rFonts w:eastAsia="Times New Roman" w:cstheme="minorHAnsi"/>
                <w:sz w:val="23"/>
                <w:szCs w:val="23"/>
                <w:lang w:eastAsia="hr-HR"/>
              </w:rPr>
            </w:pPr>
          </w:p>
        </w:tc>
        <w:tc>
          <w:tcPr>
            <w:tcW w:w="2679" w:type="dxa"/>
            <w:tcBorders>
              <w:left w:val="double" w:sz="12" w:space="0" w:color="auto"/>
            </w:tcBorders>
          </w:tcPr>
          <w:p w14:paraId="1F3EC2B5" w14:textId="77777777" w:rsidR="0064654D" w:rsidRPr="007319DD" w:rsidRDefault="0064654D" w:rsidP="0064654D">
            <w:pPr>
              <w:rPr>
                <w:rFonts w:eastAsia="Times New Roman" w:cstheme="minorHAnsi"/>
                <w:i/>
                <w:iCs/>
                <w:sz w:val="24"/>
                <w:szCs w:val="24"/>
                <w:lang w:eastAsia="hr-HR"/>
              </w:rPr>
            </w:pPr>
            <w:r w:rsidRPr="003B238A">
              <w:rPr>
                <w:rFonts w:eastAsia="Times New Roman" w:cstheme="minorHAnsi"/>
                <w:sz w:val="24"/>
                <w:szCs w:val="24"/>
                <w:lang w:eastAsia="hr-HR"/>
              </w:rPr>
              <w:t>Objašnjava međuovisnost biljnoga i životinjskoga svijeta i čovjeka</w:t>
            </w:r>
            <w:r>
              <w:rPr>
                <w:rFonts w:eastAsia="Times New Roman" w:cstheme="minorHAnsi"/>
                <w:sz w:val="24"/>
                <w:szCs w:val="24"/>
                <w:lang w:eastAsia="hr-HR"/>
              </w:rPr>
              <w:t xml:space="preserve"> i daje primjere.</w:t>
            </w:r>
          </w:p>
        </w:tc>
        <w:tc>
          <w:tcPr>
            <w:tcW w:w="2514" w:type="dxa"/>
          </w:tcPr>
          <w:p w14:paraId="45C0595E" w14:textId="77777777" w:rsidR="0064654D" w:rsidRPr="003B238A" w:rsidRDefault="0064654D" w:rsidP="0064654D">
            <w:pPr>
              <w:rPr>
                <w:rFonts w:eastAsia="Times New Roman" w:cstheme="minorHAnsi"/>
                <w:sz w:val="24"/>
                <w:szCs w:val="24"/>
                <w:lang w:eastAsia="hr-HR"/>
              </w:rPr>
            </w:pPr>
            <w:r w:rsidRPr="003B238A">
              <w:rPr>
                <w:rFonts w:eastAsia="Times New Roman" w:cstheme="minorHAnsi"/>
                <w:sz w:val="24"/>
                <w:szCs w:val="24"/>
                <w:lang w:eastAsia="hr-HR"/>
              </w:rPr>
              <w:t>Objašnjava međuovisnost biljnoga i životinjskoga svijeta i čovjeka.</w:t>
            </w:r>
          </w:p>
          <w:p w14:paraId="7F314D27" w14:textId="77777777" w:rsidR="0064654D" w:rsidRPr="001F6346" w:rsidRDefault="0064654D" w:rsidP="0064654D">
            <w:pPr>
              <w:rPr>
                <w:rFonts w:eastAsia="Times New Roman" w:cstheme="minorHAnsi"/>
                <w:i/>
                <w:iCs/>
                <w:sz w:val="24"/>
                <w:szCs w:val="24"/>
                <w:lang w:eastAsia="hr-HR"/>
              </w:rPr>
            </w:pPr>
          </w:p>
        </w:tc>
        <w:tc>
          <w:tcPr>
            <w:tcW w:w="2515" w:type="dxa"/>
          </w:tcPr>
          <w:p w14:paraId="2169C17D" w14:textId="77777777" w:rsidR="0064654D" w:rsidRPr="003B238A" w:rsidRDefault="0064654D" w:rsidP="0064654D">
            <w:pPr>
              <w:rPr>
                <w:rFonts w:eastAsia="Times New Roman" w:cstheme="minorHAnsi"/>
                <w:sz w:val="24"/>
                <w:szCs w:val="24"/>
                <w:lang w:eastAsia="hr-HR"/>
              </w:rPr>
            </w:pPr>
            <w:r>
              <w:rPr>
                <w:rFonts w:eastAsia="Times New Roman" w:cstheme="minorHAnsi"/>
                <w:sz w:val="24"/>
                <w:szCs w:val="24"/>
                <w:lang w:eastAsia="hr-HR"/>
              </w:rPr>
              <w:t xml:space="preserve">Prepoznaje </w:t>
            </w:r>
            <w:r w:rsidRPr="003B238A">
              <w:rPr>
                <w:rFonts w:eastAsia="Times New Roman" w:cstheme="minorHAnsi"/>
                <w:sz w:val="24"/>
                <w:szCs w:val="24"/>
                <w:lang w:eastAsia="hr-HR"/>
              </w:rPr>
              <w:t>međuovisnost biljnoga i životinjskoga svijeta i čovjeka.</w:t>
            </w:r>
          </w:p>
          <w:p w14:paraId="713096AC" w14:textId="77777777" w:rsidR="0064654D" w:rsidRPr="00633605" w:rsidRDefault="0064654D" w:rsidP="0064654D">
            <w:pPr>
              <w:rPr>
                <w:rFonts w:eastAsia="Times New Roman" w:cstheme="minorHAnsi"/>
                <w:sz w:val="24"/>
                <w:szCs w:val="24"/>
                <w:lang w:eastAsia="hr-HR"/>
              </w:rPr>
            </w:pPr>
          </w:p>
        </w:tc>
        <w:tc>
          <w:tcPr>
            <w:tcW w:w="2653" w:type="dxa"/>
          </w:tcPr>
          <w:p w14:paraId="70114283" w14:textId="77777777" w:rsidR="0064654D" w:rsidRPr="003B238A" w:rsidRDefault="0064654D" w:rsidP="0064654D">
            <w:pPr>
              <w:rPr>
                <w:rFonts w:eastAsia="Times New Roman" w:cstheme="minorHAnsi"/>
                <w:iCs/>
                <w:sz w:val="24"/>
                <w:szCs w:val="24"/>
                <w:lang w:eastAsia="hr-HR"/>
              </w:rPr>
            </w:pPr>
            <w:r>
              <w:rPr>
                <w:rFonts w:eastAsia="Times New Roman" w:cstheme="minorHAnsi"/>
                <w:iCs/>
                <w:sz w:val="24"/>
                <w:szCs w:val="24"/>
                <w:lang w:eastAsia="hr-HR"/>
              </w:rPr>
              <w:t>Prema zadanim primjerima p</w:t>
            </w:r>
            <w:r w:rsidRPr="003B238A">
              <w:rPr>
                <w:rFonts w:eastAsia="Times New Roman" w:cstheme="minorHAnsi"/>
                <w:iCs/>
                <w:sz w:val="24"/>
                <w:szCs w:val="24"/>
                <w:lang w:eastAsia="hr-HR"/>
              </w:rPr>
              <w:t>repoznaje međuovisnost biljnoga i životinjskoga svijeta i čovjeka.</w:t>
            </w:r>
          </w:p>
          <w:p w14:paraId="61318982" w14:textId="77777777" w:rsidR="0064654D" w:rsidRPr="00F40812" w:rsidRDefault="0064654D" w:rsidP="0064654D">
            <w:pPr>
              <w:rPr>
                <w:rFonts w:eastAsia="Times New Roman" w:cstheme="minorHAnsi"/>
                <w:sz w:val="24"/>
                <w:szCs w:val="24"/>
                <w:lang w:eastAsia="hr-HR"/>
              </w:rPr>
            </w:pPr>
          </w:p>
        </w:tc>
        <w:tc>
          <w:tcPr>
            <w:tcW w:w="2653" w:type="dxa"/>
          </w:tcPr>
          <w:p w14:paraId="44752C0C" w14:textId="77777777" w:rsidR="0064654D" w:rsidRPr="003B238A"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52768">
              <w:rPr>
                <w:rFonts w:eastAsia="Times New Roman" w:cstheme="minorHAnsi"/>
                <w:i/>
                <w:iCs/>
                <w:sz w:val="24"/>
                <w:szCs w:val="24"/>
                <w:lang w:eastAsia="hr-HR"/>
              </w:rPr>
              <w:t>objašnjava međuovisnost biljnoga i životinjskoga svijeta i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3FAEF098" w14:textId="77777777" w:rsidTr="00A17CA6">
        <w:tc>
          <w:tcPr>
            <w:tcW w:w="2654" w:type="dxa"/>
            <w:tcBorders>
              <w:right w:val="double" w:sz="12" w:space="0" w:color="auto"/>
            </w:tcBorders>
          </w:tcPr>
          <w:p w14:paraId="33B6D6FB" w14:textId="77777777" w:rsidR="0064654D" w:rsidRPr="00052768" w:rsidRDefault="0064654D" w:rsidP="0064654D">
            <w:pPr>
              <w:rPr>
                <w:rFonts w:eastAsia="Times New Roman" w:cstheme="minorHAnsi"/>
                <w:sz w:val="23"/>
                <w:szCs w:val="23"/>
                <w:lang w:eastAsia="hr-HR"/>
              </w:rPr>
            </w:pPr>
            <w:r w:rsidRPr="00052768">
              <w:rPr>
                <w:rFonts w:eastAsia="Times New Roman" w:cstheme="minorHAnsi"/>
                <w:sz w:val="24"/>
                <w:szCs w:val="24"/>
                <w:lang w:eastAsia="hr-HR"/>
              </w:rPr>
              <w:t xml:space="preserve">Objašnjava povezanost staništa i uvjeta u okolišu s promjenama u </w:t>
            </w:r>
            <w:r w:rsidRPr="00052768">
              <w:rPr>
                <w:rFonts w:eastAsia="Times New Roman" w:cstheme="minorHAnsi"/>
                <w:sz w:val="24"/>
                <w:szCs w:val="24"/>
                <w:lang w:eastAsia="hr-HR"/>
              </w:rPr>
              <w:lastRenderedPageBreak/>
              <w:t>biljnome i životinjskome svijetu u zavičaju.</w:t>
            </w:r>
          </w:p>
        </w:tc>
        <w:tc>
          <w:tcPr>
            <w:tcW w:w="2679" w:type="dxa"/>
            <w:tcBorders>
              <w:left w:val="double" w:sz="12" w:space="0" w:color="auto"/>
            </w:tcBorders>
          </w:tcPr>
          <w:p w14:paraId="0862369A" w14:textId="77777777" w:rsidR="0064654D" w:rsidRPr="007319DD" w:rsidRDefault="0064654D" w:rsidP="0064654D">
            <w:pPr>
              <w:rPr>
                <w:rFonts w:eastAsia="Times New Roman" w:cstheme="minorHAnsi"/>
                <w:i/>
                <w:iCs/>
                <w:sz w:val="24"/>
                <w:szCs w:val="24"/>
                <w:lang w:eastAsia="hr-HR"/>
              </w:rPr>
            </w:pPr>
            <w:r w:rsidRPr="003B238A">
              <w:rPr>
                <w:rFonts w:eastAsia="Times New Roman" w:cstheme="minorHAnsi"/>
                <w:sz w:val="24"/>
                <w:szCs w:val="24"/>
                <w:lang w:eastAsia="hr-HR"/>
              </w:rPr>
              <w:lastRenderedPageBreak/>
              <w:t>Nabraja</w:t>
            </w:r>
            <w:r>
              <w:rPr>
                <w:rFonts w:eastAsia="Times New Roman" w:cstheme="minorHAnsi"/>
                <w:sz w:val="24"/>
                <w:szCs w:val="24"/>
                <w:lang w:eastAsia="hr-HR"/>
              </w:rPr>
              <w:t xml:space="preserve">, </w:t>
            </w:r>
            <w:r w:rsidRPr="003B238A">
              <w:rPr>
                <w:rFonts w:eastAsia="Times New Roman" w:cstheme="minorHAnsi"/>
                <w:sz w:val="24"/>
                <w:szCs w:val="24"/>
                <w:lang w:eastAsia="hr-HR"/>
              </w:rPr>
              <w:t>opisuje</w:t>
            </w:r>
            <w:r>
              <w:rPr>
                <w:rFonts w:eastAsia="Times New Roman" w:cstheme="minorHAnsi"/>
                <w:sz w:val="24"/>
                <w:szCs w:val="24"/>
                <w:lang w:eastAsia="hr-HR"/>
              </w:rPr>
              <w:t xml:space="preserve"> i o</w:t>
            </w:r>
            <w:r w:rsidRPr="003B238A">
              <w:rPr>
                <w:rFonts w:eastAsia="Times New Roman" w:cstheme="minorHAnsi"/>
                <w:sz w:val="24"/>
                <w:szCs w:val="24"/>
                <w:lang w:eastAsia="hr-HR"/>
              </w:rPr>
              <w:t xml:space="preserve">bjašnjava povezanost staništa i uvjeta u okolišu s promjenama u </w:t>
            </w:r>
            <w:r w:rsidRPr="003B238A">
              <w:rPr>
                <w:rFonts w:eastAsia="Times New Roman" w:cstheme="minorHAnsi"/>
                <w:sz w:val="24"/>
                <w:szCs w:val="24"/>
                <w:lang w:eastAsia="hr-HR"/>
              </w:rPr>
              <w:lastRenderedPageBreak/>
              <w:t>biljnome i životinjskome svijetu u zavičaju</w:t>
            </w:r>
            <w:r>
              <w:rPr>
                <w:rFonts w:eastAsia="Times New Roman" w:cstheme="minorHAnsi"/>
                <w:sz w:val="24"/>
                <w:szCs w:val="24"/>
                <w:lang w:eastAsia="hr-HR"/>
              </w:rPr>
              <w:t>.</w:t>
            </w:r>
          </w:p>
        </w:tc>
        <w:tc>
          <w:tcPr>
            <w:tcW w:w="2514" w:type="dxa"/>
          </w:tcPr>
          <w:p w14:paraId="3AD55623" w14:textId="77777777" w:rsidR="0064654D" w:rsidRPr="001F6346" w:rsidRDefault="0064654D" w:rsidP="0064654D">
            <w:pPr>
              <w:rPr>
                <w:rFonts w:eastAsia="Times New Roman" w:cstheme="minorHAnsi"/>
                <w:i/>
                <w:iCs/>
                <w:color w:val="FF0000"/>
                <w:sz w:val="24"/>
                <w:szCs w:val="24"/>
                <w:lang w:eastAsia="hr-HR"/>
              </w:rPr>
            </w:pPr>
            <w:r>
              <w:rPr>
                <w:rFonts w:eastAsia="Times New Roman" w:cstheme="minorHAnsi"/>
                <w:sz w:val="24"/>
                <w:szCs w:val="24"/>
                <w:lang w:eastAsia="hr-HR"/>
              </w:rPr>
              <w:lastRenderedPageBreak/>
              <w:t>Nabraja i opisuje</w:t>
            </w:r>
            <w:r w:rsidRPr="003B238A">
              <w:rPr>
                <w:rFonts w:eastAsia="Times New Roman" w:cstheme="minorHAnsi"/>
                <w:sz w:val="24"/>
                <w:szCs w:val="24"/>
                <w:lang w:eastAsia="hr-HR"/>
              </w:rPr>
              <w:t xml:space="preserve"> povezanost staništa i uvjeta u okolišu s promjenama u </w:t>
            </w:r>
            <w:r w:rsidRPr="003B238A">
              <w:rPr>
                <w:rFonts w:eastAsia="Times New Roman" w:cstheme="minorHAnsi"/>
                <w:sz w:val="24"/>
                <w:szCs w:val="24"/>
                <w:lang w:eastAsia="hr-HR"/>
              </w:rPr>
              <w:lastRenderedPageBreak/>
              <w:t>biljnome i životinjskome svijetu u zavičaju</w:t>
            </w:r>
            <w:r>
              <w:rPr>
                <w:rFonts w:eastAsia="Times New Roman" w:cstheme="minorHAnsi"/>
                <w:sz w:val="24"/>
                <w:szCs w:val="24"/>
                <w:lang w:eastAsia="hr-HR"/>
              </w:rPr>
              <w:t>.</w:t>
            </w:r>
          </w:p>
        </w:tc>
        <w:tc>
          <w:tcPr>
            <w:tcW w:w="2515" w:type="dxa"/>
          </w:tcPr>
          <w:p w14:paraId="25564C4A"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lastRenderedPageBreak/>
              <w:t xml:space="preserve">Nabraja </w:t>
            </w:r>
            <w:r w:rsidRPr="003B238A">
              <w:rPr>
                <w:rFonts w:eastAsia="Times New Roman" w:cstheme="minorHAnsi"/>
                <w:sz w:val="24"/>
                <w:szCs w:val="24"/>
                <w:lang w:eastAsia="hr-HR"/>
              </w:rPr>
              <w:t xml:space="preserve">povezanost staništa i uvjeta u okolišu s promjenama u biljnome i </w:t>
            </w:r>
            <w:r w:rsidRPr="003B238A">
              <w:rPr>
                <w:rFonts w:eastAsia="Times New Roman" w:cstheme="minorHAnsi"/>
                <w:sz w:val="24"/>
                <w:szCs w:val="24"/>
                <w:lang w:eastAsia="hr-HR"/>
              </w:rPr>
              <w:lastRenderedPageBreak/>
              <w:t>životinjskome svijetu u zavičaju.</w:t>
            </w:r>
          </w:p>
        </w:tc>
        <w:tc>
          <w:tcPr>
            <w:tcW w:w="2653" w:type="dxa"/>
          </w:tcPr>
          <w:p w14:paraId="7AB988F9" w14:textId="77777777" w:rsidR="0064654D" w:rsidRPr="00F40812" w:rsidRDefault="0064654D" w:rsidP="0064654D">
            <w:pPr>
              <w:rPr>
                <w:rFonts w:eastAsia="Times New Roman" w:cstheme="minorHAnsi"/>
                <w:sz w:val="24"/>
                <w:szCs w:val="24"/>
                <w:lang w:eastAsia="hr-HR"/>
              </w:rPr>
            </w:pPr>
            <w:r>
              <w:rPr>
                <w:rFonts w:eastAsia="Times New Roman" w:cstheme="minorHAnsi"/>
                <w:iCs/>
                <w:sz w:val="24"/>
                <w:szCs w:val="24"/>
                <w:lang w:eastAsia="hr-HR"/>
              </w:rPr>
              <w:lastRenderedPageBreak/>
              <w:t xml:space="preserve">Isključivo uz navođenje i postavljanje jednoznačnih pitanja nabraja </w:t>
            </w:r>
            <w:r w:rsidRPr="003B238A">
              <w:rPr>
                <w:rFonts w:eastAsia="Times New Roman" w:cstheme="minorHAnsi"/>
                <w:iCs/>
                <w:sz w:val="24"/>
                <w:szCs w:val="24"/>
                <w:lang w:eastAsia="hr-HR"/>
              </w:rPr>
              <w:t xml:space="preserve">povezanost </w:t>
            </w:r>
            <w:r w:rsidRPr="003B238A">
              <w:rPr>
                <w:rFonts w:eastAsia="Times New Roman" w:cstheme="minorHAnsi"/>
                <w:iCs/>
                <w:sz w:val="24"/>
                <w:szCs w:val="24"/>
                <w:lang w:eastAsia="hr-HR"/>
              </w:rPr>
              <w:lastRenderedPageBreak/>
              <w:t>staništa i uvjeta u okolišu s promjenama u biljnome i životinjskome svijetu u zavičaju.</w:t>
            </w:r>
          </w:p>
        </w:tc>
        <w:tc>
          <w:tcPr>
            <w:tcW w:w="2653" w:type="dxa"/>
          </w:tcPr>
          <w:p w14:paraId="3AC8AD59" w14:textId="77777777" w:rsidR="0064654D" w:rsidRPr="003B238A" w:rsidRDefault="0064654D" w:rsidP="0064654D">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52768">
              <w:rPr>
                <w:rFonts w:eastAsia="Times New Roman" w:cstheme="minorHAnsi"/>
                <w:i/>
                <w:iCs/>
                <w:sz w:val="24"/>
                <w:szCs w:val="24"/>
                <w:lang w:eastAsia="hr-HR"/>
              </w:rPr>
              <w:t xml:space="preserve">objašnjava međuovisnost biljnoga i </w:t>
            </w:r>
            <w:r w:rsidRPr="00052768">
              <w:rPr>
                <w:rFonts w:eastAsia="Times New Roman" w:cstheme="minorHAnsi"/>
                <w:i/>
                <w:iCs/>
                <w:sz w:val="24"/>
                <w:szCs w:val="24"/>
                <w:lang w:eastAsia="hr-HR"/>
              </w:rPr>
              <w:lastRenderedPageBreak/>
              <w:t>životinjskoga svijeta i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0D0AF33E" w14:textId="77777777" w:rsidTr="00A17CA6">
        <w:tc>
          <w:tcPr>
            <w:tcW w:w="2654" w:type="dxa"/>
            <w:tcBorders>
              <w:bottom w:val="single" w:sz="4" w:space="0" w:color="auto"/>
              <w:right w:val="double" w:sz="12" w:space="0" w:color="auto"/>
            </w:tcBorders>
          </w:tcPr>
          <w:p w14:paraId="3550D913" w14:textId="77777777" w:rsidR="0064654D" w:rsidRPr="00381332" w:rsidRDefault="0064654D" w:rsidP="0064654D">
            <w:pPr>
              <w:pStyle w:val="Odlomakpopisa"/>
              <w:ind w:left="0"/>
              <w:rPr>
                <w:rFonts w:eastAsia="Times New Roman" w:cstheme="minorHAnsi"/>
                <w:sz w:val="24"/>
                <w:szCs w:val="24"/>
                <w:lang w:eastAsia="hr-HR"/>
              </w:rPr>
            </w:pPr>
            <w:r w:rsidRPr="004C60F2">
              <w:rPr>
                <w:rFonts w:eastAsia="Times New Roman" w:cstheme="minorHAnsi"/>
                <w:sz w:val="24"/>
                <w:szCs w:val="24"/>
                <w:lang w:eastAsia="hr-HR"/>
              </w:rPr>
              <w:lastRenderedPageBreak/>
              <w:t>Zaključuje o uzrocima i posljedicama u procesima u prirodi npr. truljenja, sušenja, gorenja, otapanja, miješanja i sl.</w:t>
            </w:r>
          </w:p>
        </w:tc>
        <w:tc>
          <w:tcPr>
            <w:tcW w:w="2679" w:type="dxa"/>
            <w:tcBorders>
              <w:left w:val="double" w:sz="12" w:space="0" w:color="auto"/>
              <w:bottom w:val="single" w:sz="4" w:space="0" w:color="auto"/>
            </w:tcBorders>
          </w:tcPr>
          <w:p w14:paraId="79A49048" w14:textId="77777777" w:rsidR="0064654D" w:rsidRPr="00D76E7E" w:rsidRDefault="0064654D" w:rsidP="0064654D">
            <w:pPr>
              <w:rPr>
                <w:rFonts w:cstheme="minorHAnsi"/>
                <w:sz w:val="24"/>
                <w:szCs w:val="24"/>
              </w:rPr>
            </w:pPr>
            <w:r w:rsidRPr="003B238A">
              <w:rPr>
                <w:rFonts w:eastAsia="Times New Roman" w:cstheme="minorHAnsi"/>
                <w:sz w:val="24"/>
                <w:szCs w:val="24"/>
                <w:lang w:eastAsia="hr-HR"/>
              </w:rPr>
              <w:t xml:space="preserve">Zaključuje o uzrocima i posljedicama u procesima u prirodi npr. truljenja, sušenja, gorenja, otapanja, miješanja i </w:t>
            </w:r>
            <w:r>
              <w:rPr>
                <w:rFonts w:eastAsia="Times New Roman" w:cstheme="minorHAnsi"/>
                <w:sz w:val="24"/>
                <w:szCs w:val="24"/>
                <w:lang w:eastAsia="hr-HR"/>
              </w:rPr>
              <w:t xml:space="preserve">izvodi zaključke. </w:t>
            </w:r>
          </w:p>
        </w:tc>
        <w:tc>
          <w:tcPr>
            <w:tcW w:w="2514" w:type="dxa"/>
            <w:tcBorders>
              <w:bottom w:val="single" w:sz="4" w:space="0" w:color="auto"/>
            </w:tcBorders>
          </w:tcPr>
          <w:p w14:paraId="394006F4" w14:textId="77777777" w:rsidR="0064654D" w:rsidRPr="001F6346" w:rsidRDefault="0064654D" w:rsidP="0064654D">
            <w:pPr>
              <w:rPr>
                <w:rFonts w:eastAsia="Times New Roman" w:cstheme="minorHAnsi"/>
                <w:i/>
                <w:iCs/>
                <w:color w:val="FF0000"/>
                <w:sz w:val="24"/>
                <w:szCs w:val="24"/>
                <w:lang w:eastAsia="hr-HR"/>
              </w:rPr>
            </w:pPr>
            <w:r>
              <w:rPr>
                <w:rFonts w:eastAsia="Times New Roman" w:cstheme="minorHAnsi"/>
                <w:sz w:val="24"/>
                <w:szCs w:val="24"/>
                <w:lang w:eastAsia="hr-HR"/>
              </w:rPr>
              <w:t>Prema kraćem navođenju od strane učitelja z</w:t>
            </w:r>
            <w:r w:rsidRPr="003B238A">
              <w:rPr>
                <w:rFonts w:eastAsia="Times New Roman" w:cstheme="minorHAnsi"/>
                <w:sz w:val="24"/>
                <w:szCs w:val="24"/>
                <w:lang w:eastAsia="hr-HR"/>
              </w:rPr>
              <w:t>aključuje o uzrocima i posljedicama u procesima u prirodi npr. truljenja, sušenja, gorenja, otapanja, miješanja i sl.</w:t>
            </w:r>
          </w:p>
        </w:tc>
        <w:tc>
          <w:tcPr>
            <w:tcW w:w="2515" w:type="dxa"/>
            <w:tcBorders>
              <w:bottom w:val="single" w:sz="4" w:space="0" w:color="auto"/>
            </w:tcBorders>
          </w:tcPr>
          <w:p w14:paraId="68578E96"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t xml:space="preserve">Prepoznaje uzroke </w:t>
            </w:r>
            <w:r w:rsidRPr="003B238A">
              <w:rPr>
                <w:rFonts w:eastAsia="Times New Roman" w:cstheme="minorHAnsi"/>
                <w:sz w:val="24"/>
                <w:szCs w:val="24"/>
                <w:lang w:eastAsia="hr-HR"/>
              </w:rPr>
              <w:t>i posljedic</w:t>
            </w:r>
            <w:r>
              <w:rPr>
                <w:rFonts w:eastAsia="Times New Roman" w:cstheme="minorHAnsi"/>
                <w:sz w:val="24"/>
                <w:szCs w:val="24"/>
                <w:lang w:eastAsia="hr-HR"/>
              </w:rPr>
              <w:t>e</w:t>
            </w:r>
            <w:r w:rsidRPr="003B238A">
              <w:rPr>
                <w:rFonts w:eastAsia="Times New Roman" w:cstheme="minorHAnsi"/>
                <w:sz w:val="24"/>
                <w:szCs w:val="24"/>
                <w:lang w:eastAsia="hr-HR"/>
              </w:rPr>
              <w:t xml:space="preserve"> u procesima u prirodi npr. truljenja, sušenja, gorenja, otapanja, miješanja i sl.</w:t>
            </w:r>
          </w:p>
        </w:tc>
        <w:tc>
          <w:tcPr>
            <w:tcW w:w="2653" w:type="dxa"/>
            <w:tcBorders>
              <w:bottom w:val="single" w:sz="4" w:space="0" w:color="auto"/>
            </w:tcBorders>
          </w:tcPr>
          <w:p w14:paraId="0206096E"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iCs/>
                <w:sz w:val="24"/>
                <w:szCs w:val="24"/>
                <w:lang w:eastAsia="hr-HR"/>
              </w:rPr>
              <w:t xml:space="preserve">Metodom pokušaja i pogrešaka djelomično prepoznaje uzroke </w:t>
            </w:r>
            <w:r w:rsidRPr="003B238A">
              <w:rPr>
                <w:rFonts w:eastAsia="Times New Roman" w:cstheme="minorHAnsi"/>
                <w:iCs/>
                <w:sz w:val="24"/>
                <w:szCs w:val="24"/>
                <w:lang w:eastAsia="hr-HR"/>
              </w:rPr>
              <w:t>i posljedice u procesima u prirodi npr. truljenja, sušenja, gorenja, otapanja, miješanja i sl.</w:t>
            </w:r>
          </w:p>
        </w:tc>
        <w:tc>
          <w:tcPr>
            <w:tcW w:w="2653" w:type="dxa"/>
            <w:tcBorders>
              <w:bottom w:val="single" w:sz="4" w:space="0" w:color="auto"/>
            </w:tcBorders>
          </w:tcPr>
          <w:p w14:paraId="3CA47AE2" w14:textId="77777777" w:rsidR="0064654D" w:rsidRPr="003B238A"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zaključuje o uzrocima i posljedicama u procesima u prirodi npr. truljenja, sušenja, gorenja, otapanja, miješanja i sl</w:t>
            </w:r>
            <w:r>
              <w:rPr>
                <w:rFonts w:eastAsia="Times New Roman" w:cstheme="minorHAnsi"/>
                <w:i/>
                <w:iCs/>
                <w:sz w:val="24"/>
                <w:szCs w:val="24"/>
                <w:lang w:eastAsia="hr-HR"/>
              </w:rPr>
              <w: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603770" w14:paraId="2022E34D" w14:textId="77777777" w:rsidTr="0064654D">
        <w:trPr>
          <w:trHeight w:val="169"/>
        </w:trPr>
        <w:tc>
          <w:tcPr>
            <w:tcW w:w="15668" w:type="dxa"/>
            <w:gridSpan w:val="6"/>
            <w:tcBorders>
              <w:top w:val="nil"/>
              <w:bottom w:val="single" w:sz="4" w:space="0" w:color="auto"/>
            </w:tcBorders>
            <w:shd w:val="clear" w:color="auto" w:fill="DEEAF6" w:themeFill="accent1" w:themeFillTint="33"/>
          </w:tcPr>
          <w:p w14:paraId="79C54632" w14:textId="11B55873" w:rsidR="0064654D" w:rsidRPr="0064654D" w:rsidRDefault="0064654D" w:rsidP="0064654D">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PID OŠ B.3.3. Učenik se snalazi u promjenama i odnosima tijekom vremenskih ciklusa te analizira povezanost vremenskih ciklusa s događajima i važnim osobama u zavičaju.</w:t>
            </w:r>
          </w:p>
        </w:tc>
      </w:tr>
      <w:tr w:rsidR="0064654D" w:rsidRPr="00603770" w14:paraId="66D99763" w14:textId="77777777" w:rsidTr="00A17CA6">
        <w:trPr>
          <w:trHeight w:val="169"/>
        </w:trPr>
        <w:tc>
          <w:tcPr>
            <w:tcW w:w="2654" w:type="dxa"/>
            <w:tcBorders>
              <w:top w:val="nil"/>
              <w:bottom w:val="single" w:sz="4" w:space="0" w:color="auto"/>
              <w:right w:val="double" w:sz="12" w:space="0" w:color="auto"/>
            </w:tcBorders>
            <w:shd w:val="clear" w:color="auto" w:fill="DEEAF6" w:themeFill="accent1" w:themeFillTint="33"/>
          </w:tcPr>
          <w:p w14:paraId="0BE9C462"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221F88C5"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2ECEA4A4"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488EEE76"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2E5EF844"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0C67028D"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0097AB8D" w14:textId="77777777" w:rsidTr="00A17CA6">
        <w:tc>
          <w:tcPr>
            <w:tcW w:w="2654" w:type="dxa"/>
            <w:tcBorders>
              <w:right w:val="double" w:sz="12" w:space="0" w:color="auto"/>
            </w:tcBorders>
          </w:tcPr>
          <w:p w14:paraId="4491ABB3" w14:textId="77777777" w:rsidR="0064654D" w:rsidRPr="00066407" w:rsidRDefault="0064654D" w:rsidP="0064654D">
            <w:pPr>
              <w:rPr>
                <w:rFonts w:eastAsia="Times New Roman" w:cstheme="minorHAnsi"/>
                <w:color w:val="FF0000"/>
                <w:sz w:val="24"/>
                <w:szCs w:val="24"/>
                <w:lang w:eastAsia="hr-HR"/>
              </w:rPr>
            </w:pPr>
            <w:r w:rsidRPr="004C60F2">
              <w:rPr>
                <w:rFonts w:eastAsia="Times New Roman" w:cstheme="minorHAnsi"/>
                <w:sz w:val="24"/>
                <w:szCs w:val="24"/>
                <w:lang w:eastAsia="hr-HR"/>
              </w:rPr>
              <w:t xml:space="preserve">Opisuje svoje prvo desetljeće i na vremenskoj crti ili lenti vremena prikazuje značajne događaje u svome životu. </w:t>
            </w:r>
          </w:p>
        </w:tc>
        <w:tc>
          <w:tcPr>
            <w:tcW w:w="2679" w:type="dxa"/>
            <w:tcBorders>
              <w:left w:val="double" w:sz="12" w:space="0" w:color="auto"/>
            </w:tcBorders>
          </w:tcPr>
          <w:p w14:paraId="2374B9BC" w14:textId="77777777" w:rsidR="0064654D" w:rsidRPr="00D76E7E" w:rsidRDefault="0064654D" w:rsidP="0064654D">
            <w:pPr>
              <w:rPr>
                <w:rFonts w:cstheme="minorHAnsi"/>
                <w:sz w:val="24"/>
                <w:szCs w:val="24"/>
              </w:rPr>
            </w:pPr>
            <w:r>
              <w:rPr>
                <w:rFonts w:eastAsia="Times New Roman" w:cstheme="minorHAnsi"/>
                <w:sz w:val="24"/>
                <w:szCs w:val="24"/>
                <w:lang w:eastAsia="hr-HR"/>
              </w:rPr>
              <w:t>Samostalno i točno o</w:t>
            </w:r>
            <w:r w:rsidRPr="003B238A">
              <w:rPr>
                <w:rFonts w:eastAsia="Times New Roman" w:cstheme="minorHAnsi"/>
                <w:sz w:val="24"/>
                <w:szCs w:val="24"/>
                <w:lang w:eastAsia="hr-HR"/>
              </w:rPr>
              <w:t>pisuje svoje prvo desetljeće i na vremenskoj crti ili lenti vremena prikazuje značajne događaje u svome životu.</w:t>
            </w:r>
          </w:p>
        </w:tc>
        <w:tc>
          <w:tcPr>
            <w:tcW w:w="2514" w:type="dxa"/>
          </w:tcPr>
          <w:p w14:paraId="5006349E" w14:textId="77777777" w:rsidR="0064654D" w:rsidRPr="00E547F3" w:rsidRDefault="0064654D" w:rsidP="0064654D">
            <w:pPr>
              <w:rPr>
                <w:rFonts w:eastAsia="Times New Roman" w:cstheme="minorHAnsi"/>
                <w:i/>
                <w:iCs/>
                <w:color w:val="FF0000"/>
                <w:sz w:val="24"/>
                <w:szCs w:val="24"/>
                <w:lang w:eastAsia="hr-HR"/>
              </w:rPr>
            </w:pPr>
            <w:r>
              <w:rPr>
                <w:rFonts w:eastAsia="Times New Roman" w:cstheme="minorHAnsi"/>
                <w:sz w:val="24"/>
                <w:szCs w:val="24"/>
                <w:lang w:eastAsia="hr-HR"/>
              </w:rPr>
              <w:t>U većoj mjeri uspješno o</w:t>
            </w:r>
            <w:r w:rsidRPr="003B238A">
              <w:rPr>
                <w:rFonts w:eastAsia="Times New Roman" w:cstheme="minorHAnsi"/>
                <w:sz w:val="24"/>
                <w:szCs w:val="24"/>
                <w:lang w:eastAsia="hr-HR"/>
              </w:rPr>
              <w:t>pisuje svoje prvo desetljeće i na vremenskoj crti ili lenti vremena prikazuje značajne događaje u svome životu.</w:t>
            </w:r>
          </w:p>
        </w:tc>
        <w:tc>
          <w:tcPr>
            <w:tcW w:w="2515" w:type="dxa"/>
          </w:tcPr>
          <w:p w14:paraId="191D6AA4"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t>Slijedeći primjer ili izlaganje suučenika o</w:t>
            </w:r>
            <w:r w:rsidRPr="003B238A">
              <w:rPr>
                <w:rFonts w:eastAsia="Times New Roman" w:cstheme="minorHAnsi"/>
                <w:sz w:val="24"/>
                <w:szCs w:val="24"/>
                <w:lang w:eastAsia="hr-HR"/>
              </w:rPr>
              <w:t>pisuje svoje prvo desetljeće i na vremenskoj crti ili lenti vremena prikazuje značajne događaje u svome životu.</w:t>
            </w:r>
          </w:p>
        </w:tc>
        <w:tc>
          <w:tcPr>
            <w:tcW w:w="2653" w:type="dxa"/>
          </w:tcPr>
          <w:p w14:paraId="1890D5DF" w14:textId="77777777" w:rsidR="0064654D" w:rsidRPr="00AC1AC5" w:rsidRDefault="0064654D" w:rsidP="0064654D">
            <w:pPr>
              <w:rPr>
                <w:rFonts w:eastAsia="Times New Roman" w:cstheme="minorHAnsi"/>
                <w:sz w:val="24"/>
                <w:szCs w:val="24"/>
                <w:lang w:eastAsia="hr-HR"/>
              </w:rPr>
            </w:pPr>
            <w:r>
              <w:rPr>
                <w:rFonts w:eastAsia="Times New Roman" w:cstheme="minorHAnsi"/>
                <w:iCs/>
                <w:sz w:val="24"/>
                <w:szCs w:val="24"/>
                <w:lang w:eastAsia="hr-HR"/>
              </w:rPr>
              <w:t>Postavljanjem jednoznačnih pitanja o</w:t>
            </w:r>
            <w:r w:rsidRPr="005C4A28">
              <w:rPr>
                <w:rFonts w:eastAsia="Times New Roman" w:cstheme="minorHAnsi"/>
                <w:iCs/>
                <w:sz w:val="24"/>
                <w:szCs w:val="24"/>
                <w:lang w:eastAsia="hr-HR"/>
              </w:rPr>
              <w:t>pisuje svoje prvo desetljeće i na vremenskoj crti ili lenti vremena prikazuje značajne događaje u svome životu</w:t>
            </w:r>
            <w:r>
              <w:rPr>
                <w:rFonts w:eastAsia="Times New Roman" w:cstheme="minorHAnsi"/>
                <w:iCs/>
                <w:sz w:val="24"/>
                <w:szCs w:val="24"/>
                <w:lang w:eastAsia="hr-HR"/>
              </w:rPr>
              <w:t xml:space="preserve"> uz pomoć.</w:t>
            </w:r>
          </w:p>
        </w:tc>
        <w:tc>
          <w:tcPr>
            <w:tcW w:w="2653" w:type="dxa"/>
          </w:tcPr>
          <w:p w14:paraId="076979A6" w14:textId="77777777" w:rsidR="0064654D" w:rsidRDefault="0064654D" w:rsidP="0064654D">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opisuje svoje prvo desetljeće i na vremenskoj crti ili lenti vremena prikazuje značajne događaje u svome životu</w:t>
            </w:r>
            <w:r w:rsidRPr="001B1AA7">
              <w:rPr>
                <w:rFonts w:eastAsia="Times New Roman" w:cstheme="minorHAnsi"/>
                <w:i/>
                <w:sz w:val="24"/>
                <w:szCs w:val="24"/>
                <w:lang w:eastAsia="hr-HR"/>
              </w:rPr>
              <w:t>“</w:t>
            </w:r>
            <w:r w:rsidRPr="001B1AA7">
              <w:rPr>
                <w:rFonts w:cstheme="minorHAnsi"/>
                <w:sz w:val="24"/>
              </w:rPr>
              <w:t xml:space="preserve"> po zadanim elementima.</w:t>
            </w:r>
          </w:p>
          <w:p w14:paraId="746C7A2B" w14:textId="77777777" w:rsidR="0064654D" w:rsidRDefault="0064654D" w:rsidP="0064654D">
            <w:pPr>
              <w:rPr>
                <w:rFonts w:eastAsia="Times New Roman" w:cstheme="minorHAnsi"/>
                <w:sz w:val="24"/>
                <w:szCs w:val="24"/>
                <w:lang w:eastAsia="hr-HR"/>
              </w:rPr>
            </w:pPr>
          </w:p>
        </w:tc>
      </w:tr>
      <w:tr w:rsidR="0064654D" w:rsidRPr="00B4176C" w14:paraId="2654F42A" w14:textId="77777777" w:rsidTr="00A17CA6">
        <w:tc>
          <w:tcPr>
            <w:tcW w:w="2654" w:type="dxa"/>
            <w:tcBorders>
              <w:right w:val="double" w:sz="12" w:space="0" w:color="auto"/>
            </w:tcBorders>
          </w:tcPr>
          <w:p w14:paraId="559CF14D" w14:textId="77777777" w:rsidR="0064654D" w:rsidRPr="00381332" w:rsidRDefault="0064654D" w:rsidP="0064654D">
            <w:pPr>
              <w:pStyle w:val="Odlomakpopisa"/>
              <w:ind w:left="37"/>
              <w:rPr>
                <w:rFonts w:eastAsia="Times New Roman" w:cstheme="minorHAnsi"/>
                <w:sz w:val="24"/>
                <w:szCs w:val="24"/>
                <w:lang w:eastAsia="hr-HR"/>
              </w:rPr>
            </w:pPr>
            <w:r w:rsidRPr="004C60F2">
              <w:rPr>
                <w:rFonts w:eastAsia="Times New Roman" w:cstheme="minorHAnsi"/>
                <w:sz w:val="24"/>
                <w:szCs w:val="24"/>
                <w:lang w:eastAsia="hr-HR"/>
              </w:rPr>
              <w:t>Uspoređuje prošlost i sadašnjost i predviđa promjene i odnose u budućnosti.</w:t>
            </w:r>
          </w:p>
        </w:tc>
        <w:tc>
          <w:tcPr>
            <w:tcW w:w="2679" w:type="dxa"/>
            <w:tcBorders>
              <w:left w:val="double" w:sz="12" w:space="0" w:color="auto"/>
            </w:tcBorders>
          </w:tcPr>
          <w:p w14:paraId="00E1EFD8" w14:textId="77777777" w:rsidR="0064654D" w:rsidRPr="00D76E7E" w:rsidRDefault="0064654D" w:rsidP="0064654D">
            <w:pPr>
              <w:rPr>
                <w:rFonts w:cstheme="minorHAnsi"/>
                <w:sz w:val="24"/>
                <w:szCs w:val="24"/>
              </w:rPr>
            </w:pPr>
            <w:r w:rsidRPr="005C4A28">
              <w:rPr>
                <w:rFonts w:eastAsia="Times New Roman" w:cstheme="minorHAnsi"/>
                <w:sz w:val="24"/>
                <w:szCs w:val="24"/>
                <w:lang w:eastAsia="hr-HR"/>
              </w:rPr>
              <w:t>Uspoređuje prošlost i sadašnjost i predviđa promjene i odnose u budućnosti.</w:t>
            </w:r>
          </w:p>
        </w:tc>
        <w:tc>
          <w:tcPr>
            <w:tcW w:w="2514" w:type="dxa"/>
          </w:tcPr>
          <w:p w14:paraId="76BADA60" w14:textId="77777777" w:rsidR="0064654D" w:rsidRPr="00E547F3" w:rsidRDefault="0064654D" w:rsidP="0064654D">
            <w:pPr>
              <w:rPr>
                <w:rFonts w:eastAsia="Times New Roman" w:cstheme="minorHAnsi"/>
                <w:i/>
                <w:iCs/>
                <w:color w:val="FF0000"/>
                <w:sz w:val="24"/>
                <w:szCs w:val="24"/>
                <w:lang w:eastAsia="hr-HR"/>
              </w:rPr>
            </w:pPr>
            <w:r>
              <w:rPr>
                <w:rFonts w:eastAsia="Times New Roman" w:cstheme="minorHAnsi"/>
                <w:sz w:val="24"/>
                <w:szCs w:val="24"/>
                <w:lang w:eastAsia="hr-HR"/>
              </w:rPr>
              <w:t>Čineći manje greške u</w:t>
            </w:r>
            <w:r w:rsidRPr="005C4A28">
              <w:rPr>
                <w:rFonts w:eastAsia="Times New Roman" w:cstheme="minorHAnsi"/>
                <w:sz w:val="24"/>
                <w:szCs w:val="24"/>
                <w:lang w:eastAsia="hr-HR"/>
              </w:rPr>
              <w:t xml:space="preserve">spoređuje prošlost i sadašnjost </w:t>
            </w:r>
            <w:r>
              <w:rPr>
                <w:rFonts w:eastAsia="Times New Roman" w:cstheme="minorHAnsi"/>
                <w:sz w:val="24"/>
                <w:szCs w:val="24"/>
                <w:lang w:eastAsia="hr-HR"/>
              </w:rPr>
              <w:t xml:space="preserve">i </w:t>
            </w:r>
            <w:r w:rsidRPr="005C4A28">
              <w:rPr>
                <w:rFonts w:eastAsia="Times New Roman" w:cstheme="minorHAnsi"/>
                <w:sz w:val="24"/>
                <w:szCs w:val="24"/>
                <w:lang w:eastAsia="hr-HR"/>
              </w:rPr>
              <w:t>predviđa promjene i odnose u budućnosti</w:t>
            </w:r>
            <w:r>
              <w:rPr>
                <w:rFonts w:eastAsia="Times New Roman" w:cstheme="minorHAnsi"/>
                <w:sz w:val="24"/>
                <w:szCs w:val="24"/>
                <w:lang w:eastAsia="hr-HR"/>
              </w:rPr>
              <w:t>.</w:t>
            </w:r>
          </w:p>
        </w:tc>
        <w:tc>
          <w:tcPr>
            <w:tcW w:w="2515" w:type="dxa"/>
          </w:tcPr>
          <w:p w14:paraId="79589BD2"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t>Djelomično u</w:t>
            </w:r>
            <w:r w:rsidRPr="005C4A28">
              <w:rPr>
                <w:rFonts w:eastAsia="Times New Roman" w:cstheme="minorHAnsi"/>
                <w:sz w:val="24"/>
                <w:szCs w:val="24"/>
                <w:lang w:eastAsia="hr-HR"/>
              </w:rPr>
              <w:t>spoređuje prošlost i sadašnjost</w:t>
            </w:r>
            <w:r>
              <w:rPr>
                <w:rFonts w:eastAsia="Times New Roman" w:cstheme="minorHAnsi"/>
                <w:sz w:val="24"/>
                <w:szCs w:val="24"/>
                <w:lang w:eastAsia="hr-HR"/>
              </w:rPr>
              <w:t xml:space="preserve">, uz pomoć </w:t>
            </w:r>
            <w:r w:rsidRPr="005C4A28">
              <w:rPr>
                <w:rFonts w:eastAsia="Times New Roman" w:cstheme="minorHAnsi"/>
                <w:sz w:val="24"/>
                <w:szCs w:val="24"/>
                <w:lang w:eastAsia="hr-HR"/>
              </w:rPr>
              <w:t>predviđa promjene i odnose u budućnosti</w:t>
            </w:r>
          </w:p>
        </w:tc>
        <w:tc>
          <w:tcPr>
            <w:tcW w:w="2653" w:type="dxa"/>
          </w:tcPr>
          <w:p w14:paraId="575EB1E9" w14:textId="77777777" w:rsidR="0064654D" w:rsidRPr="00AC1AC5" w:rsidRDefault="0064654D" w:rsidP="0064654D">
            <w:pPr>
              <w:rPr>
                <w:rFonts w:eastAsia="Times New Roman" w:cstheme="minorHAnsi"/>
                <w:sz w:val="24"/>
                <w:szCs w:val="24"/>
                <w:lang w:eastAsia="hr-HR"/>
              </w:rPr>
            </w:pPr>
            <w:r>
              <w:rPr>
                <w:rFonts w:eastAsia="Times New Roman" w:cstheme="minorHAnsi"/>
                <w:iCs/>
                <w:sz w:val="24"/>
                <w:szCs w:val="24"/>
                <w:lang w:eastAsia="hr-HR"/>
              </w:rPr>
              <w:t>Djelomično i uz pomoć u</w:t>
            </w:r>
            <w:r w:rsidRPr="005C4A28">
              <w:rPr>
                <w:rFonts w:eastAsia="Times New Roman" w:cstheme="minorHAnsi"/>
                <w:iCs/>
                <w:sz w:val="24"/>
                <w:szCs w:val="24"/>
                <w:lang w:eastAsia="hr-HR"/>
              </w:rPr>
              <w:t>spoređuje prošlost i sadašnjost</w:t>
            </w:r>
            <w:r>
              <w:rPr>
                <w:rFonts w:eastAsia="Times New Roman" w:cstheme="minorHAnsi"/>
                <w:iCs/>
                <w:sz w:val="24"/>
                <w:szCs w:val="24"/>
                <w:lang w:eastAsia="hr-HR"/>
              </w:rPr>
              <w:t xml:space="preserve">, ali ne </w:t>
            </w:r>
            <w:r w:rsidRPr="005C4A28">
              <w:rPr>
                <w:rFonts w:eastAsia="Times New Roman" w:cstheme="minorHAnsi"/>
                <w:iCs/>
                <w:sz w:val="24"/>
                <w:szCs w:val="24"/>
                <w:lang w:eastAsia="hr-HR"/>
              </w:rPr>
              <w:t>predviđa promjene i odnose u budućnosti.</w:t>
            </w:r>
          </w:p>
        </w:tc>
        <w:tc>
          <w:tcPr>
            <w:tcW w:w="2653" w:type="dxa"/>
          </w:tcPr>
          <w:p w14:paraId="66DC23C4" w14:textId="77777777" w:rsidR="0064654D" w:rsidRPr="005C4A28"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uspoređuje prošlost i sadašnjost i predviđa promjene i odnose u budućnosti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1DD96A15" w14:textId="77777777" w:rsidTr="00A17CA6">
        <w:tc>
          <w:tcPr>
            <w:tcW w:w="2654" w:type="dxa"/>
            <w:tcBorders>
              <w:right w:val="double" w:sz="12" w:space="0" w:color="auto"/>
            </w:tcBorders>
          </w:tcPr>
          <w:p w14:paraId="2427C08F" w14:textId="77777777" w:rsidR="0064654D" w:rsidRPr="00381332" w:rsidRDefault="0064654D" w:rsidP="0064654D">
            <w:pPr>
              <w:pStyle w:val="Odlomakpopisa"/>
              <w:ind w:left="37"/>
              <w:rPr>
                <w:rFonts w:eastAsia="Times New Roman" w:cstheme="minorHAnsi"/>
                <w:sz w:val="24"/>
                <w:szCs w:val="24"/>
                <w:lang w:eastAsia="hr-HR"/>
              </w:rPr>
            </w:pPr>
            <w:r w:rsidRPr="004C60F2">
              <w:rPr>
                <w:rFonts w:eastAsia="Times New Roman" w:cstheme="minorHAnsi"/>
                <w:sz w:val="24"/>
                <w:szCs w:val="24"/>
                <w:lang w:eastAsia="hr-HR"/>
              </w:rPr>
              <w:t xml:space="preserve">Raspravlja o utjecaju događaja, osoba i </w:t>
            </w:r>
            <w:r w:rsidRPr="004C60F2">
              <w:rPr>
                <w:rFonts w:eastAsia="Times New Roman" w:cstheme="minorHAnsi"/>
                <w:sz w:val="24"/>
                <w:szCs w:val="24"/>
                <w:lang w:eastAsia="hr-HR"/>
              </w:rPr>
              <w:lastRenderedPageBreak/>
              <w:t>promjena na sadašnji i budući život čovjeka.</w:t>
            </w:r>
          </w:p>
        </w:tc>
        <w:tc>
          <w:tcPr>
            <w:tcW w:w="2679" w:type="dxa"/>
            <w:tcBorders>
              <w:left w:val="double" w:sz="12" w:space="0" w:color="auto"/>
            </w:tcBorders>
          </w:tcPr>
          <w:p w14:paraId="2412E480" w14:textId="77777777" w:rsidR="0064654D" w:rsidRPr="00D76E7E" w:rsidRDefault="0064654D" w:rsidP="0064654D">
            <w:pPr>
              <w:rPr>
                <w:rFonts w:cstheme="minorHAnsi"/>
                <w:sz w:val="24"/>
                <w:szCs w:val="24"/>
              </w:rPr>
            </w:pPr>
            <w:r w:rsidRPr="005C4A28">
              <w:rPr>
                <w:rFonts w:eastAsia="Times New Roman" w:cstheme="minorHAnsi"/>
                <w:sz w:val="24"/>
                <w:szCs w:val="24"/>
                <w:lang w:eastAsia="hr-HR"/>
              </w:rPr>
              <w:lastRenderedPageBreak/>
              <w:t xml:space="preserve">Raspravlja o utjecaju događaja, osoba i promjena na sadašnji i </w:t>
            </w:r>
            <w:r w:rsidRPr="005C4A28">
              <w:rPr>
                <w:rFonts w:eastAsia="Times New Roman" w:cstheme="minorHAnsi"/>
                <w:sz w:val="24"/>
                <w:szCs w:val="24"/>
                <w:lang w:eastAsia="hr-HR"/>
              </w:rPr>
              <w:lastRenderedPageBreak/>
              <w:t>budući život čovjeka.</w:t>
            </w:r>
            <w:r>
              <w:rPr>
                <w:rFonts w:eastAsia="Times New Roman" w:cstheme="minorHAnsi"/>
                <w:sz w:val="24"/>
                <w:szCs w:val="24"/>
                <w:lang w:eastAsia="hr-HR"/>
              </w:rPr>
              <w:t xml:space="preserve"> Samostalno izvodi zaključke o utjecaju pojedinaca na život čovjeka u sadašnjosti i budućnosti.</w:t>
            </w:r>
          </w:p>
        </w:tc>
        <w:tc>
          <w:tcPr>
            <w:tcW w:w="2514" w:type="dxa"/>
          </w:tcPr>
          <w:p w14:paraId="03D4BEF9" w14:textId="77777777" w:rsidR="0064654D" w:rsidRPr="00E547F3" w:rsidRDefault="0064654D" w:rsidP="0064654D">
            <w:pPr>
              <w:rPr>
                <w:rFonts w:eastAsia="Times New Roman" w:cstheme="minorHAnsi"/>
                <w:i/>
                <w:iCs/>
                <w:color w:val="FF0000"/>
                <w:sz w:val="24"/>
                <w:szCs w:val="24"/>
                <w:lang w:eastAsia="hr-HR"/>
              </w:rPr>
            </w:pPr>
            <w:r>
              <w:rPr>
                <w:rFonts w:eastAsia="Times New Roman" w:cstheme="minorHAnsi"/>
                <w:sz w:val="24"/>
                <w:szCs w:val="24"/>
                <w:lang w:eastAsia="hr-HR"/>
              </w:rPr>
              <w:lastRenderedPageBreak/>
              <w:t>Uz poticaj r</w:t>
            </w:r>
            <w:r w:rsidRPr="005C4A28">
              <w:rPr>
                <w:rFonts w:eastAsia="Times New Roman" w:cstheme="minorHAnsi"/>
                <w:sz w:val="24"/>
                <w:szCs w:val="24"/>
                <w:lang w:eastAsia="hr-HR"/>
              </w:rPr>
              <w:t xml:space="preserve">aspravlja o utjecaju događaja, osoba i promjena na </w:t>
            </w:r>
            <w:r w:rsidRPr="005C4A28">
              <w:rPr>
                <w:rFonts w:eastAsia="Times New Roman" w:cstheme="minorHAnsi"/>
                <w:sz w:val="24"/>
                <w:szCs w:val="24"/>
                <w:lang w:eastAsia="hr-HR"/>
              </w:rPr>
              <w:lastRenderedPageBreak/>
              <w:t>sadašnji i budući život čovjeka.</w:t>
            </w:r>
          </w:p>
        </w:tc>
        <w:tc>
          <w:tcPr>
            <w:tcW w:w="2515" w:type="dxa"/>
          </w:tcPr>
          <w:p w14:paraId="13AEF9FA"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lastRenderedPageBreak/>
              <w:t xml:space="preserve">Sudjeluje u raspravi slušanjem o </w:t>
            </w:r>
            <w:r w:rsidRPr="005C4A28">
              <w:rPr>
                <w:rFonts w:eastAsia="Times New Roman" w:cstheme="minorHAnsi"/>
                <w:sz w:val="24"/>
                <w:szCs w:val="24"/>
                <w:lang w:eastAsia="hr-HR"/>
              </w:rPr>
              <w:t xml:space="preserve"> utjecaju događaja, osoba i </w:t>
            </w:r>
            <w:r w:rsidRPr="005C4A28">
              <w:rPr>
                <w:rFonts w:eastAsia="Times New Roman" w:cstheme="minorHAnsi"/>
                <w:sz w:val="24"/>
                <w:szCs w:val="24"/>
                <w:lang w:eastAsia="hr-HR"/>
              </w:rPr>
              <w:lastRenderedPageBreak/>
              <w:t>promjena na sadašnji i budući život čovjeka</w:t>
            </w:r>
            <w:r>
              <w:rPr>
                <w:rFonts w:eastAsia="Times New Roman" w:cstheme="minorHAnsi"/>
                <w:sz w:val="24"/>
                <w:szCs w:val="24"/>
                <w:lang w:eastAsia="hr-HR"/>
              </w:rPr>
              <w:t>, ali ne iznosi svoja stajališta ili zaključke.</w:t>
            </w:r>
          </w:p>
        </w:tc>
        <w:tc>
          <w:tcPr>
            <w:tcW w:w="2653" w:type="dxa"/>
          </w:tcPr>
          <w:p w14:paraId="3AB8A30B" w14:textId="77777777" w:rsidR="0064654D" w:rsidRPr="00AC1AC5" w:rsidRDefault="0064654D" w:rsidP="0064654D">
            <w:pPr>
              <w:rPr>
                <w:rFonts w:eastAsia="Times New Roman" w:cstheme="minorHAnsi"/>
                <w:sz w:val="24"/>
                <w:szCs w:val="24"/>
                <w:lang w:eastAsia="hr-HR"/>
              </w:rPr>
            </w:pPr>
            <w:r>
              <w:rPr>
                <w:rFonts w:eastAsia="Times New Roman" w:cstheme="minorHAnsi"/>
                <w:iCs/>
                <w:sz w:val="24"/>
                <w:szCs w:val="24"/>
                <w:lang w:eastAsia="hr-HR"/>
              </w:rPr>
              <w:lastRenderedPageBreak/>
              <w:t xml:space="preserve">Sluša raspravu o </w:t>
            </w:r>
            <w:r w:rsidRPr="005C4A28">
              <w:rPr>
                <w:rFonts w:eastAsia="Times New Roman" w:cstheme="minorHAnsi"/>
                <w:iCs/>
                <w:sz w:val="24"/>
                <w:szCs w:val="24"/>
                <w:lang w:eastAsia="hr-HR"/>
              </w:rPr>
              <w:t xml:space="preserve">utjecaju događaja, osoba i promjena na sadašnji i </w:t>
            </w:r>
            <w:r w:rsidRPr="005C4A28">
              <w:rPr>
                <w:rFonts w:eastAsia="Times New Roman" w:cstheme="minorHAnsi"/>
                <w:iCs/>
                <w:sz w:val="24"/>
                <w:szCs w:val="24"/>
                <w:lang w:eastAsia="hr-HR"/>
              </w:rPr>
              <w:lastRenderedPageBreak/>
              <w:t>budući život čovjeka</w:t>
            </w:r>
            <w:r>
              <w:rPr>
                <w:rFonts w:eastAsia="Times New Roman" w:cstheme="minorHAnsi"/>
                <w:iCs/>
                <w:sz w:val="24"/>
                <w:szCs w:val="24"/>
                <w:lang w:eastAsia="hr-HR"/>
              </w:rPr>
              <w:t>, ali ne sudjeluje niti raspravlja o istome.</w:t>
            </w:r>
          </w:p>
        </w:tc>
        <w:tc>
          <w:tcPr>
            <w:tcW w:w="2653" w:type="dxa"/>
          </w:tcPr>
          <w:p w14:paraId="5853B1D0" w14:textId="77777777" w:rsidR="0064654D" w:rsidRPr="005C4A28" w:rsidRDefault="0064654D" w:rsidP="0064654D">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 xml:space="preserve">raspravlja o utjecaju </w:t>
            </w:r>
            <w:r w:rsidRPr="00E547F3">
              <w:rPr>
                <w:rFonts w:eastAsia="Times New Roman" w:cstheme="minorHAnsi"/>
                <w:i/>
                <w:iCs/>
                <w:sz w:val="24"/>
                <w:szCs w:val="24"/>
                <w:lang w:eastAsia="hr-HR"/>
              </w:rPr>
              <w:lastRenderedPageBreak/>
              <w:t>događaja, osoba i promjena na sadašnji i budući život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1628BE91" w14:textId="77777777" w:rsidTr="00A17CA6">
        <w:tc>
          <w:tcPr>
            <w:tcW w:w="2654" w:type="dxa"/>
            <w:tcBorders>
              <w:right w:val="double" w:sz="12" w:space="0" w:color="auto"/>
            </w:tcBorders>
          </w:tcPr>
          <w:p w14:paraId="38C76239" w14:textId="77777777" w:rsidR="0064654D" w:rsidRPr="00381332" w:rsidRDefault="0064654D" w:rsidP="0064654D">
            <w:pPr>
              <w:pStyle w:val="Odlomakpopisa"/>
              <w:ind w:left="37"/>
              <w:rPr>
                <w:rFonts w:eastAsia="Times New Roman" w:cstheme="minorHAnsi"/>
                <w:sz w:val="24"/>
                <w:szCs w:val="24"/>
                <w:lang w:eastAsia="hr-HR"/>
              </w:rPr>
            </w:pPr>
            <w:r w:rsidRPr="004C60F2">
              <w:rPr>
                <w:rFonts w:eastAsia="Times New Roman" w:cstheme="minorHAnsi"/>
                <w:sz w:val="24"/>
                <w:szCs w:val="24"/>
                <w:lang w:eastAsia="hr-HR"/>
              </w:rPr>
              <w:lastRenderedPageBreak/>
              <w:t>Prikazuje događaje, osobe i promjene u zavičaju tijekom prošlosti i sadašnjosti te ih predviđa u budućnosti služeći se kalendarom, vremenskom crtom, crtežom i sl., uz korištenje digitalnih interaktivnih usluga (geografske karte, vremenska prognoza…), IKT-a, ovisno o uvjetima.</w:t>
            </w:r>
          </w:p>
        </w:tc>
        <w:tc>
          <w:tcPr>
            <w:tcW w:w="2679" w:type="dxa"/>
            <w:tcBorders>
              <w:left w:val="double" w:sz="12" w:space="0" w:color="auto"/>
            </w:tcBorders>
          </w:tcPr>
          <w:p w14:paraId="54100032" w14:textId="77777777" w:rsidR="0064654D" w:rsidRPr="00D76E7E" w:rsidRDefault="0064654D" w:rsidP="0064654D">
            <w:pPr>
              <w:rPr>
                <w:rFonts w:cstheme="minorHAnsi"/>
                <w:sz w:val="24"/>
                <w:szCs w:val="24"/>
              </w:rPr>
            </w:pPr>
            <w:r w:rsidRPr="005C4A28">
              <w:rPr>
                <w:rFonts w:eastAsia="Times New Roman" w:cstheme="minorHAnsi"/>
                <w:sz w:val="24"/>
                <w:szCs w:val="24"/>
                <w:lang w:eastAsia="hr-HR"/>
              </w:rPr>
              <w:t>Prikazuje događaje, osobe i promjene u zavičaju tijekom prošlosti i sadašnjosti te ih predviđa u budućnosti služeći se kalendarom, vremenskom crtom, crtežom i sl., uz korištenje digitalnih interaktivnih usluga (geografske karte, vremenska prognoza…), IKT-a, ovisno o uvjetima.</w:t>
            </w:r>
          </w:p>
        </w:tc>
        <w:tc>
          <w:tcPr>
            <w:tcW w:w="2514" w:type="dxa"/>
          </w:tcPr>
          <w:p w14:paraId="04E44FB1" w14:textId="77777777" w:rsidR="0064654D" w:rsidRPr="00E547F3" w:rsidRDefault="0064654D" w:rsidP="0064654D">
            <w:pPr>
              <w:rPr>
                <w:rFonts w:eastAsia="Times New Roman" w:cstheme="minorHAnsi"/>
                <w:i/>
                <w:iCs/>
                <w:color w:val="FF0000"/>
                <w:sz w:val="24"/>
                <w:szCs w:val="24"/>
                <w:lang w:eastAsia="hr-HR"/>
              </w:rPr>
            </w:pPr>
            <w:r w:rsidRPr="005C4A28">
              <w:rPr>
                <w:rFonts w:eastAsia="Times New Roman" w:cstheme="minorHAnsi"/>
                <w:sz w:val="24"/>
                <w:szCs w:val="24"/>
                <w:lang w:eastAsia="hr-HR"/>
              </w:rPr>
              <w:t>Prikazuje događaje, osobe i promjene u zavičaju tijekom prošlosti i sadašnjosti te ih predviđa</w:t>
            </w:r>
            <w:r>
              <w:rPr>
                <w:rFonts w:eastAsia="Times New Roman" w:cstheme="minorHAnsi"/>
                <w:sz w:val="24"/>
                <w:szCs w:val="24"/>
                <w:lang w:eastAsia="hr-HR"/>
              </w:rPr>
              <w:t xml:space="preserve"> uz manji poticaj</w:t>
            </w:r>
            <w:r w:rsidRPr="005C4A28">
              <w:rPr>
                <w:rFonts w:eastAsia="Times New Roman" w:cstheme="minorHAnsi"/>
                <w:sz w:val="24"/>
                <w:szCs w:val="24"/>
                <w:lang w:eastAsia="hr-HR"/>
              </w:rPr>
              <w:t xml:space="preserve"> u budućnosti služeći se kalendarom, vremenskom crtom, crtežom i sl</w:t>
            </w:r>
            <w:r>
              <w:rPr>
                <w:rFonts w:eastAsia="Times New Roman" w:cstheme="minorHAnsi"/>
                <w:sz w:val="24"/>
                <w:szCs w:val="24"/>
                <w:lang w:eastAsia="hr-HR"/>
              </w:rPr>
              <w:t>.</w:t>
            </w:r>
          </w:p>
        </w:tc>
        <w:tc>
          <w:tcPr>
            <w:tcW w:w="2515" w:type="dxa"/>
          </w:tcPr>
          <w:p w14:paraId="45D1DE64"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sz w:val="24"/>
                <w:szCs w:val="24"/>
                <w:lang w:eastAsia="hr-HR"/>
              </w:rPr>
              <w:t>Uz predložak p</w:t>
            </w:r>
            <w:r w:rsidRPr="005C4A28">
              <w:rPr>
                <w:rFonts w:eastAsia="Times New Roman" w:cstheme="minorHAnsi"/>
                <w:sz w:val="24"/>
                <w:szCs w:val="24"/>
                <w:lang w:eastAsia="hr-HR"/>
              </w:rPr>
              <w:t>rikazuje događaje, osobe i promjene u zavičaju tijekom prošlosti i sadašnjosti služeći se kalendarom, vremenskom crtom, crtežom i sl</w:t>
            </w:r>
            <w:r>
              <w:rPr>
                <w:rFonts w:eastAsia="Times New Roman" w:cstheme="minorHAnsi"/>
                <w:sz w:val="24"/>
                <w:szCs w:val="24"/>
                <w:lang w:eastAsia="hr-HR"/>
              </w:rPr>
              <w:t>. Teže ih samostalno predviđa u budućnosti.</w:t>
            </w:r>
          </w:p>
        </w:tc>
        <w:tc>
          <w:tcPr>
            <w:tcW w:w="2653" w:type="dxa"/>
          </w:tcPr>
          <w:p w14:paraId="1F4D78CC" w14:textId="77777777" w:rsidR="0064654D" w:rsidRPr="00AC1AC5" w:rsidRDefault="0064654D" w:rsidP="0064654D">
            <w:pPr>
              <w:rPr>
                <w:rFonts w:eastAsia="Times New Roman" w:cstheme="minorHAnsi"/>
                <w:sz w:val="24"/>
                <w:szCs w:val="24"/>
                <w:lang w:eastAsia="hr-HR"/>
              </w:rPr>
            </w:pPr>
            <w:r w:rsidRPr="003B238A">
              <w:rPr>
                <w:rFonts w:eastAsia="Times New Roman" w:cstheme="minorHAnsi"/>
                <w:iCs/>
                <w:sz w:val="24"/>
                <w:szCs w:val="24"/>
                <w:lang w:eastAsia="hr-HR"/>
              </w:rPr>
              <w:t xml:space="preserve"> </w:t>
            </w:r>
            <w:r>
              <w:rPr>
                <w:rFonts w:eastAsia="Times New Roman" w:cstheme="minorHAnsi"/>
                <w:iCs/>
                <w:sz w:val="24"/>
                <w:szCs w:val="24"/>
                <w:lang w:eastAsia="hr-HR"/>
              </w:rPr>
              <w:t xml:space="preserve">Prepoznaje na gotovom prikazu (lenti ili vremenskoj crti, crtežu i slično) </w:t>
            </w:r>
            <w:r w:rsidRPr="005C4A28">
              <w:rPr>
                <w:rFonts w:eastAsia="Times New Roman" w:cstheme="minorHAnsi"/>
                <w:iCs/>
                <w:sz w:val="24"/>
                <w:szCs w:val="24"/>
                <w:lang w:eastAsia="hr-HR"/>
              </w:rPr>
              <w:t>događaje, osobe i promjene u zavičaju tijekom prošlosti i sadašnjosti</w:t>
            </w:r>
            <w:r>
              <w:rPr>
                <w:rFonts w:eastAsia="Times New Roman" w:cstheme="minorHAnsi"/>
                <w:iCs/>
                <w:sz w:val="24"/>
                <w:szCs w:val="24"/>
                <w:lang w:eastAsia="hr-HR"/>
              </w:rPr>
              <w:t>, ali ih slabo predviđa u budućnosti.</w:t>
            </w:r>
          </w:p>
        </w:tc>
        <w:tc>
          <w:tcPr>
            <w:tcW w:w="2653" w:type="dxa"/>
          </w:tcPr>
          <w:p w14:paraId="7A1FF51C" w14:textId="77777777" w:rsidR="0064654D" w:rsidRDefault="0064654D" w:rsidP="0064654D">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prikazuje događaje, osobe i promjene u zavičaju tijekom prošlosti i sadašnjosti te ih predviđa u budućnosti služeći se kalendarom, vremenskom crtom, crtežom i sl., uz korištenje digitalnih interaktivnih usluga ikt-a, ovisno o uvjetima</w:t>
            </w:r>
            <w:r w:rsidRPr="001B1AA7">
              <w:rPr>
                <w:rFonts w:eastAsia="Times New Roman" w:cstheme="minorHAnsi"/>
                <w:i/>
                <w:sz w:val="24"/>
                <w:szCs w:val="24"/>
                <w:lang w:eastAsia="hr-HR"/>
              </w:rPr>
              <w:t>“</w:t>
            </w:r>
            <w:r w:rsidRPr="001B1AA7">
              <w:rPr>
                <w:rFonts w:cstheme="minorHAnsi"/>
                <w:sz w:val="24"/>
              </w:rPr>
              <w:t xml:space="preserve"> po zadanim elementima.</w:t>
            </w:r>
          </w:p>
          <w:p w14:paraId="370B2C8E" w14:textId="77777777" w:rsidR="0064654D" w:rsidRDefault="0064654D" w:rsidP="0064654D">
            <w:pPr>
              <w:rPr>
                <w:rFonts w:cstheme="minorHAnsi"/>
                <w:sz w:val="24"/>
                <w:szCs w:val="24"/>
              </w:rPr>
            </w:pPr>
          </w:p>
          <w:p w14:paraId="42B92751" w14:textId="77777777" w:rsidR="0064654D" w:rsidRDefault="0064654D" w:rsidP="0064654D">
            <w:pPr>
              <w:rPr>
                <w:rFonts w:cstheme="minorHAnsi"/>
                <w:sz w:val="24"/>
                <w:szCs w:val="24"/>
              </w:rPr>
            </w:pPr>
          </w:p>
          <w:p w14:paraId="54261F33" w14:textId="77777777" w:rsidR="0064654D" w:rsidRDefault="0064654D" w:rsidP="0064654D">
            <w:pPr>
              <w:rPr>
                <w:rFonts w:eastAsia="Times New Roman" w:cstheme="minorHAnsi"/>
                <w:sz w:val="24"/>
                <w:szCs w:val="24"/>
                <w:lang w:eastAsia="hr-HR"/>
              </w:rPr>
            </w:pPr>
          </w:p>
          <w:p w14:paraId="5587BA06" w14:textId="77777777" w:rsidR="0064654D" w:rsidRDefault="0064654D" w:rsidP="0064654D">
            <w:pPr>
              <w:rPr>
                <w:rFonts w:eastAsia="Times New Roman" w:cstheme="minorHAnsi"/>
                <w:sz w:val="24"/>
                <w:szCs w:val="24"/>
                <w:lang w:eastAsia="hr-HR"/>
              </w:rPr>
            </w:pPr>
          </w:p>
          <w:p w14:paraId="52F8517E" w14:textId="77777777" w:rsidR="0064654D" w:rsidRDefault="0064654D" w:rsidP="0064654D">
            <w:pPr>
              <w:rPr>
                <w:rFonts w:eastAsia="Times New Roman" w:cstheme="minorHAnsi"/>
                <w:sz w:val="24"/>
                <w:szCs w:val="24"/>
                <w:lang w:eastAsia="hr-HR"/>
              </w:rPr>
            </w:pPr>
          </w:p>
          <w:p w14:paraId="1B5B3C65" w14:textId="77777777" w:rsidR="0064654D" w:rsidRPr="005C4A28" w:rsidRDefault="0064654D" w:rsidP="0064654D">
            <w:pPr>
              <w:rPr>
                <w:rFonts w:eastAsia="Times New Roman" w:cstheme="minorHAnsi"/>
                <w:sz w:val="24"/>
                <w:szCs w:val="24"/>
                <w:lang w:eastAsia="hr-HR"/>
              </w:rPr>
            </w:pPr>
          </w:p>
        </w:tc>
      </w:tr>
      <w:tr w:rsidR="000D0E62" w:rsidRPr="00603770" w14:paraId="12FDC2DD" w14:textId="77777777" w:rsidTr="00200938">
        <w:trPr>
          <w:trHeight w:val="169"/>
        </w:trPr>
        <w:tc>
          <w:tcPr>
            <w:tcW w:w="15668" w:type="dxa"/>
            <w:gridSpan w:val="6"/>
            <w:tcBorders>
              <w:top w:val="nil"/>
              <w:bottom w:val="single" w:sz="4" w:space="0" w:color="auto"/>
            </w:tcBorders>
            <w:shd w:val="clear" w:color="auto" w:fill="DEEAF6" w:themeFill="accent1" w:themeFillTint="33"/>
          </w:tcPr>
          <w:p w14:paraId="6032AC02" w14:textId="14857509" w:rsidR="000D0E62" w:rsidRPr="000D0E62" w:rsidRDefault="000D0E62" w:rsidP="000D0E62">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PID OŠ B.3.4. Učenik se snalazi u prostoru, tumači plan mjesta i kartu zavičaja, izrađuje plan neposrednoga okružja i zaključuje o povezanosti prostornih obilježja zavičaja i načina života ljudi.</w:t>
            </w:r>
          </w:p>
        </w:tc>
      </w:tr>
      <w:tr w:rsidR="0064654D" w:rsidRPr="00603770" w14:paraId="61BFC3DA" w14:textId="77777777" w:rsidTr="00A17CA6">
        <w:trPr>
          <w:trHeight w:val="169"/>
        </w:trPr>
        <w:tc>
          <w:tcPr>
            <w:tcW w:w="2654" w:type="dxa"/>
            <w:tcBorders>
              <w:top w:val="nil"/>
              <w:bottom w:val="single" w:sz="4" w:space="0" w:color="auto"/>
              <w:right w:val="double" w:sz="12" w:space="0" w:color="auto"/>
            </w:tcBorders>
            <w:shd w:val="clear" w:color="auto" w:fill="DEEAF6" w:themeFill="accent1" w:themeFillTint="33"/>
          </w:tcPr>
          <w:p w14:paraId="1315BB4B" w14:textId="77777777" w:rsidR="0064654D" w:rsidRPr="00603770" w:rsidRDefault="0064654D" w:rsidP="0064654D">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43BED9A7" w14:textId="77777777" w:rsidR="0064654D" w:rsidRPr="00603770" w:rsidRDefault="0064654D" w:rsidP="0064654D">
            <w:pPr>
              <w:jc w:val="center"/>
              <w:rPr>
                <w:rFonts w:cstheme="minorHAnsi"/>
                <w:b/>
                <w:sz w:val="24"/>
              </w:rPr>
            </w:pPr>
            <w:r>
              <w:rPr>
                <w:rFonts w:cstheme="minorHAnsi"/>
                <w:b/>
                <w:sz w:val="24"/>
              </w:rPr>
              <w:t>ODLIČAN</w:t>
            </w:r>
          </w:p>
        </w:tc>
        <w:tc>
          <w:tcPr>
            <w:tcW w:w="2514" w:type="dxa"/>
          </w:tcPr>
          <w:p w14:paraId="0BB0B85C" w14:textId="77777777" w:rsidR="0064654D" w:rsidRPr="00603770" w:rsidRDefault="0064654D" w:rsidP="0064654D">
            <w:pPr>
              <w:jc w:val="center"/>
              <w:rPr>
                <w:rFonts w:cstheme="minorHAnsi"/>
                <w:b/>
                <w:sz w:val="24"/>
              </w:rPr>
            </w:pPr>
            <w:r>
              <w:rPr>
                <w:rFonts w:cstheme="minorHAnsi"/>
                <w:b/>
                <w:sz w:val="24"/>
              </w:rPr>
              <w:t>VRLO DOBAR</w:t>
            </w:r>
          </w:p>
        </w:tc>
        <w:tc>
          <w:tcPr>
            <w:tcW w:w="2515" w:type="dxa"/>
          </w:tcPr>
          <w:p w14:paraId="159D48FD" w14:textId="77777777" w:rsidR="0064654D" w:rsidRPr="00603770" w:rsidRDefault="0064654D" w:rsidP="0064654D">
            <w:pPr>
              <w:jc w:val="center"/>
              <w:rPr>
                <w:rFonts w:cstheme="minorHAnsi"/>
                <w:b/>
                <w:sz w:val="24"/>
              </w:rPr>
            </w:pPr>
            <w:r w:rsidRPr="00603770">
              <w:rPr>
                <w:rFonts w:cstheme="minorHAnsi"/>
                <w:b/>
                <w:sz w:val="24"/>
              </w:rPr>
              <w:t>DOBAR</w:t>
            </w:r>
          </w:p>
        </w:tc>
        <w:tc>
          <w:tcPr>
            <w:tcW w:w="2653" w:type="dxa"/>
          </w:tcPr>
          <w:p w14:paraId="4E05C1CA" w14:textId="77777777" w:rsidR="0064654D" w:rsidRPr="00603770" w:rsidRDefault="0064654D" w:rsidP="0064654D">
            <w:pPr>
              <w:jc w:val="center"/>
              <w:rPr>
                <w:rFonts w:cstheme="minorHAnsi"/>
                <w:b/>
                <w:sz w:val="24"/>
              </w:rPr>
            </w:pPr>
            <w:r>
              <w:rPr>
                <w:rFonts w:cstheme="minorHAnsi"/>
                <w:b/>
                <w:sz w:val="24"/>
              </w:rPr>
              <w:t>DOVOLJAN</w:t>
            </w:r>
          </w:p>
        </w:tc>
        <w:tc>
          <w:tcPr>
            <w:tcW w:w="2653" w:type="dxa"/>
          </w:tcPr>
          <w:p w14:paraId="4DE83ED8" w14:textId="77777777" w:rsidR="0064654D" w:rsidRPr="00603770" w:rsidRDefault="0064654D" w:rsidP="0064654D">
            <w:pPr>
              <w:jc w:val="center"/>
              <w:rPr>
                <w:rFonts w:cstheme="minorHAnsi"/>
                <w:b/>
                <w:sz w:val="24"/>
              </w:rPr>
            </w:pPr>
            <w:r>
              <w:rPr>
                <w:rFonts w:cstheme="minorHAnsi"/>
                <w:b/>
                <w:sz w:val="24"/>
              </w:rPr>
              <w:t>NEDOVOLJAN</w:t>
            </w:r>
          </w:p>
        </w:tc>
      </w:tr>
      <w:tr w:rsidR="0064654D" w:rsidRPr="00B4176C" w14:paraId="435755F2" w14:textId="77777777" w:rsidTr="00A17CA6">
        <w:tc>
          <w:tcPr>
            <w:tcW w:w="2654" w:type="dxa"/>
            <w:tcBorders>
              <w:right w:val="double" w:sz="12" w:space="0" w:color="auto"/>
            </w:tcBorders>
          </w:tcPr>
          <w:p w14:paraId="14C964CE"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Snalazi se u zavičajnome prostoru prema glavnim i sporednim stranama svijeta.</w:t>
            </w:r>
          </w:p>
          <w:p w14:paraId="0D2CE7D0" w14:textId="77777777" w:rsidR="0064654D" w:rsidRPr="00381332" w:rsidRDefault="0064654D" w:rsidP="0064654D">
            <w:pPr>
              <w:pStyle w:val="Odlomakpopisa"/>
              <w:ind w:left="37"/>
              <w:rPr>
                <w:rFonts w:eastAsia="Times New Roman" w:cstheme="minorHAnsi"/>
                <w:sz w:val="24"/>
                <w:szCs w:val="24"/>
                <w:lang w:eastAsia="hr-HR"/>
              </w:rPr>
            </w:pPr>
          </w:p>
        </w:tc>
        <w:tc>
          <w:tcPr>
            <w:tcW w:w="2679" w:type="dxa"/>
            <w:tcBorders>
              <w:left w:val="double" w:sz="12" w:space="0" w:color="auto"/>
            </w:tcBorders>
          </w:tcPr>
          <w:p w14:paraId="0EC5DA27" w14:textId="77777777" w:rsidR="0064654D" w:rsidRPr="005C4A28" w:rsidRDefault="0064654D" w:rsidP="0064654D">
            <w:pPr>
              <w:rPr>
                <w:rFonts w:eastAsia="Times New Roman" w:cstheme="minorHAnsi"/>
                <w:sz w:val="24"/>
                <w:szCs w:val="24"/>
                <w:lang w:eastAsia="hr-HR"/>
              </w:rPr>
            </w:pPr>
            <w:r w:rsidRPr="005C4A28">
              <w:rPr>
                <w:rFonts w:eastAsia="Times New Roman" w:cstheme="minorHAnsi"/>
                <w:sz w:val="24"/>
                <w:szCs w:val="24"/>
                <w:lang w:eastAsia="hr-HR"/>
              </w:rPr>
              <w:t>Snalazi se</w:t>
            </w:r>
            <w:r>
              <w:rPr>
                <w:rFonts w:eastAsia="Times New Roman" w:cstheme="minorHAnsi"/>
                <w:sz w:val="24"/>
                <w:szCs w:val="24"/>
                <w:lang w:eastAsia="hr-HR"/>
              </w:rPr>
              <w:t xml:space="preserve"> s lakoćom</w:t>
            </w:r>
            <w:r w:rsidRPr="005C4A28">
              <w:rPr>
                <w:rFonts w:eastAsia="Times New Roman" w:cstheme="minorHAnsi"/>
                <w:sz w:val="24"/>
                <w:szCs w:val="24"/>
                <w:lang w:eastAsia="hr-HR"/>
              </w:rPr>
              <w:t xml:space="preserve"> u zavičajnome prostoru prema glavnim i sporednim stranama svijeta.</w:t>
            </w:r>
          </w:p>
          <w:p w14:paraId="574EB780" w14:textId="77777777" w:rsidR="0064654D" w:rsidRPr="00D76E7E" w:rsidRDefault="0064654D" w:rsidP="0064654D">
            <w:pPr>
              <w:rPr>
                <w:rFonts w:cstheme="minorHAnsi"/>
                <w:sz w:val="24"/>
                <w:szCs w:val="24"/>
              </w:rPr>
            </w:pPr>
          </w:p>
        </w:tc>
        <w:tc>
          <w:tcPr>
            <w:tcW w:w="2514" w:type="dxa"/>
          </w:tcPr>
          <w:p w14:paraId="01E27F39" w14:textId="77777777" w:rsidR="0064654D" w:rsidRPr="005C4A28" w:rsidRDefault="0064654D" w:rsidP="0064654D">
            <w:pPr>
              <w:rPr>
                <w:rFonts w:eastAsia="Times New Roman" w:cstheme="minorHAnsi"/>
                <w:sz w:val="24"/>
                <w:szCs w:val="24"/>
                <w:lang w:eastAsia="hr-HR"/>
              </w:rPr>
            </w:pPr>
            <w:r w:rsidRPr="005C4A28">
              <w:rPr>
                <w:rFonts w:eastAsia="Times New Roman" w:cstheme="minorHAnsi"/>
                <w:sz w:val="24"/>
                <w:szCs w:val="24"/>
                <w:lang w:eastAsia="hr-HR"/>
              </w:rPr>
              <w:t>Snalazi se u zavičajnome prostoru prema glavnim i sporednim stranama svijeta.</w:t>
            </w:r>
          </w:p>
          <w:p w14:paraId="69375963" w14:textId="77777777" w:rsidR="0064654D" w:rsidRPr="00E547F3" w:rsidRDefault="0064654D" w:rsidP="0064654D">
            <w:pPr>
              <w:rPr>
                <w:rFonts w:eastAsia="Times New Roman" w:cstheme="minorHAnsi"/>
                <w:i/>
                <w:iCs/>
                <w:color w:val="FF0000"/>
                <w:sz w:val="24"/>
                <w:szCs w:val="24"/>
                <w:lang w:eastAsia="hr-HR"/>
              </w:rPr>
            </w:pPr>
          </w:p>
        </w:tc>
        <w:tc>
          <w:tcPr>
            <w:tcW w:w="2515" w:type="dxa"/>
          </w:tcPr>
          <w:p w14:paraId="0B6D2734" w14:textId="77777777" w:rsidR="0064654D" w:rsidRPr="005C4A28" w:rsidRDefault="0064654D" w:rsidP="0064654D">
            <w:pPr>
              <w:rPr>
                <w:rFonts w:eastAsia="Times New Roman" w:cstheme="minorHAnsi"/>
                <w:sz w:val="24"/>
                <w:szCs w:val="24"/>
                <w:lang w:eastAsia="hr-HR"/>
              </w:rPr>
            </w:pPr>
            <w:r>
              <w:rPr>
                <w:rFonts w:eastAsia="Times New Roman" w:cstheme="minorHAnsi"/>
                <w:sz w:val="24"/>
                <w:szCs w:val="24"/>
                <w:lang w:eastAsia="hr-HR"/>
              </w:rPr>
              <w:t>Većinom se s</w:t>
            </w:r>
            <w:r w:rsidRPr="005C4A28">
              <w:rPr>
                <w:rFonts w:eastAsia="Times New Roman" w:cstheme="minorHAnsi"/>
                <w:sz w:val="24"/>
                <w:szCs w:val="24"/>
                <w:lang w:eastAsia="hr-HR"/>
              </w:rPr>
              <w:t>nalazi u zavičajnome prostoru prema glavnim i sporednim stranama svijeta</w:t>
            </w:r>
            <w:r>
              <w:rPr>
                <w:rFonts w:eastAsia="Times New Roman" w:cstheme="minorHAnsi"/>
                <w:sz w:val="24"/>
                <w:szCs w:val="24"/>
                <w:lang w:eastAsia="hr-HR"/>
              </w:rPr>
              <w:t xml:space="preserve"> uz poticaj i kraće navođenje.</w:t>
            </w:r>
          </w:p>
          <w:p w14:paraId="7585A026" w14:textId="77777777" w:rsidR="0064654D" w:rsidRPr="00CE3A92" w:rsidRDefault="0064654D" w:rsidP="0064654D">
            <w:pPr>
              <w:rPr>
                <w:rFonts w:eastAsia="Times New Roman" w:cstheme="minorHAnsi"/>
                <w:color w:val="FF0000"/>
                <w:sz w:val="24"/>
                <w:szCs w:val="24"/>
                <w:lang w:eastAsia="hr-HR"/>
              </w:rPr>
            </w:pPr>
          </w:p>
        </w:tc>
        <w:tc>
          <w:tcPr>
            <w:tcW w:w="2653" w:type="dxa"/>
          </w:tcPr>
          <w:p w14:paraId="225DBCBB" w14:textId="77777777" w:rsidR="0064654D" w:rsidRPr="00AC1AC5" w:rsidRDefault="0064654D" w:rsidP="0064654D">
            <w:pPr>
              <w:rPr>
                <w:rFonts w:eastAsia="Times New Roman" w:cstheme="minorHAnsi"/>
                <w:sz w:val="24"/>
                <w:szCs w:val="24"/>
                <w:lang w:eastAsia="hr-HR"/>
              </w:rPr>
            </w:pPr>
            <w:r>
              <w:rPr>
                <w:rFonts w:eastAsia="Times New Roman" w:cstheme="minorHAnsi"/>
                <w:iCs/>
                <w:sz w:val="24"/>
                <w:szCs w:val="24"/>
                <w:lang w:eastAsia="hr-HR"/>
              </w:rPr>
              <w:t xml:space="preserve">Djelomično se snalazi </w:t>
            </w:r>
            <w:r w:rsidRPr="005C4A28">
              <w:rPr>
                <w:rFonts w:eastAsia="Times New Roman" w:cstheme="minorHAnsi"/>
                <w:iCs/>
                <w:sz w:val="24"/>
                <w:szCs w:val="24"/>
                <w:lang w:eastAsia="hr-HR"/>
              </w:rPr>
              <w:t>u zavičajnome prostoru prema glavnim i sporednim stranama svijeta</w:t>
            </w:r>
            <w:r>
              <w:rPr>
                <w:rFonts w:eastAsia="Times New Roman" w:cstheme="minorHAnsi"/>
                <w:iCs/>
                <w:sz w:val="24"/>
                <w:szCs w:val="24"/>
                <w:lang w:eastAsia="hr-HR"/>
              </w:rPr>
              <w:t xml:space="preserve"> nakon opetovanog ponavljanja.</w:t>
            </w:r>
          </w:p>
        </w:tc>
        <w:tc>
          <w:tcPr>
            <w:tcW w:w="2653" w:type="dxa"/>
          </w:tcPr>
          <w:p w14:paraId="011E0D35" w14:textId="77777777" w:rsidR="0064654D" w:rsidRPr="001B1AA7" w:rsidRDefault="0064654D" w:rsidP="0064654D">
            <w:pPr>
              <w:rPr>
                <w:rFonts w:cstheme="minorHAnsi"/>
                <w: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p>
          <w:p w14:paraId="78ED515D" w14:textId="77777777" w:rsidR="0064654D" w:rsidRPr="005C4A28" w:rsidRDefault="0064654D" w:rsidP="0064654D">
            <w:pPr>
              <w:rPr>
                <w:rFonts w:eastAsia="Times New Roman" w:cstheme="minorHAnsi"/>
                <w:sz w:val="24"/>
                <w:szCs w:val="24"/>
                <w:lang w:eastAsia="hr-HR"/>
              </w:rPr>
            </w:pPr>
            <w:r w:rsidRPr="001B1AA7">
              <w:rPr>
                <w:rFonts w:cstheme="minorHAnsi"/>
                <w:i/>
                <w:sz w:val="24"/>
              </w:rPr>
              <w:t>„</w:t>
            </w:r>
            <w:r w:rsidRPr="00E547F3">
              <w:rPr>
                <w:rFonts w:eastAsia="Times New Roman" w:cstheme="minorHAnsi"/>
                <w:i/>
                <w:iCs/>
                <w:sz w:val="24"/>
                <w:szCs w:val="24"/>
                <w:lang w:eastAsia="hr-HR"/>
              </w:rPr>
              <w:t xml:space="preserve">snalazi se u zavičajnome prostoru prema glavnim i sporednim stranama </w:t>
            </w:r>
            <w:r w:rsidRPr="00E547F3">
              <w:rPr>
                <w:rFonts w:eastAsia="Times New Roman" w:cstheme="minorHAnsi"/>
                <w:i/>
                <w:iCs/>
                <w:sz w:val="24"/>
                <w:szCs w:val="24"/>
                <w:lang w:eastAsia="hr-HR"/>
              </w:rPr>
              <w:lastRenderedPageBreak/>
              <w:t>svijeta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59DAA2EA" w14:textId="77777777" w:rsidTr="00A17CA6">
        <w:tc>
          <w:tcPr>
            <w:tcW w:w="2654" w:type="dxa"/>
            <w:tcBorders>
              <w:right w:val="double" w:sz="12" w:space="0" w:color="auto"/>
            </w:tcBorders>
          </w:tcPr>
          <w:p w14:paraId="0888FF5B"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lastRenderedPageBreak/>
              <w:t>Čita i tumači plan mjesta prema tumaču znakova (legendi).</w:t>
            </w:r>
          </w:p>
          <w:p w14:paraId="0AB902C1" w14:textId="77777777" w:rsidR="0064654D" w:rsidRPr="00381332" w:rsidRDefault="0064654D" w:rsidP="0064654D">
            <w:pPr>
              <w:pStyle w:val="Odlomakpopisa"/>
              <w:ind w:left="37"/>
              <w:rPr>
                <w:rFonts w:eastAsia="Times New Roman" w:cstheme="minorHAnsi"/>
                <w:sz w:val="24"/>
                <w:szCs w:val="24"/>
                <w:lang w:eastAsia="hr-HR"/>
              </w:rPr>
            </w:pPr>
          </w:p>
        </w:tc>
        <w:tc>
          <w:tcPr>
            <w:tcW w:w="2679" w:type="dxa"/>
            <w:tcBorders>
              <w:left w:val="double" w:sz="12" w:space="0" w:color="auto"/>
            </w:tcBorders>
          </w:tcPr>
          <w:p w14:paraId="76AB5E88" w14:textId="77777777" w:rsidR="0064654D" w:rsidRPr="005247B6" w:rsidRDefault="0064654D" w:rsidP="0064654D">
            <w:pPr>
              <w:rPr>
                <w:rFonts w:eastAsia="Times New Roman" w:cstheme="minorHAnsi"/>
                <w:sz w:val="24"/>
                <w:szCs w:val="24"/>
                <w:lang w:eastAsia="hr-HR"/>
              </w:rPr>
            </w:pPr>
            <w:r w:rsidRPr="005247B6">
              <w:rPr>
                <w:rFonts w:eastAsia="Times New Roman" w:cstheme="minorHAnsi"/>
                <w:sz w:val="24"/>
                <w:szCs w:val="24"/>
                <w:lang w:eastAsia="hr-HR"/>
              </w:rPr>
              <w:t>Čita i tumači plan mjesta prema tumaču znakova (legendi).</w:t>
            </w:r>
          </w:p>
          <w:p w14:paraId="27567EFE" w14:textId="77777777" w:rsidR="0064654D" w:rsidRPr="00D76E7E" w:rsidRDefault="0064654D" w:rsidP="0064654D">
            <w:pPr>
              <w:rPr>
                <w:rFonts w:cstheme="minorHAnsi"/>
                <w:sz w:val="24"/>
                <w:szCs w:val="24"/>
              </w:rPr>
            </w:pPr>
          </w:p>
        </w:tc>
        <w:tc>
          <w:tcPr>
            <w:tcW w:w="2514" w:type="dxa"/>
          </w:tcPr>
          <w:p w14:paraId="3C52AC37" w14:textId="77777777" w:rsidR="0064654D" w:rsidRPr="00E547F3" w:rsidRDefault="0064654D" w:rsidP="0064654D">
            <w:pPr>
              <w:rPr>
                <w:rFonts w:eastAsia="Times New Roman" w:cstheme="minorHAnsi"/>
                <w:i/>
                <w:iCs/>
                <w:color w:val="FF0000"/>
                <w:sz w:val="24"/>
                <w:szCs w:val="24"/>
                <w:lang w:eastAsia="hr-HR"/>
              </w:rPr>
            </w:pPr>
            <w:r w:rsidRPr="005247B6">
              <w:rPr>
                <w:rFonts w:eastAsia="Times New Roman" w:cstheme="minorHAnsi"/>
                <w:sz w:val="24"/>
                <w:szCs w:val="24"/>
                <w:lang w:eastAsia="hr-HR"/>
              </w:rPr>
              <w:t>Čita i tumači plan mjesta prema tumaču znakova (legendi)</w:t>
            </w:r>
            <w:r>
              <w:rPr>
                <w:rFonts w:eastAsia="Times New Roman" w:cstheme="minorHAnsi"/>
                <w:sz w:val="24"/>
                <w:szCs w:val="24"/>
                <w:lang w:eastAsia="hr-HR"/>
              </w:rPr>
              <w:t xml:space="preserve"> uz poneke greške.</w:t>
            </w:r>
          </w:p>
        </w:tc>
        <w:tc>
          <w:tcPr>
            <w:tcW w:w="2515" w:type="dxa"/>
          </w:tcPr>
          <w:p w14:paraId="4AA5A0EE" w14:textId="77777777" w:rsidR="0064654D" w:rsidRPr="005247B6" w:rsidRDefault="0064654D" w:rsidP="0064654D">
            <w:pPr>
              <w:rPr>
                <w:rFonts w:eastAsia="Times New Roman" w:cstheme="minorHAnsi"/>
                <w:sz w:val="24"/>
                <w:szCs w:val="24"/>
                <w:lang w:eastAsia="hr-HR"/>
              </w:rPr>
            </w:pPr>
            <w:r>
              <w:rPr>
                <w:rFonts w:eastAsia="Times New Roman" w:cstheme="minorHAnsi"/>
                <w:sz w:val="24"/>
                <w:szCs w:val="24"/>
                <w:lang w:eastAsia="hr-HR"/>
              </w:rPr>
              <w:t>Djelomično č</w:t>
            </w:r>
            <w:r w:rsidRPr="005247B6">
              <w:rPr>
                <w:rFonts w:eastAsia="Times New Roman" w:cstheme="minorHAnsi"/>
                <w:sz w:val="24"/>
                <w:szCs w:val="24"/>
                <w:lang w:eastAsia="hr-HR"/>
              </w:rPr>
              <w:t>ita i tumači plan mjesta prema tumaču znakova (legendi).</w:t>
            </w:r>
          </w:p>
          <w:p w14:paraId="4F1BBA54" w14:textId="77777777" w:rsidR="0064654D" w:rsidRPr="00CE3A92" w:rsidRDefault="0064654D" w:rsidP="0064654D">
            <w:pPr>
              <w:rPr>
                <w:rFonts w:eastAsia="Times New Roman" w:cstheme="minorHAnsi"/>
                <w:color w:val="FF0000"/>
                <w:sz w:val="24"/>
                <w:szCs w:val="24"/>
                <w:lang w:eastAsia="hr-HR"/>
              </w:rPr>
            </w:pPr>
          </w:p>
        </w:tc>
        <w:tc>
          <w:tcPr>
            <w:tcW w:w="2653" w:type="dxa"/>
          </w:tcPr>
          <w:p w14:paraId="75C8099F" w14:textId="77777777" w:rsidR="0064654D" w:rsidRPr="005247B6" w:rsidRDefault="0064654D" w:rsidP="0064654D">
            <w:pPr>
              <w:rPr>
                <w:rFonts w:eastAsia="Times New Roman" w:cstheme="minorHAnsi"/>
                <w:iCs/>
                <w:sz w:val="24"/>
                <w:szCs w:val="24"/>
                <w:lang w:eastAsia="hr-HR"/>
              </w:rPr>
            </w:pPr>
            <w:r>
              <w:rPr>
                <w:rFonts w:eastAsia="Times New Roman" w:cstheme="minorHAnsi"/>
                <w:iCs/>
                <w:sz w:val="24"/>
                <w:szCs w:val="24"/>
                <w:lang w:eastAsia="hr-HR"/>
              </w:rPr>
              <w:t>Metodom pokušaja i pogrešaka d</w:t>
            </w:r>
            <w:r w:rsidRPr="005247B6">
              <w:rPr>
                <w:rFonts w:eastAsia="Times New Roman" w:cstheme="minorHAnsi"/>
                <w:iCs/>
                <w:sz w:val="24"/>
                <w:szCs w:val="24"/>
                <w:lang w:eastAsia="hr-HR"/>
              </w:rPr>
              <w:t>jelomično čita i tumači plan mjesta prema tumaču znakova (legendi).</w:t>
            </w:r>
          </w:p>
          <w:p w14:paraId="16260230" w14:textId="77777777" w:rsidR="0064654D" w:rsidRPr="00AC1AC5" w:rsidRDefault="0064654D" w:rsidP="0064654D">
            <w:pPr>
              <w:rPr>
                <w:rFonts w:eastAsia="Times New Roman" w:cstheme="minorHAnsi"/>
                <w:sz w:val="24"/>
                <w:szCs w:val="24"/>
                <w:lang w:eastAsia="hr-HR"/>
              </w:rPr>
            </w:pPr>
          </w:p>
        </w:tc>
        <w:tc>
          <w:tcPr>
            <w:tcW w:w="2653" w:type="dxa"/>
          </w:tcPr>
          <w:p w14:paraId="4B2EB4CB" w14:textId="77777777" w:rsidR="0064654D" w:rsidRPr="005247B6"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čita i tumači plan mjesta prema tumaču znakova (legendi)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0B99E9D8" w14:textId="77777777" w:rsidTr="00A17CA6">
        <w:tc>
          <w:tcPr>
            <w:tcW w:w="2654" w:type="dxa"/>
            <w:tcBorders>
              <w:right w:val="double" w:sz="12" w:space="0" w:color="auto"/>
            </w:tcBorders>
          </w:tcPr>
          <w:p w14:paraId="33A8DCAD"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Kreće se od točke A do točke B koristeći se planom.</w:t>
            </w:r>
          </w:p>
          <w:p w14:paraId="7026A160" w14:textId="77777777" w:rsidR="0064654D" w:rsidRPr="004C60F2" w:rsidRDefault="0064654D" w:rsidP="0064654D">
            <w:pPr>
              <w:rPr>
                <w:rFonts w:eastAsia="Times New Roman" w:cstheme="minorHAnsi"/>
                <w:sz w:val="24"/>
                <w:szCs w:val="24"/>
                <w:lang w:eastAsia="hr-HR"/>
              </w:rPr>
            </w:pPr>
          </w:p>
        </w:tc>
        <w:tc>
          <w:tcPr>
            <w:tcW w:w="2679" w:type="dxa"/>
            <w:tcBorders>
              <w:left w:val="double" w:sz="12" w:space="0" w:color="auto"/>
            </w:tcBorders>
          </w:tcPr>
          <w:p w14:paraId="1509D97D" w14:textId="77777777" w:rsidR="0064654D" w:rsidRPr="005247B6" w:rsidRDefault="0064654D" w:rsidP="0064654D">
            <w:pPr>
              <w:rPr>
                <w:rFonts w:eastAsia="Times New Roman" w:cstheme="minorHAnsi"/>
                <w:sz w:val="24"/>
                <w:szCs w:val="24"/>
                <w:lang w:eastAsia="hr-HR"/>
              </w:rPr>
            </w:pPr>
            <w:r>
              <w:rPr>
                <w:rFonts w:eastAsia="Times New Roman" w:cstheme="minorHAnsi"/>
                <w:sz w:val="24"/>
                <w:szCs w:val="24"/>
                <w:lang w:eastAsia="hr-HR"/>
              </w:rPr>
              <w:t>Samostalno se i bez greške snalazi na planu i k</w:t>
            </w:r>
            <w:r w:rsidRPr="005247B6">
              <w:rPr>
                <w:rFonts w:eastAsia="Times New Roman" w:cstheme="minorHAnsi"/>
                <w:sz w:val="24"/>
                <w:szCs w:val="24"/>
                <w:lang w:eastAsia="hr-HR"/>
              </w:rPr>
              <w:t xml:space="preserve">reće od točke A do točke B koristeći  </w:t>
            </w:r>
            <w:r>
              <w:rPr>
                <w:rFonts w:eastAsia="Times New Roman" w:cstheme="minorHAnsi"/>
                <w:sz w:val="24"/>
                <w:szCs w:val="24"/>
                <w:lang w:eastAsia="hr-HR"/>
              </w:rPr>
              <w:t xml:space="preserve">se </w:t>
            </w:r>
            <w:r w:rsidRPr="005247B6">
              <w:rPr>
                <w:rFonts w:eastAsia="Times New Roman" w:cstheme="minorHAnsi"/>
                <w:sz w:val="24"/>
                <w:szCs w:val="24"/>
                <w:lang w:eastAsia="hr-HR"/>
              </w:rPr>
              <w:t>planom.</w:t>
            </w:r>
          </w:p>
          <w:p w14:paraId="35E93C65" w14:textId="77777777" w:rsidR="0064654D" w:rsidRPr="00D76E7E" w:rsidRDefault="0064654D" w:rsidP="0064654D">
            <w:pPr>
              <w:rPr>
                <w:rFonts w:cstheme="minorHAnsi"/>
                <w:sz w:val="24"/>
                <w:szCs w:val="24"/>
              </w:rPr>
            </w:pPr>
          </w:p>
        </w:tc>
        <w:tc>
          <w:tcPr>
            <w:tcW w:w="2514" w:type="dxa"/>
          </w:tcPr>
          <w:p w14:paraId="4FBEBA12" w14:textId="77777777" w:rsidR="0064654D" w:rsidRPr="00E547F3" w:rsidRDefault="0064654D" w:rsidP="0064654D">
            <w:pPr>
              <w:rPr>
                <w:rFonts w:eastAsia="Times New Roman" w:cstheme="minorHAnsi"/>
                <w:i/>
                <w:iCs/>
                <w:sz w:val="24"/>
                <w:szCs w:val="24"/>
                <w:lang w:eastAsia="hr-HR"/>
              </w:rPr>
            </w:pPr>
            <w:r w:rsidRPr="005247B6">
              <w:rPr>
                <w:rFonts w:eastAsia="Times New Roman" w:cstheme="minorHAnsi"/>
                <w:sz w:val="24"/>
                <w:szCs w:val="24"/>
                <w:lang w:eastAsia="hr-HR"/>
              </w:rPr>
              <w:t>Kreće se od točke A do točke B koristeći se planom</w:t>
            </w:r>
            <w:r>
              <w:rPr>
                <w:rFonts w:eastAsia="Times New Roman" w:cstheme="minorHAnsi"/>
                <w:sz w:val="24"/>
                <w:szCs w:val="24"/>
                <w:lang w:eastAsia="hr-HR"/>
              </w:rPr>
              <w:t xml:space="preserve"> povremeno tražeći pomoć.</w:t>
            </w:r>
          </w:p>
        </w:tc>
        <w:tc>
          <w:tcPr>
            <w:tcW w:w="2515" w:type="dxa"/>
          </w:tcPr>
          <w:p w14:paraId="62F51409" w14:textId="77777777" w:rsidR="0064654D" w:rsidRPr="00CE3A92" w:rsidRDefault="0064654D" w:rsidP="0064654D">
            <w:pPr>
              <w:rPr>
                <w:rFonts w:eastAsia="Times New Roman" w:cstheme="minorHAnsi"/>
                <w:color w:val="FF0000"/>
                <w:sz w:val="24"/>
                <w:szCs w:val="24"/>
                <w:lang w:eastAsia="hr-HR"/>
              </w:rPr>
            </w:pPr>
            <w:r w:rsidRPr="005247B6">
              <w:rPr>
                <w:rFonts w:eastAsia="Times New Roman" w:cstheme="minorHAnsi"/>
                <w:sz w:val="24"/>
                <w:szCs w:val="24"/>
                <w:lang w:eastAsia="hr-HR"/>
              </w:rPr>
              <w:t>Kreće se od točke A do točke B koristeći se planom</w:t>
            </w:r>
            <w:r>
              <w:rPr>
                <w:rFonts w:eastAsia="Times New Roman" w:cstheme="minorHAnsi"/>
                <w:sz w:val="24"/>
                <w:szCs w:val="24"/>
                <w:lang w:eastAsia="hr-HR"/>
              </w:rPr>
              <w:t xml:space="preserve"> uz jasno određene upute. </w:t>
            </w:r>
          </w:p>
        </w:tc>
        <w:tc>
          <w:tcPr>
            <w:tcW w:w="2653" w:type="dxa"/>
          </w:tcPr>
          <w:p w14:paraId="6F0E92C1" w14:textId="77777777" w:rsidR="0064654D" w:rsidRPr="005247B6" w:rsidRDefault="0064654D" w:rsidP="0064654D">
            <w:pPr>
              <w:rPr>
                <w:rFonts w:eastAsia="Times New Roman" w:cstheme="minorHAnsi"/>
                <w:iCs/>
                <w:sz w:val="24"/>
                <w:szCs w:val="24"/>
                <w:lang w:eastAsia="hr-HR"/>
              </w:rPr>
            </w:pPr>
            <w:r>
              <w:rPr>
                <w:rFonts w:eastAsia="Times New Roman" w:cstheme="minorHAnsi"/>
                <w:iCs/>
                <w:sz w:val="24"/>
                <w:szCs w:val="24"/>
                <w:lang w:eastAsia="hr-HR"/>
              </w:rPr>
              <w:t>Povremeno i dosta slabo se k</w:t>
            </w:r>
            <w:r w:rsidRPr="005247B6">
              <w:rPr>
                <w:rFonts w:eastAsia="Times New Roman" w:cstheme="minorHAnsi"/>
                <w:iCs/>
                <w:sz w:val="24"/>
                <w:szCs w:val="24"/>
                <w:lang w:eastAsia="hr-HR"/>
              </w:rPr>
              <w:t>reće  od točke A do točke B koristeći se planom.</w:t>
            </w:r>
            <w:r>
              <w:rPr>
                <w:rFonts w:eastAsia="Times New Roman" w:cstheme="minorHAnsi"/>
                <w:iCs/>
                <w:sz w:val="24"/>
                <w:szCs w:val="24"/>
                <w:lang w:eastAsia="hr-HR"/>
              </w:rPr>
              <w:t xml:space="preserve"> Upute trebaju biti jasne i jednoznačne.</w:t>
            </w:r>
          </w:p>
          <w:p w14:paraId="1D20EF20" w14:textId="77777777" w:rsidR="0064654D" w:rsidRPr="00CE3A92" w:rsidRDefault="0064654D" w:rsidP="0064654D">
            <w:pPr>
              <w:rPr>
                <w:rFonts w:eastAsia="Times New Roman" w:cstheme="minorHAnsi"/>
                <w:color w:val="FF0000"/>
                <w:sz w:val="24"/>
                <w:szCs w:val="24"/>
                <w:lang w:eastAsia="hr-HR"/>
              </w:rPr>
            </w:pPr>
          </w:p>
        </w:tc>
        <w:tc>
          <w:tcPr>
            <w:tcW w:w="2653" w:type="dxa"/>
          </w:tcPr>
          <w:p w14:paraId="13825F97" w14:textId="77777777" w:rsidR="0064654D"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kreće se od točke a do točke b koristeći se planom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79DC8AE1" w14:textId="77777777" w:rsidTr="00A17CA6">
        <w:tc>
          <w:tcPr>
            <w:tcW w:w="2654" w:type="dxa"/>
            <w:tcBorders>
              <w:right w:val="double" w:sz="12" w:space="0" w:color="auto"/>
            </w:tcBorders>
          </w:tcPr>
          <w:p w14:paraId="2AACA99C"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Izrađuje/prikazuje plan neposrednoga okružja različitim načinima.</w:t>
            </w:r>
          </w:p>
          <w:p w14:paraId="3CF38A9B" w14:textId="77777777" w:rsidR="0064654D" w:rsidRPr="004C60F2" w:rsidRDefault="0064654D" w:rsidP="0064654D">
            <w:pPr>
              <w:rPr>
                <w:rFonts w:eastAsia="Times New Roman" w:cstheme="minorHAnsi"/>
                <w:sz w:val="24"/>
                <w:szCs w:val="24"/>
                <w:lang w:eastAsia="hr-HR"/>
              </w:rPr>
            </w:pPr>
          </w:p>
        </w:tc>
        <w:tc>
          <w:tcPr>
            <w:tcW w:w="2679" w:type="dxa"/>
            <w:tcBorders>
              <w:left w:val="double" w:sz="12" w:space="0" w:color="auto"/>
            </w:tcBorders>
          </w:tcPr>
          <w:p w14:paraId="66193A57" w14:textId="77777777" w:rsidR="0064654D" w:rsidRPr="005247B6" w:rsidRDefault="0064654D" w:rsidP="0064654D">
            <w:pPr>
              <w:rPr>
                <w:rFonts w:eastAsia="Times New Roman" w:cstheme="minorHAnsi"/>
                <w:sz w:val="24"/>
                <w:szCs w:val="24"/>
                <w:lang w:eastAsia="hr-HR"/>
              </w:rPr>
            </w:pPr>
            <w:r w:rsidRPr="005247B6">
              <w:rPr>
                <w:rFonts w:eastAsia="Times New Roman" w:cstheme="minorHAnsi"/>
                <w:sz w:val="24"/>
                <w:szCs w:val="24"/>
                <w:lang w:eastAsia="hr-HR"/>
              </w:rPr>
              <w:t>Izrađuje</w:t>
            </w:r>
            <w:r>
              <w:rPr>
                <w:rFonts w:eastAsia="Times New Roman" w:cstheme="minorHAnsi"/>
                <w:sz w:val="24"/>
                <w:szCs w:val="24"/>
                <w:lang w:eastAsia="hr-HR"/>
              </w:rPr>
              <w:t xml:space="preserve"> i </w:t>
            </w:r>
            <w:r w:rsidRPr="005247B6">
              <w:rPr>
                <w:rFonts w:eastAsia="Times New Roman" w:cstheme="minorHAnsi"/>
                <w:sz w:val="24"/>
                <w:szCs w:val="24"/>
                <w:lang w:eastAsia="hr-HR"/>
              </w:rPr>
              <w:t>prikazuje plan neposrednoga okružja različitim načinima</w:t>
            </w:r>
            <w:r>
              <w:rPr>
                <w:rFonts w:eastAsia="Times New Roman" w:cstheme="minorHAnsi"/>
                <w:sz w:val="24"/>
                <w:szCs w:val="24"/>
                <w:lang w:eastAsia="hr-HR"/>
              </w:rPr>
              <w:t xml:space="preserve"> (tlocrtom, digitalnim snimkom, crtežom i slično).</w:t>
            </w:r>
          </w:p>
          <w:p w14:paraId="70E01A3B" w14:textId="77777777" w:rsidR="0064654D" w:rsidRPr="00D76E7E" w:rsidRDefault="0064654D" w:rsidP="0064654D">
            <w:pPr>
              <w:rPr>
                <w:rFonts w:cstheme="minorHAnsi"/>
                <w:sz w:val="24"/>
                <w:szCs w:val="24"/>
              </w:rPr>
            </w:pPr>
          </w:p>
        </w:tc>
        <w:tc>
          <w:tcPr>
            <w:tcW w:w="2514" w:type="dxa"/>
          </w:tcPr>
          <w:p w14:paraId="605B4896" w14:textId="77777777" w:rsidR="0064654D" w:rsidRPr="00E547F3" w:rsidRDefault="0064654D" w:rsidP="0064654D">
            <w:pPr>
              <w:rPr>
                <w:rFonts w:eastAsia="Times New Roman" w:cstheme="minorHAnsi"/>
                <w:i/>
                <w:iCs/>
                <w:color w:val="FF0000"/>
                <w:sz w:val="24"/>
                <w:szCs w:val="24"/>
                <w:lang w:eastAsia="hr-HR"/>
              </w:rPr>
            </w:pPr>
            <w:r>
              <w:rPr>
                <w:rFonts w:eastAsia="Times New Roman" w:cstheme="minorHAnsi"/>
                <w:sz w:val="24"/>
                <w:szCs w:val="24"/>
                <w:lang w:eastAsia="hr-HR"/>
              </w:rPr>
              <w:t>P</w:t>
            </w:r>
            <w:r w:rsidRPr="005247B6">
              <w:rPr>
                <w:rFonts w:eastAsia="Times New Roman" w:cstheme="minorHAnsi"/>
                <w:sz w:val="24"/>
                <w:szCs w:val="24"/>
                <w:lang w:eastAsia="hr-HR"/>
              </w:rPr>
              <w:t>rikazuje plan neposrednoga okružja različitim načinima</w:t>
            </w:r>
            <w:r>
              <w:rPr>
                <w:rFonts w:eastAsia="Times New Roman" w:cstheme="minorHAnsi"/>
                <w:sz w:val="24"/>
                <w:szCs w:val="24"/>
                <w:lang w:eastAsia="hr-HR"/>
              </w:rPr>
              <w:t xml:space="preserve"> (tlocrt i crtež).</w:t>
            </w:r>
          </w:p>
        </w:tc>
        <w:tc>
          <w:tcPr>
            <w:tcW w:w="2515" w:type="dxa"/>
          </w:tcPr>
          <w:p w14:paraId="28FC85C6" w14:textId="77777777" w:rsidR="0064654D" w:rsidRPr="00CE3A92" w:rsidRDefault="0064654D" w:rsidP="0064654D">
            <w:pPr>
              <w:rPr>
                <w:rFonts w:eastAsia="Times New Roman" w:cstheme="minorHAnsi"/>
                <w:color w:val="FF0000"/>
                <w:sz w:val="24"/>
                <w:szCs w:val="24"/>
                <w:lang w:eastAsia="hr-HR"/>
              </w:rPr>
            </w:pPr>
            <w:r w:rsidRPr="005247B6">
              <w:rPr>
                <w:rFonts w:eastAsia="Times New Roman" w:cstheme="minorHAnsi"/>
                <w:sz w:val="24"/>
                <w:szCs w:val="24"/>
                <w:lang w:eastAsia="hr-HR"/>
              </w:rPr>
              <w:t xml:space="preserve">Prikazuje plan neposrednoga okružja </w:t>
            </w:r>
            <w:r>
              <w:rPr>
                <w:rFonts w:eastAsia="Times New Roman" w:cstheme="minorHAnsi"/>
                <w:sz w:val="24"/>
                <w:szCs w:val="24"/>
                <w:lang w:eastAsia="hr-HR"/>
              </w:rPr>
              <w:t>na jednostavan</w:t>
            </w:r>
            <w:r w:rsidRPr="005247B6">
              <w:rPr>
                <w:rFonts w:eastAsia="Times New Roman" w:cstheme="minorHAnsi"/>
                <w:sz w:val="24"/>
                <w:szCs w:val="24"/>
                <w:lang w:eastAsia="hr-HR"/>
              </w:rPr>
              <w:t xml:space="preserve"> način</w:t>
            </w:r>
            <w:r>
              <w:rPr>
                <w:rFonts w:eastAsia="Times New Roman" w:cstheme="minorHAnsi"/>
                <w:sz w:val="24"/>
                <w:szCs w:val="24"/>
                <w:lang w:eastAsia="hr-HR"/>
              </w:rPr>
              <w:t xml:space="preserve"> (na primjer tlocrtom).</w:t>
            </w:r>
          </w:p>
        </w:tc>
        <w:tc>
          <w:tcPr>
            <w:tcW w:w="2653" w:type="dxa"/>
          </w:tcPr>
          <w:p w14:paraId="7AA4CA41"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iCs/>
                <w:sz w:val="24"/>
                <w:szCs w:val="24"/>
                <w:lang w:eastAsia="hr-HR"/>
              </w:rPr>
              <w:t>Prepoznaje, ali samostalno ne p</w:t>
            </w:r>
            <w:r w:rsidRPr="005247B6">
              <w:rPr>
                <w:rFonts w:eastAsia="Times New Roman" w:cstheme="minorHAnsi"/>
                <w:iCs/>
                <w:sz w:val="24"/>
                <w:szCs w:val="24"/>
                <w:lang w:eastAsia="hr-HR"/>
              </w:rPr>
              <w:t xml:space="preserve">rikazuje plan neposrednoga okružja </w:t>
            </w:r>
            <w:r>
              <w:rPr>
                <w:rFonts w:eastAsia="Times New Roman" w:cstheme="minorHAnsi"/>
                <w:iCs/>
                <w:sz w:val="24"/>
                <w:szCs w:val="24"/>
                <w:lang w:eastAsia="hr-HR"/>
              </w:rPr>
              <w:t xml:space="preserve">ni </w:t>
            </w:r>
            <w:r w:rsidRPr="005247B6">
              <w:rPr>
                <w:rFonts w:eastAsia="Times New Roman" w:cstheme="minorHAnsi"/>
                <w:iCs/>
                <w:sz w:val="24"/>
                <w:szCs w:val="24"/>
                <w:lang w:eastAsia="hr-HR"/>
              </w:rPr>
              <w:t>na jednostavan način.</w:t>
            </w:r>
          </w:p>
        </w:tc>
        <w:tc>
          <w:tcPr>
            <w:tcW w:w="2653" w:type="dxa"/>
          </w:tcPr>
          <w:p w14:paraId="1EF00AD7" w14:textId="77777777" w:rsidR="0064654D" w:rsidRPr="005247B6"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izrađuje/prikazuje plan neposrednoga okružja različitim načinima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3A2D326A" w14:textId="77777777" w:rsidTr="00A17CA6">
        <w:tc>
          <w:tcPr>
            <w:tcW w:w="2654" w:type="dxa"/>
            <w:tcBorders>
              <w:right w:val="double" w:sz="12" w:space="0" w:color="auto"/>
            </w:tcBorders>
          </w:tcPr>
          <w:p w14:paraId="1CC8E375"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Prepoznaje utjecaj promjene stajališta i vremenskih uvjeta na obzor.</w:t>
            </w:r>
          </w:p>
          <w:p w14:paraId="61CAD3F2" w14:textId="77777777" w:rsidR="0064654D" w:rsidRPr="00381332" w:rsidRDefault="0064654D" w:rsidP="0064654D">
            <w:pPr>
              <w:pStyle w:val="Odlomakpopisa"/>
              <w:ind w:left="37"/>
              <w:rPr>
                <w:rFonts w:eastAsia="Times New Roman" w:cstheme="minorHAnsi"/>
                <w:sz w:val="24"/>
                <w:szCs w:val="24"/>
                <w:lang w:eastAsia="hr-HR"/>
              </w:rPr>
            </w:pPr>
          </w:p>
        </w:tc>
        <w:tc>
          <w:tcPr>
            <w:tcW w:w="2679" w:type="dxa"/>
            <w:tcBorders>
              <w:left w:val="double" w:sz="12" w:space="0" w:color="auto"/>
            </w:tcBorders>
          </w:tcPr>
          <w:p w14:paraId="3D31DFF4" w14:textId="77777777" w:rsidR="0064654D" w:rsidRPr="005247B6" w:rsidRDefault="0064654D" w:rsidP="0064654D">
            <w:pPr>
              <w:rPr>
                <w:rFonts w:eastAsia="Times New Roman" w:cstheme="minorHAnsi"/>
                <w:sz w:val="24"/>
                <w:szCs w:val="24"/>
                <w:lang w:eastAsia="hr-HR"/>
              </w:rPr>
            </w:pPr>
            <w:r w:rsidRPr="005247B6">
              <w:rPr>
                <w:rFonts w:eastAsia="Times New Roman" w:cstheme="minorHAnsi"/>
                <w:sz w:val="24"/>
                <w:szCs w:val="24"/>
                <w:lang w:eastAsia="hr-HR"/>
              </w:rPr>
              <w:t>Prepoznaje</w:t>
            </w:r>
            <w:r>
              <w:rPr>
                <w:rFonts w:eastAsia="Times New Roman" w:cstheme="minorHAnsi"/>
                <w:sz w:val="24"/>
                <w:szCs w:val="24"/>
                <w:lang w:eastAsia="hr-HR"/>
              </w:rPr>
              <w:t>, razlikuje i objašnjava</w:t>
            </w:r>
            <w:r w:rsidRPr="005247B6">
              <w:rPr>
                <w:rFonts w:eastAsia="Times New Roman" w:cstheme="minorHAnsi"/>
                <w:sz w:val="24"/>
                <w:szCs w:val="24"/>
                <w:lang w:eastAsia="hr-HR"/>
              </w:rPr>
              <w:t xml:space="preserve"> utjecaj promjene stajališta i vremenskih uvjeta na obzor.</w:t>
            </w:r>
          </w:p>
          <w:p w14:paraId="3D6962D7" w14:textId="77777777" w:rsidR="0064654D" w:rsidRPr="00D76E7E" w:rsidRDefault="0064654D" w:rsidP="0064654D">
            <w:pPr>
              <w:rPr>
                <w:rFonts w:cstheme="minorHAnsi"/>
                <w:sz w:val="24"/>
                <w:szCs w:val="24"/>
              </w:rPr>
            </w:pPr>
          </w:p>
        </w:tc>
        <w:tc>
          <w:tcPr>
            <w:tcW w:w="2514" w:type="dxa"/>
          </w:tcPr>
          <w:p w14:paraId="0F01ABB9" w14:textId="77777777" w:rsidR="0064654D" w:rsidRPr="005247B6" w:rsidRDefault="0064654D" w:rsidP="0064654D">
            <w:pPr>
              <w:rPr>
                <w:rFonts w:eastAsia="Times New Roman" w:cstheme="minorHAnsi"/>
                <w:sz w:val="24"/>
                <w:szCs w:val="24"/>
                <w:lang w:eastAsia="hr-HR"/>
              </w:rPr>
            </w:pPr>
            <w:r w:rsidRPr="005247B6">
              <w:rPr>
                <w:rFonts w:eastAsia="Times New Roman" w:cstheme="minorHAnsi"/>
                <w:sz w:val="24"/>
                <w:szCs w:val="24"/>
                <w:lang w:eastAsia="hr-HR"/>
              </w:rPr>
              <w:t xml:space="preserve">Prepoznaje </w:t>
            </w:r>
            <w:r>
              <w:rPr>
                <w:rFonts w:eastAsia="Times New Roman" w:cstheme="minorHAnsi"/>
                <w:sz w:val="24"/>
                <w:szCs w:val="24"/>
                <w:lang w:eastAsia="hr-HR"/>
              </w:rPr>
              <w:t xml:space="preserve">i razlikuje </w:t>
            </w:r>
            <w:r w:rsidRPr="005247B6">
              <w:rPr>
                <w:rFonts w:eastAsia="Times New Roman" w:cstheme="minorHAnsi"/>
                <w:sz w:val="24"/>
                <w:szCs w:val="24"/>
                <w:lang w:eastAsia="hr-HR"/>
              </w:rPr>
              <w:t>utjecaj promjene stajališta i vremenskih uvjeta na obzor.</w:t>
            </w:r>
          </w:p>
          <w:p w14:paraId="4E2594F9" w14:textId="77777777" w:rsidR="0064654D" w:rsidRPr="00E547F3" w:rsidRDefault="0064654D" w:rsidP="0064654D">
            <w:pPr>
              <w:rPr>
                <w:rFonts w:eastAsia="Times New Roman" w:cstheme="minorHAnsi"/>
                <w:i/>
                <w:iCs/>
                <w:color w:val="FF0000"/>
                <w:sz w:val="24"/>
                <w:szCs w:val="24"/>
                <w:lang w:eastAsia="hr-HR"/>
              </w:rPr>
            </w:pPr>
          </w:p>
        </w:tc>
        <w:tc>
          <w:tcPr>
            <w:tcW w:w="2515" w:type="dxa"/>
          </w:tcPr>
          <w:p w14:paraId="12D0FA36" w14:textId="77777777" w:rsidR="0064654D" w:rsidRPr="005247B6" w:rsidRDefault="0064654D" w:rsidP="0064654D">
            <w:pPr>
              <w:rPr>
                <w:rFonts w:eastAsia="Times New Roman" w:cstheme="minorHAnsi"/>
                <w:sz w:val="24"/>
                <w:szCs w:val="24"/>
                <w:lang w:eastAsia="hr-HR"/>
              </w:rPr>
            </w:pPr>
            <w:r w:rsidRPr="005247B6">
              <w:rPr>
                <w:rFonts w:eastAsia="Times New Roman" w:cstheme="minorHAnsi"/>
                <w:sz w:val="24"/>
                <w:szCs w:val="24"/>
                <w:lang w:eastAsia="hr-HR"/>
              </w:rPr>
              <w:t>Prepoznaje utjecaj promjene stajališta i vremenskih uvjeta na obzor.</w:t>
            </w:r>
          </w:p>
          <w:p w14:paraId="761BB6B7" w14:textId="77777777" w:rsidR="0064654D" w:rsidRPr="00CE3A92" w:rsidRDefault="0064654D" w:rsidP="0064654D">
            <w:pPr>
              <w:rPr>
                <w:rFonts w:eastAsia="Times New Roman" w:cstheme="minorHAnsi"/>
                <w:color w:val="FF0000"/>
                <w:sz w:val="24"/>
                <w:szCs w:val="24"/>
                <w:lang w:eastAsia="hr-HR"/>
              </w:rPr>
            </w:pPr>
          </w:p>
        </w:tc>
        <w:tc>
          <w:tcPr>
            <w:tcW w:w="2653" w:type="dxa"/>
          </w:tcPr>
          <w:p w14:paraId="203D872A" w14:textId="77777777" w:rsidR="0064654D" w:rsidRPr="00CE3A92" w:rsidRDefault="0064654D" w:rsidP="0064654D">
            <w:pPr>
              <w:rPr>
                <w:rFonts w:eastAsia="Times New Roman" w:cstheme="minorHAnsi"/>
                <w:color w:val="FF0000"/>
                <w:sz w:val="24"/>
                <w:szCs w:val="24"/>
                <w:lang w:eastAsia="hr-HR"/>
              </w:rPr>
            </w:pPr>
            <w:r>
              <w:rPr>
                <w:rFonts w:eastAsia="Times New Roman" w:cstheme="minorHAnsi"/>
                <w:iCs/>
                <w:sz w:val="24"/>
                <w:szCs w:val="24"/>
                <w:lang w:eastAsia="hr-HR"/>
              </w:rPr>
              <w:t>Uz pomoć i pitanja koja navode na odgovor p</w:t>
            </w:r>
            <w:r w:rsidRPr="005247B6">
              <w:rPr>
                <w:rFonts w:eastAsia="Times New Roman" w:cstheme="minorHAnsi"/>
                <w:iCs/>
                <w:sz w:val="24"/>
                <w:szCs w:val="24"/>
                <w:lang w:eastAsia="hr-HR"/>
              </w:rPr>
              <w:t>repoznaje utjecaj promjene stajališta i vremenskih uvjeta na obzor.</w:t>
            </w:r>
          </w:p>
        </w:tc>
        <w:tc>
          <w:tcPr>
            <w:tcW w:w="2653" w:type="dxa"/>
          </w:tcPr>
          <w:p w14:paraId="73771352" w14:textId="77777777" w:rsidR="0064654D" w:rsidRPr="005247B6"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prepoznaje utjecaj promjene stajališta i vremenskih uvjeta na obzor</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65EBD1FB" w14:textId="77777777" w:rsidTr="00A17CA6">
        <w:tc>
          <w:tcPr>
            <w:tcW w:w="2654" w:type="dxa"/>
            <w:tcBorders>
              <w:right w:val="double" w:sz="12" w:space="0" w:color="auto"/>
            </w:tcBorders>
          </w:tcPr>
          <w:p w14:paraId="72F3EFA3"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Čita geografsku kartu.</w:t>
            </w:r>
          </w:p>
          <w:p w14:paraId="133D25F8" w14:textId="77777777" w:rsidR="0064654D" w:rsidRPr="00381332" w:rsidRDefault="0064654D" w:rsidP="0064654D">
            <w:pPr>
              <w:pStyle w:val="Odlomakpopisa"/>
              <w:ind w:left="37"/>
              <w:rPr>
                <w:rFonts w:eastAsia="Times New Roman" w:cstheme="minorHAnsi"/>
                <w:sz w:val="24"/>
                <w:szCs w:val="24"/>
                <w:lang w:eastAsia="hr-HR"/>
              </w:rPr>
            </w:pPr>
          </w:p>
        </w:tc>
        <w:tc>
          <w:tcPr>
            <w:tcW w:w="2679" w:type="dxa"/>
            <w:tcBorders>
              <w:left w:val="double" w:sz="12" w:space="0" w:color="auto"/>
            </w:tcBorders>
          </w:tcPr>
          <w:p w14:paraId="2BE66859" w14:textId="77777777" w:rsidR="0064654D" w:rsidRPr="00D76E7E" w:rsidRDefault="0064654D" w:rsidP="0064654D">
            <w:pPr>
              <w:rPr>
                <w:rFonts w:cstheme="minorHAnsi"/>
                <w:sz w:val="24"/>
                <w:szCs w:val="24"/>
              </w:rPr>
            </w:pPr>
            <w:r w:rsidRPr="00C62F87">
              <w:rPr>
                <w:rFonts w:eastAsia="Times New Roman" w:cstheme="minorHAnsi"/>
                <w:sz w:val="24"/>
                <w:szCs w:val="24"/>
                <w:lang w:eastAsia="hr-HR"/>
              </w:rPr>
              <w:t>Čita</w:t>
            </w:r>
            <w:r>
              <w:rPr>
                <w:rFonts w:eastAsia="Times New Roman" w:cstheme="minorHAnsi"/>
                <w:sz w:val="24"/>
                <w:szCs w:val="24"/>
                <w:lang w:eastAsia="hr-HR"/>
              </w:rPr>
              <w:t xml:space="preserve"> i snalazi se na </w:t>
            </w:r>
            <w:r w:rsidRPr="00C62F87">
              <w:rPr>
                <w:rFonts w:eastAsia="Times New Roman" w:cstheme="minorHAnsi"/>
                <w:sz w:val="24"/>
                <w:szCs w:val="24"/>
                <w:lang w:eastAsia="hr-HR"/>
              </w:rPr>
              <w:t xml:space="preserve"> geografsk</w:t>
            </w:r>
            <w:r>
              <w:rPr>
                <w:rFonts w:eastAsia="Times New Roman" w:cstheme="minorHAnsi"/>
                <w:sz w:val="24"/>
                <w:szCs w:val="24"/>
                <w:lang w:eastAsia="hr-HR"/>
              </w:rPr>
              <w:t>oj</w:t>
            </w:r>
            <w:r w:rsidRPr="00C62F87">
              <w:rPr>
                <w:rFonts w:eastAsia="Times New Roman" w:cstheme="minorHAnsi"/>
                <w:sz w:val="24"/>
                <w:szCs w:val="24"/>
                <w:lang w:eastAsia="hr-HR"/>
              </w:rPr>
              <w:t xml:space="preserve"> kart</w:t>
            </w:r>
            <w:r>
              <w:rPr>
                <w:rFonts w:eastAsia="Times New Roman" w:cstheme="minorHAnsi"/>
                <w:sz w:val="24"/>
                <w:szCs w:val="24"/>
                <w:lang w:eastAsia="hr-HR"/>
              </w:rPr>
              <w:t>i</w:t>
            </w:r>
            <w:r w:rsidRPr="00C62F87">
              <w:rPr>
                <w:rFonts w:eastAsia="Times New Roman" w:cstheme="minorHAnsi"/>
                <w:sz w:val="24"/>
                <w:szCs w:val="24"/>
                <w:lang w:eastAsia="hr-HR"/>
              </w:rPr>
              <w:t>.</w:t>
            </w:r>
          </w:p>
        </w:tc>
        <w:tc>
          <w:tcPr>
            <w:tcW w:w="2514" w:type="dxa"/>
          </w:tcPr>
          <w:p w14:paraId="413DDC39" w14:textId="77777777" w:rsidR="0064654D" w:rsidRPr="00E547F3" w:rsidRDefault="0064654D" w:rsidP="0064654D">
            <w:pPr>
              <w:rPr>
                <w:rFonts w:eastAsia="Times New Roman" w:cstheme="minorHAnsi"/>
                <w:i/>
                <w:iCs/>
                <w:sz w:val="24"/>
                <w:szCs w:val="24"/>
                <w:lang w:eastAsia="hr-HR"/>
              </w:rPr>
            </w:pPr>
            <w:r w:rsidRPr="00C62F87">
              <w:rPr>
                <w:rFonts w:eastAsia="Times New Roman" w:cstheme="minorHAnsi"/>
                <w:sz w:val="24"/>
                <w:szCs w:val="24"/>
                <w:lang w:eastAsia="hr-HR"/>
              </w:rPr>
              <w:t>Čita geografsku kartu.</w:t>
            </w:r>
          </w:p>
        </w:tc>
        <w:tc>
          <w:tcPr>
            <w:tcW w:w="2515" w:type="dxa"/>
          </w:tcPr>
          <w:p w14:paraId="7D3651E4" w14:textId="77777777" w:rsidR="0064654D" w:rsidRPr="009F5A5D" w:rsidRDefault="0064654D" w:rsidP="0064654D">
            <w:pPr>
              <w:rPr>
                <w:rFonts w:eastAsia="Times New Roman" w:cstheme="minorHAnsi"/>
                <w:sz w:val="24"/>
                <w:szCs w:val="24"/>
                <w:lang w:eastAsia="hr-HR"/>
              </w:rPr>
            </w:pPr>
            <w:r>
              <w:rPr>
                <w:rFonts w:eastAsia="Times New Roman" w:cstheme="minorHAnsi"/>
                <w:sz w:val="24"/>
                <w:szCs w:val="24"/>
                <w:lang w:eastAsia="hr-HR"/>
              </w:rPr>
              <w:t>Uz poticaj č</w:t>
            </w:r>
            <w:r w:rsidRPr="00C62F87">
              <w:rPr>
                <w:rFonts w:eastAsia="Times New Roman" w:cstheme="minorHAnsi"/>
                <w:sz w:val="24"/>
                <w:szCs w:val="24"/>
                <w:lang w:eastAsia="hr-HR"/>
              </w:rPr>
              <w:t>ita geografsku kartu.</w:t>
            </w:r>
          </w:p>
        </w:tc>
        <w:tc>
          <w:tcPr>
            <w:tcW w:w="2653" w:type="dxa"/>
          </w:tcPr>
          <w:p w14:paraId="27F09A35" w14:textId="77777777" w:rsidR="0064654D" w:rsidRPr="009F5A5D" w:rsidRDefault="0064654D" w:rsidP="0064654D">
            <w:pPr>
              <w:rPr>
                <w:rFonts w:eastAsia="Times New Roman" w:cstheme="minorHAnsi"/>
                <w:sz w:val="24"/>
                <w:szCs w:val="24"/>
                <w:lang w:eastAsia="hr-HR"/>
              </w:rPr>
            </w:pPr>
            <w:r>
              <w:rPr>
                <w:rFonts w:eastAsia="Times New Roman" w:cstheme="minorHAnsi"/>
                <w:iCs/>
                <w:sz w:val="24"/>
                <w:szCs w:val="24"/>
                <w:lang w:eastAsia="hr-HR"/>
              </w:rPr>
              <w:t>Slabo ili gotovo nikako č</w:t>
            </w:r>
            <w:r w:rsidRPr="00C62F87">
              <w:rPr>
                <w:rFonts w:eastAsia="Times New Roman" w:cstheme="minorHAnsi"/>
                <w:iCs/>
                <w:sz w:val="24"/>
                <w:szCs w:val="24"/>
                <w:lang w:eastAsia="hr-HR"/>
              </w:rPr>
              <w:t>ita geografsku kartu.</w:t>
            </w:r>
            <w:r>
              <w:rPr>
                <w:rFonts w:eastAsia="Times New Roman" w:cstheme="minorHAnsi"/>
                <w:iCs/>
                <w:sz w:val="24"/>
                <w:szCs w:val="24"/>
                <w:lang w:eastAsia="hr-HR"/>
              </w:rPr>
              <w:t xml:space="preserve"> Tek uz brojna ponavljanja označava i pokazuje ključne pojmove na karti.</w:t>
            </w:r>
          </w:p>
        </w:tc>
        <w:tc>
          <w:tcPr>
            <w:tcW w:w="2653" w:type="dxa"/>
          </w:tcPr>
          <w:p w14:paraId="545898D4" w14:textId="77777777" w:rsidR="0064654D" w:rsidRPr="00C62F87" w:rsidRDefault="0064654D" w:rsidP="0064654D">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čita geografsku kartu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64654D" w:rsidRPr="00B4176C" w14:paraId="75C3CFBF" w14:textId="77777777" w:rsidTr="00A17CA6">
        <w:tc>
          <w:tcPr>
            <w:tcW w:w="2654" w:type="dxa"/>
            <w:tcBorders>
              <w:right w:val="double" w:sz="12" w:space="0" w:color="auto"/>
            </w:tcBorders>
          </w:tcPr>
          <w:p w14:paraId="22E389A4" w14:textId="77777777" w:rsidR="0064654D" w:rsidRPr="004C60F2" w:rsidRDefault="0064654D" w:rsidP="0064654D">
            <w:pPr>
              <w:rPr>
                <w:rFonts w:eastAsia="Times New Roman" w:cstheme="minorHAnsi"/>
                <w:sz w:val="24"/>
                <w:szCs w:val="24"/>
                <w:lang w:eastAsia="hr-HR"/>
              </w:rPr>
            </w:pPr>
            <w:r w:rsidRPr="004C60F2">
              <w:rPr>
                <w:rFonts w:eastAsia="Times New Roman" w:cstheme="minorHAnsi"/>
                <w:sz w:val="24"/>
                <w:szCs w:val="24"/>
                <w:lang w:eastAsia="hr-HR"/>
              </w:rPr>
              <w:t xml:space="preserve">Prepoznaje prostorna (reljefna) obilježja </w:t>
            </w:r>
            <w:r w:rsidRPr="004C60F2">
              <w:rPr>
                <w:rFonts w:eastAsia="Times New Roman" w:cstheme="minorHAnsi"/>
                <w:sz w:val="24"/>
                <w:szCs w:val="24"/>
                <w:lang w:eastAsia="hr-HR"/>
              </w:rPr>
              <w:lastRenderedPageBreak/>
              <w:t>zavičaja koja uvjetuju način života ljudi.</w:t>
            </w:r>
          </w:p>
        </w:tc>
        <w:tc>
          <w:tcPr>
            <w:tcW w:w="2679" w:type="dxa"/>
            <w:tcBorders>
              <w:left w:val="double" w:sz="12" w:space="0" w:color="auto"/>
            </w:tcBorders>
          </w:tcPr>
          <w:p w14:paraId="0E240AEF" w14:textId="77777777" w:rsidR="0064654D" w:rsidRPr="00D76E7E" w:rsidRDefault="0064654D" w:rsidP="0064654D">
            <w:pPr>
              <w:rPr>
                <w:rFonts w:cstheme="minorHAnsi"/>
                <w:sz w:val="24"/>
                <w:szCs w:val="24"/>
              </w:rPr>
            </w:pPr>
            <w:r w:rsidRPr="00C62F87">
              <w:rPr>
                <w:rFonts w:eastAsia="Times New Roman" w:cstheme="minorHAnsi"/>
                <w:sz w:val="24"/>
                <w:szCs w:val="24"/>
                <w:lang w:eastAsia="hr-HR"/>
              </w:rPr>
              <w:lastRenderedPageBreak/>
              <w:t>Prepoznaje</w:t>
            </w:r>
            <w:r>
              <w:rPr>
                <w:rFonts w:eastAsia="Times New Roman" w:cstheme="minorHAnsi"/>
                <w:sz w:val="24"/>
                <w:szCs w:val="24"/>
                <w:lang w:eastAsia="hr-HR"/>
              </w:rPr>
              <w:t>, nabraja i pokazuje</w:t>
            </w:r>
            <w:r w:rsidRPr="00C62F87">
              <w:rPr>
                <w:rFonts w:eastAsia="Times New Roman" w:cstheme="minorHAnsi"/>
                <w:sz w:val="24"/>
                <w:szCs w:val="24"/>
                <w:lang w:eastAsia="hr-HR"/>
              </w:rPr>
              <w:t xml:space="preserve"> prostorna </w:t>
            </w:r>
            <w:r w:rsidRPr="00C62F87">
              <w:rPr>
                <w:rFonts w:eastAsia="Times New Roman" w:cstheme="minorHAnsi"/>
                <w:sz w:val="24"/>
                <w:szCs w:val="24"/>
                <w:lang w:eastAsia="hr-HR"/>
              </w:rPr>
              <w:lastRenderedPageBreak/>
              <w:t>(reljefna) obilježja zavičaja koja uvjetuju način života ljudi.</w:t>
            </w:r>
          </w:p>
        </w:tc>
        <w:tc>
          <w:tcPr>
            <w:tcW w:w="2514" w:type="dxa"/>
          </w:tcPr>
          <w:p w14:paraId="17C428B3" w14:textId="77777777" w:rsidR="0064654D" w:rsidRPr="00E547F3" w:rsidRDefault="0064654D" w:rsidP="0064654D">
            <w:pPr>
              <w:rPr>
                <w:rFonts w:eastAsia="Times New Roman" w:cstheme="minorHAnsi"/>
                <w:i/>
                <w:iCs/>
                <w:sz w:val="24"/>
                <w:szCs w:val="24"/>
                <w:lang w:eastAsia="hr-HR"/>
              </w:rPr>
            </w:pPr>
            <w:r w:rsidRPr="00C62F87">
              <w:rPr>
                <w:rFonts w:eastAsia="Times New Roman" w:cstheme="minorHAnsi"/>
                <w:sz w:val="24"/>
                <w:szCs w:val="24"/>
                <w:lang w:eastAsia="hr-HR"/>
              </w:rPr>
              <w:lastRenderedPageBreak/>
              <w:t xml:space="preserve">Prepoznaje </w:t>
            </w:r>
            <w:r>
              <w:rPr>
                <w:rFonts w:eastAsia="Times New Roman" w:cstheme="minorHAnsi"/>
                <w:sz w:val="24"/>
                <w:szCs w:val="24"/>
                <w:lang w:eastAsia="hr-HR"/>
              </w:rPr>
              <w:t xml:space="preserve">i nabraja </w:t>
            </w:r>
            <w:r w:rsidRPr="00C62F87">
              <w:rPr>
                <w:rFonts w:eastAsia="Times New Roman" w:cstheme="minorHAnsi"/>
                <w:sz w:val="24"/>
                <w:szCs w:val="24"/>
                <w:lang w:eastAsia="hr-HR"/>
              </w:rPr>
              <w:t xml:space="preserve">prostorna (reljefna) </w:t>
            </w:r>
            <w:r w:rsidRPr="00C62F87">
              <w:rPr>
                <w:rFonts w:eastAsia="Times New Roman" w:cstheme="minorHAnsi"/>
                <w:sz w:val="24"/>
                <w:szCs w:val="24"/>
                <w:lang w:eastAsia="hr-HR"/>
              </w:rPr>
              <w:lastRenderedPageBreak/>
              <w:t>obilježja zavičaja koja uvjetuju način života ljudi</w:t>
            </w:r>
            <w:r>
              <w:rPr>
                <w:rFonts w:eastAsia="Times New Roman" w:cstheme="minorHAnsi"/>
                <w:sz w:val="24"/>
                <w:szCs w:val="24"/>
                <w:lang w:eastAsia="hr-HR"/>
              </w:rPr>
              <w:t>, pokazuje ih uz manje greške.</w:t>
            </w:r>
          </w:p>
        </w:tc>
        <w:tc>
          <w:tcPr>
            <w:tcW w:w="2515" w:type="dxa"/>
          </w:tcPr>
          <w:p w14:paraId="5B5A2581" w14:textId="77777777" w:rsidR="0064654D" w:rsidRPr="009F5A5D" w:rsidRDefault="0064654D" w:rsidP="0064654D">
            <w:pPr>
              <w:rPr>
                <w:rFonts w:eastAsia="Times New Roman" w:cstheme="minorHAnsi"/>
                <w:sz w:val="24"/>
                <w:szCs w:val="24"/>
                <w:lang w:eastAsia="hr-HR"/>
              </w:rPr>
            </w:pPr>
            <w:r w:rsidRPr="00C62F87">
              <w:rPr>
                <w:rFonts w:eastAsia="Times New Roman" w:cstheme="minorHAnsi"/>
                <w:sz w:val="24"/>
                <w:szCs w:val="24"/>
                <w:lang w:eastAsia="hr-HR"/>
              </w:rPr>
              <w:lastRenderedPageBreak/>
              <w:t xml:space="preserve">Prepoznaje prostorna (reljefna) obilježja </w:t>
            </w:r>
            <w:r w:rsidRPr="00C62F87">
              <w:rPr>
                <w:rFonts w:eastAsia="Times New Roman" w:cstheme="minorHAnsi"/>
                <w:sz w:val="24"/>
                <w:szCs w:val="24"/>
                <w:lang w:eastAsia="hr-HR"/>
              </w:rPr>
              <w:lastRenderedPageBreak/>
              <w:t>zavičaja koja uvjetuju način života ljudi.</w:t>
            </w:r>
          </w:p>
        </w:tc>
        <w:tc>
          <w:tcPr>
            <w:tcW w:w="2653" w:type="dxa"/>
          </w:tcPr>
          <w:p w14:paraId="2C5DB4D5" w14:textId="77777777" w:rsidR="0064654D" w:rsidRDefault="0064654D" w:rsidP="0064654D">
            <w:pPr>
              <w:rPr>
                <w:rFonts w:eastAsia="Times New Roman" w:cstheme="minorHAnsi"/>
                <w:iCs/>
                <w:sz w:val="24"/>
                <w:szCs w:val="24"/>
                <w:lang w:eastAsia="hr-HR"/>
              </w:rPr>
            </w:pPr>
            <w:r>
              <w:rPr>
                <w:rFonts w:eastAsia="Times New Roman" w:cstheme="minorHAnsi"/>
                <w:iCs/>
                <w:sz w:val="24"/>
                <w:szCs w:val="24"/>
                <w:lang w:eastAsia="hr-HR"/>
              </w:rPr>
              <w:lastRenderedPageBreak/>
              <w:t>Tek uz višebrojna ponavljanja p</w:t>
            </w:r>
            <w:r w:rsidRPr="00C62F87">
              <w:rPr>
                <w:rFonts w:eastAsia="Times New Roman" w:cstheme="minorHAnsi"/>
                <w:iCs/>
                <w:sz w:val="24"/>
                <w:szCs w:val="24"/>
                <w:lang w:eastAsia="hr-HR"/>
              </w:rPr>
              <w:t xml:space="preserve">repoznaje </w:t>
            </w:r>
            <w:r w:rsidRPr="00C62F87">
              <w:rPr>
                <w:rFonts w:eastAsia="Times New Roman" w:cstheme="minorHAnsi"/>
                <w:iCs/>
                <w:sz w:val="24"/>
                <w:szCs w:val="24"/>
                <w:lang w:eastAsia="hr-HR"/>
              </w:rPr>
              <w:lastRenderedPageBreak/>
              <w:t>prostorna (reljefna) obilježja zavičaja koja uvjetuju način života ljudi</w:t>
            </w:r>
            <w:r>
              <w:rPr>
                <w:rFonts w:eastAsia="Times New Roman" w:cstheme="minorHAnsi"/>
                <w:iCs/>
                <w:sz w:val="24"/>
                <w:szCs w:val="24"/>
                <w:lang w:eastAsia="hr-HR"/>
              </w:rPr>
              <w:t>, ali ih i pokazuje ponavljajući za modelom.</w:t>
            </w:r>
          </w:p>
          <w:p w14:paraId="21EF2998" w14:textId="77777777" w:rsidR="0064654D" w:rsidRDefault="0064654D" w:rsidP="0064654D">
            <w:pPr>
              <w:rPr>
                <w:rFonts w:eastAsia="Times New Roman" w:cstheme="minorHAnsi"/>
                <w:iCs/>
                <w:sz w:val="24"/>
                <w:szCs w:val="24"/>
                <w:lang w:eastAsia="hr-HR"/>
              </w:rPr>
            </w:pPr>
          </w:p>
          <w:p w14:paraId="6F1B7A5E" w14:textId="77777777" w:rsidR="0064654D" w:rsidRDefault="0064654D" w:rsidP="0064654D">
            <w:pPr>
              <w:rPr>
                <w:rFonts w:eastAsia="Times New Roman" w:cstheme="minorHAnsi"/>
                <w:iCs/>
                <w:sz w:val="24"/>
                <w:szCs w:val="24"/>
                <w:lang w:eastAsia="hr-HR"/>
              </w:rPr>
            </w:pPr>
          </w:p>
          <w:p w14:paraId="0C32534D" w14:textId="77777777" w:rsidR="0064654D" w:rsidRDefault="0064654D" w:rsidP="0064654D">
            <w:pPr>
              <w:rPr>
                <w:rFonts w:eastAsia="Times New Roman" w:cstheme="minorHAnsi"/>
                <w:iCs/>
                <w:sz w:val="24"/>
                <w:szCs w:val="24"/>
                <w:lang w:eastAsia="hr-HR"/>
              </w:rPr>
            </w:pPr>
          </w:p>
          <w:p w14:paraId="01B25ADD" w14:textId="77777777" w:rsidR="0064654D" w:rsidRDefault="0064654D" w:rsidP="0064654D">
            <w:pPr>
              <w:rPr>
                <w:rFonts w:eastAsia="Times New Roman" w:cstheme="minorHAnsi"/>
                <w:iCs/>
                <w:sz w:val="24"/>
                <w:szCs w:val="24"/>
                <w:lang w:eastAsia="hr-HR"/>
              </w:rPr>
            </w:pPr>
          </w:p>
          <w:p w14:paraId="32547201" w14:textId="77777777" w:rsidR="0064654D" w:rsidRDefault="0064654D" w:rsidP="0064654D">
            <w:pPr>
              <w:rPr>
                <w:rFonts w:eastAsia="Times New Roman" w:cstheme="minorHAnsi"/>
                <w:iCs/>
                <w:sz w:val="24"/>
                <w:szCs w:val="24"/>
                <w:lang w:eastAsia="hr-HR"/>
              </w:rPr>
            </w:pPr>
          </w:p>
          <w:p w14:paraId="6CA66029" w14:textId="77777777" w:rsidR="0064654D" w:rsidRDefault="0064654D" w:rsidP="0064654D">
            <w:pPr>
              <w:rPr>
                <w:rFonts w:eastAsia="Times New Roman" w:cstheme="minorHAnsi"/>
                <w:iCs/>
                <w:sz w:val="24"/>
                <w:szCs w:val="24"/>
                <w:lang w:eastAsia="hr-HR"/>
              </w:rPr>
            </w:pPr>
          </w:p>
          <w:p w14:paraId="45C406E5" w14:textId="77777777" w:rsidR="0064654D" w:rsidRPr="009F5A5D" w:rsidRDefault="0064654D" w:rsidP="0064654D">
            <w:pPr>
              <w:rPr>
                <w:rFonts w:eastAsia="Times New Roman" w:cstheme="minorHAnsi"/>
                <w:sz w:val="24"/>
                <w:szCs w:val="24"/>
                <w:lang w:eastAsia="hr-HR"/>
              </w:rPr>
            </w:pPr>
          </w:p>
        </w:tc>
        <w:tc>
          <w:tcPr>
            <w:tcW w:w="2653" w:type="dxa"/>
          </w:tcPr>
          <w:p w14:paraId="0C495EBA" w14:textId="77777777" w:rsidR="0064654D" w:rsidRPr="00C62F87" w:rsidRDefault="0064654D" w:rsidP="0064654D">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lastRenderedPageBreak/>
              <w:t>„</w:t>
            </w:r>
            <w:r w:rsidRPr="00E547F3">
              <w:rPr>
                <w:rFonts w:eastAsia="Times New Roman" w:cstheme="minorHAnsi"/>
                <w:i/>
                <w:iCs/>
                <w:sz w:val="24"/>
                <w:szCs w:val="24"/>
                <w:lang w:eastAsia="hr-HR"/>
              </w:rPr>
              <w:t>prepoznaje prostorna (reljefna) obilježja zavičaja koja uvjetuju način života ljudi</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7405CBD8" w14:textId="77777777" w:rsidR="00FE7A6D" w:rsidRDefault="00FE7A6D">
      <w:r>
        <w:lastRenderedPageBreak/>
        <w:br w:type="page"/>
      </w: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0D0E62" w:rsidRPr="00603770" w14:paraId="25506539" w14:textId="77777777" w:rsidTr="00510C62">
        <w:trPr>
          <w:trHeight w:val="199"/>
        </w:trPr>
        <w:tc>
          <w:tcPr>
            <w:tcW w:w="15668" w:type="dxa"/>
            <w:gridSpan w:val="6"/>
            <w:tcBorders>
              <w:top w:val="nil"/>
              <w:bottom w:val="single" w:sz="4" w:space="0" w:color="auto"/>
            </w:tcBorders>
            <w:shd w:val="clear" w:color="auto" w:fill="DEEAF6" w:themeFill="accent1" w:themeFillTint="33"/>
          </w:tcPr>
          <w:p w14:paraId="4A8D2EFC" w14:textId="26507005" w:rsidR="000D0E62" w:rsidRDefault="000D0E62" w:rsidP="000D0E62">
            <w:pPr>
              <w:jc w:val="center"/>
              <w:rPr>
                <w:rFonts w:cstheme="minorHAnsi"/>
                <w:b/>
                <w:sz w:val="24"/>
              </w:rPr>
            </w:pPr>
            <w:r w:rsidRPr="00DC0552">
              <w:rPr>
                <w:rFonts w:cstheme="minorHAnsi"/>
                <w:b/>
                <w:color w:val="C00000"/>
                <w:sz w:val="28"/>
              </w:rPr>
              <w:lastRenderedPageBreak/>
              <w:t>C: POJEDINAC I DRUŠTVO</w:t>
            </w:r>
          </w:p>
        </w:tc>
      </w:tr>
      <w:tr w:rsidR="000D0E62" w:rsidRPr="00603770" w14:paraId="2425BEDC" w14:textId="77777777" w:rsidTr="00510C62">
        <w:trPr>
          <w:trHeight w:val="199"/>
        </w:trPr>
        <w:tc>
          <w:tcPr>
            <w:tcW w:w="15668" w:type="dxa"/>
            <w:gridSpan w:val="6"/>
            <w:tcBorders>
              <w:top w:val="nil"/>
              <w:bottom w:val="single" w:sz="4" w:space="0" w:color="auto"/>
            </w:tcBorders>
            <w:shd w:val="clear" w:color="auto" w:fill="DEEAF6" w:themeFill="accent1" w:themeFillTint="33"/>
          </w:tcPr>
          <w:p w14:paraId="1C77347F" w14:textId="30E66C2D" w:rsidR="000D0E62" w:rsidRDefault="000D0E62" w:rsidP="00DD794A">
            <w:pPr>
              <w:jc w:val="center"/>
              <w:rPr>
                <w:rFonts w:cstheme="minorHAnsi"/>
                <w:b/>
                <w:sz w:val="24"/>
              </w:rPr>
            </w:pPr>
            <w:r>
              <w:rPr>
                <w:rFonts w:eastAsia="Times New Roman" w:cstheme="minorHAnsi"/>
                <w:b/>
                <w:bCs/>
                <w:sz w:val="28"/>
                <w:szCs w:val="28"/>
                <w:lang w:eastAsia="hr-HR"/>
              </w:rPr>
              <w:t xml:space="preserve">ISHOD: </w:t>
            </w:r>
            <w:r>
              <w:rPr>
                <w:rFonts w:eastAsia="Times New Roman" w:cstheme="minorHAnsi"/>
                <w:sz w:val="28"/>
                <w:szCs w:val="28"/>
                <w:lang w:eastAsia="hr-HR"/>
              </w:rPr>
              <w:t>PID OŠ C.3.1. Učenik raspravlja o ulozi, utjecaju i važnosti zavičajnoga okružja u razvoju identiteta te utjecaju pojedinca na očuvanje baštine.</w:t>
            </w:r>
          </w:p>
        </w:tc>
      </w:tr>
      <w:tr w:rsidR="00741D73" w:rsidRPr="00603770" w14:paraId="429A464F" w14:textId="77777777" w:rsidTr="00A17CA6">
        <w:trPr>
          <w:trHeight w:val="199"/>
        </w:trPr>
        <w:tc>
          <w:tcPr>
            <w:tcW w:w="2654" w:type="dxa"/>
            <w:tcBorders>
              <w:top w:val="nil"/>
              <w:bottom w:val="single" w:sz="4" w:space="0" w:color="auto"/>
              <w:right w:val="double" w:sz="12" w:space="0" w:color="auto"/>
            </w:tcBorders>
            <w:shd w:val="clear" w:color="auto" w:fill="DEEAF6" w:themeFill="accent1" w:themeFillTint="33"/>
          </w:tcPr>
          <w:p w14:paraId="1D0270CB"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01ADD55F" w14:textId="77777777" w:rsidR="00741D73" w:rsidRPr="00603770" w:rsidRDefault="0006035A" w:rsidP="00DD794A">
            <w:pPr>
              <w:jc w:val="center"/>
              <w:rPr>
                <w:rFonts w:cstheme="minorHAnsi"/>
                <w:b/>
                <w:sz w:val="24"/>
              </w:rPr>
            </w:pPr>
            <w:r>
              <w:rPr>
                <w:rFonts w:cstheme="minorHAnsi"/>
                <w:b/>
                <w:sz w:val="24"/>
              </w:rPr>
              <w:t>ODLIČAN</w:t>
            </w:r>
          </w:p>
        </w:tc>
        <w:tc>
          <w:tcPr>
            <w:tcW w:w="2514" w:type="dxa"/>
          </w:tcPr>
          <w:p w14:paraId="04DF44C7" w14:textId="77777777" w:rsidR="00741D73" w:rsidRPr="00603770" w:rsidRDefault="0006035A" w:rsidP="00DD794A">
            <w:pPr>
              <w:jc w:val="center"/>
              <w:rPr>
                <w:rFonts w:cstheme="minorHAnsi"/>
                <w:b/>
                <w:sz w:val="24"/>
              </w:rPr>
            </w:pPr>
            <w:r>
              <w:rPr>
                <w:rFonts w:cstheme="minorHAnsi"/>
                <w:b/>
                <w:sz w:val="24"/>
              </w:rPr>
              <w:t>VRLO DOBAR</w:t>
            </w:r>
          </w:p>
        </w:tc>
        <w:tc>
          <w:tcPr>
            <w:tcW w:w="2515" w:type="dxa"/>
          </w:tcPr>
          <w:p w14:paraId="045E40AB"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2EE39756" w14:textId="77777777" w:rsidR="00741D73" w:rsidRPr="00603770" w:rsidRDefault="0006035A" w:rsidP="00DD794A">
            <w:pPr>
              <w:jc w:val="center"/>
              <w:rPr>
                <w:rFonts w:cstheme="minorHAnsi"/>
                <w:b/>
                <w:sz w:val="24"/>
              </w:rPr>
            </w:pPr>
            <w:r>
              <w:rPr>
                <w:rFonts w:cstheme="minorHAnsi"/>
                <w:b/>
                <w:sz w:val="24"/>
              </w:rPr>
              <w:t>DOVOLJAN</w:t>
            </w:r>
          </w:p>
        </w:tc>
        <w:tc>
          <w:tcPr>
            <w:tcW w:w="2653" w:type="dxa"/>
          </w:tcPr>
          <w:p w14:paraId="6C3183CD" w14:textId="77777777" w:rsidR="00741D73" w:rsidRPr="00603770" w:rsidRDefault="0006035A" w:rsidP="00DD794A">
            <w:pPr>
              <w:jc w:val="center"/>
              <w:rPr>
                <w:rFonts w:cstheme="minorHAnsi"/>
                <w:b/>
                <w:sz w:val="24"/>
              </w:rPr>
            </w:pPr>
            <w:r>
              <w:rPr>
                <w:rFonts w:cstheme="minorHAnsi"/>
                <w:b/>
                <w:sz w:val="24"/>
              </w:rPr>
              <w:t>NEDOVOLJAN</w:t>
            </w:r>
          </w:p>
        </w:tc>
      </w:tr>
      <w:tr w:rsidR="00741D73" w:rsidRPr="00B4176C" w14:paraId="39381BB6" w14:textId="77777777" w:rsidTr="00A17CA6">
        <w:tc>
          <w:tcPr>
            <w:tcW w:w="2654" w:type="dxa"/>
            <w:tcBorders>
              <w:bottom w:val="single" w:sz="4" w:space="0" w:color="auto"/>
              <w:right w:val="double" w:sz="12" w:space="0" w:color="auto"/>
            </w:tcBorders>
          </w:tcPr>
          <w:p w14:paraId="338821D6"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Raspravlja o svojoj ulozi i povezanosti sa zavičajem prema događajima, interesima i vrijednostima.</w:t>
            </w:r>
          </w:p>
          <w:p w14:paraId="0886E01E" w14:textId="77777777" w:rsidR="00741D73" w:rsidRPr="00206901"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39509C6A" w14:textId="77777777" w:rsidR="00741D73" w:rsidRPr="00C62F87"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Raspravlja o svojoj ulozi i povezanosti sa zavičajem prema događajima, interesima i vrijednostima.</w:t>
            </w:r>
          </w:p>
          <w:p w14:paraId="648D6D37" w14:textId="77777777" w:rsidR="00741D73" w:rsidRPr="00D76E7E" w:rsidRDefault="00741D73" w:rsidP="00DD794A">
            <w:pPr>
              <w:rPr>
                <w:rFonts w:cstheme="minorHAnsi"/>
                <w:sz w:val="24"/>
                <w:szCs w:val="24"/>
              </w:rPr>
            </w:pPr>
          </w:p>
        </w:tc>
        <w:tc>
          <w:tcPr>
            <w:tcW w:w="2514" w:type="dxa"/>
            <w:tcBorders>
              <w:bottom w:val="single" w:sz="4" w:space="0" w:color="auto"/>
            </w:tcBorders>
          </w:tcPr>
          <w:p w14:paraId="20A3C79A" w14:textId="77777777" w:rsidR="00741D73" w:rsidRPr="00C62F87" w:rsidRDefault="00741D73" w:rsidP="00DD794A">
            <w:pPr>
              <w:rPr>
                <w:rFonts w:eastAsia="Times New Roman" w:cstheme="minorHAnsi"/>
                <w:sz w:val="24"/>
                <w:szCs w:val="24"/>
                <w:lang w:eastAsia="hr-HR"/>
              </w:rPr>
            </w:pPr>
            <w:r>
              <w:rPr>
                <w:rFonts w:eastAsia="Times New Roman" w:cstheme="minorHAnsi"/>
                <w:sz w:val="24"/>
                <w:szCs w:val="24"/>
                <w:lang w:eastAsia="hr-HR"/>
              </w:rPr>
              <w:t>Uz poticaj od strane učitelja ili suučenika r</w:t>
            </w:r>
            <w:r w:rsidRPr="00C62F87">
              <w:rPr>
                <w:rFonts w:eastAsia="Times New Roman" w:cstheme="minorHAnsi"/>
                <w:sz w:val="24"/>
                <w:szCs w:val="24"/>
                <w:lang w:eastAsia="hr-HR"/>
              </w:rPr>
              <w:t>aspravlja o svojoj ulozi i povezanosti sa zavičajem prema događajima, interesima i vrijednostima.</w:t>
            </w:r>
          </w:p>
          <w:p w14:paraId="462D12A5"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bottom w:val="single" w:sz="4" w:space="0" w:color="auto"/>
            </w:tcBorders>
          </w:tcPr>
          <w:p w14:paraId="4A312A85"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Sudjeluje u raspravi </w:t>
            </w:r>
            <w:r w:rsidRPr="00C62F87">
              <w:rPr>
                <w:rFonts w:eastAsia="Times New Roman" w:cstheme="minorHAnsi"/>
                <w:sz w:val="24"/>
                <w:szCs w:val="24"/>
                <w:lang w:eastAsia="hr-HR"/>
              </w:rPr>
              <w:t>o svojoj ulozi i povezanosti sa zavičajem prema događajima, interesima i vrijednostima</w:t>
            </w:r>
            <w:r>
              <w:rPr>
                <w:rFonts w:eastAsia="Times New Roman" w:cstheme="minorHAnsi"/>
                <w:sz w:val="24"/>
                <w:szCs w:val="24"/>
                <w:lang w:eastAsia="hr-HR"/>
              </w:rPr>
              <w:t xml:space="preserve"> tako što stavove iznosi nakon ostalih suučenika, kada prikupi dovoljno ideja.</w:t>
            </w:r>
          </w:p>
        </w:tc>
        <w:tc>
          <w:tcPr>
            <w:tcW w:w="2653" w:type="dxa"/>
            <w:tcBorders>
              <w:bottom w:val="single" w:sz="4" w:space="0" w:color="auto"/>
            </w:tcBorders>
          </w:tcPr>
          <w:p w14:paraId="5B38FD57" w14:textId="77777777" w:rsidR="00741D73" w:rsidRPr="00C62F87" w:rsidRDefault="00741D73" w:rsidP="00DD794A">
            <w:pPr>
              <w:rPr>
                <w:rFonts w:eastAsia="Times New Roman" w:cstheme="minorHAnsi"/>
                <w:iCs/>
                <w:sz w:val="24"/>
                <w:szCs w:val="24"/>
                <w:lang w:eastAsia="hr-HR"/>
              </w:rPr>
            </w:pPr>
            <w:r>
              <w:rPr>
                <w:rFonts w:eastAsia="Times New Roman" w:cstheme="minorHAnsi"/>
                <w:iCs/>
                <w:sz w:val="24"/>
                <w:szCs w:val="24"/>
                <w:lang w:eastAsia="hr-HR"/>
              </w:rPr>
              <w:t xml:space="preserve">Djelomično i sasvim slabo sudjeluje u raspravi </w:t>
            </w:r>
            <w:r w:rsidRPr="00C62F87">
              <w:rPr>
                <w:rFonts w:eastAsia="Times New Roman" w:cstheme="minorHAnsi"/>
                <w:iCs/>
                <w:sz w:val="24"/>
                <w:szCs w:val="24"/>
                <w:lang w:eastAsia="hr-HR"/>
              </w:rPr>
              <w:t>o svojoj ulozi i povezanosti sa zavičajem prema događajima, interesima i vrijednostima.</w:t>
            </w:r>
          </w:p>
          <w:p w14:paraId="345BE852" w14:textId="77777777" w:rsidR="00741D73" w:rsidRPr="00E2320D" w:rsidRDefault="00741D73" w:rsidP="00DD794A">
            <w:pPr>
              <w:rPr>
                <w:rFonts w:eastAsia="Times New Roman" w:cstheme="minorHAnsi"/>
                <w:color w:val="FF0000"/>
                <w:sz w:val="24"/>
                <w:szCs w:val="24"/>
                <w:lang w:eastAsia="hr-HR"/>
              </w:rPr>
            </w:pPr>
          </w:p>
        </w:tc>
        <w:tc>
          <w:tcPr>
            <w:tcW w:w="2653" w:type="dxa"/>
            <w:tcBorders>
              <w:bottom w:val="single" w:sz="4" w:space="0" w:color="auto"/>
            </w:tcBorders>
          </w:tcPr>
          <w:p w14:paraId="44EC52FA" w14:textId="77777777" w:rsidR="00741D73" w:rsidRPr="00C62F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o svojoj ulozi i povezanosti sa zavičajem prema događajima, interesima i vrijednostima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0869B37" w14:textId="77777777" w:rsidTr="00A17CA6">
        <w:tc>
          <w:tcPr>
            <w:tcW w:w="2654" w:type="dxa"/>
            <w:tcBorders>
              <w:bottom w:val="single" w:sz="4" w:space="0" w:color="auto"/>
              <w:right w:val="double" w:sz="12" w:space="0" w:color="auto"/>
            </w:tcBorders>
          </w:tcPr>
          <w:p w14:paraId="388BD542"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Raspravlja kako izgled zavičaja utječe na način života.</w:t>
            </w:r>
          </w:p>
          <w:p w14:paraId="67810B08"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5C912BBD" w14:textId="77777777" w:rsidR="00741D73" w:rsidRPr="00C62F87"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Raspravlja</w:t>
            </w:r>
            <w:r>
              <w:rPr>
                <w:rFonts w:eastAsia="Times New Roman" w:cstheme="minorHAnsi"/>
                <w:sz w:val="24"/>
                <w:szCs w:val="24"/>
                <w:lang w:eastAsia="hr-HR"/>
              </w:rPr>
              <w:t xml:space="preserve"> i zaključuje </w:t>
            </w:r>
            <w:r w:rsidRPr="00C62F87">
              <w:rPr>
                <w:rFonts w:eastAsia="Times New Roman" w:cstheme="minorHAnsi"/>
                <w:sz w:val="24"/>
                <w:szCs w:val="24"/>
                <w:lang w:eastAsia="hr-HR"/>
              </w:rPr>
              <w:t xml:space="preserve"> kako izgled zavičaja utječe na način života.</w:t>
            </w:r>
          </w:p>
          <w:p w14:paraId="4847D8D6" w14:textId="77777777" w:rsidR="00741D73" w:rsidRPr="00D76E7E" w:rsidRDefault="00741D73" w:rsidP="00DD794A">
            <w:pPr>
              <w:rPr>
                <w:rFonts w:cstheme="minorHAnsi"/>
                <w:sz w:val="24"/>
                <w:szCs w:val="24"/>
              </w:rPr>
            </w:pPr>
          </w:p>
        </w:tc>
        <w:tc>
          <w:tcPr>
            <w:tcW w:w="2514" w:type="dxa"/>
            <w:tcBorders>
              <w:bottom w:val="single" w:sz="4" w:space="0" w:color="auto"/>
            </w:tcBorders>
          </w:tcPr>
          <w:p w14:paraId="07566828" w14:textId="77777777" w:rsidR="00741D73" w:rsidRPr="00C62F87"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Raspravlja kako izgled zavičaja utječe na način života.</w:t>
            </w:r>
          </w:p>
          <w:p w14:paraId="18E674EA" w14:textId="77777777" w:rsidR="00741D73" w:rsidRPr="00E547F3" w:rsidRDefault="00741D73" w:rsidP="00DD794A">
            <w:pPr>
              <w:rPr>
                <w:rFonts w:eastAsia="Times New Roman" w:cstheme="minorHAnsi"/>
                <w:i/>
                <w:iCs/>
                <w:sz w:val="24"/>
                <w:szCs w:val="24"/>
                <w:lang w:eastAsia="hr-HR"/>
              </w:rPr>
            </w:pPr>
          </w:p>
        </w:tc>
        <w:tc>
          <w:tcPr>
            <w:tcW w:w="2515" w:type="dxa"/>
            <w:tcBorders>
              <w:bottom w:val="single" w:sz="4" w:space="0" w:color="auto"/>
            </w:tcBorders>
          </w:tcPr>
          <w:p w14:paraId="5C1FF931" w14:textId="77777777" w:rsidR="00741D73" w:rsidRPr="00C62F87" w:rsidRDefault="00741D73" w:rsidP="00DD794A">
            <w:pPr>
              <w:rPr>
                <w:rFonts w:eastAsia="Times New Roman" w:cstheme="minorHAnsi"/>
                <w:sz w:val="24"/>
                <w:szCs w:val="24"/>
                <w:lang w:eastAsia="hr-HR"/>
              </w:rPr>
            </w:pPr>
            <w:r>
              <w:rPr>
                <w:rFonts w:eastAsia="Times New Roman" w:cstheme="minorHAnsi"/>
                <w:sz w:val="24"/>
                <w:szCs w:val="24"/>
                <w:lang w:eastAsia="hr-HR"/>
              </w:rPr>
              <w:t>Uz poticaj djelomično r</w:t>
            </w:r>
            <w:r w:rsidRPr="00C62F87">
              <w:rPr>
                <w:rFonts w:eastAsia="Times New Roman" w:cstheme="minorHAnsi"/>
                <w:sz w:val="24"/>
                <w:szCs w:val="24"/>
                <w:lang w:eastAsia="hr-HR"/>
              </w:rPr>
              <w:t>aspravlja kako izgled zavičaja utječe na način života.</w:t>
            </w:r>
            <w:r>
              <w:rPr>
                <w:rFonts w:eastAsia="Times New Roman" w:cstheme="minorHAnsi"/>
                <w:sz w:val="24"/>
                <w:szCs w:val="24"/>
                <w:lang w:eastAsia="hr-HR"/>
              </w:rPr>
              <w:t xml:space="preserve"> U raspravama se slabije snalazi.</w:t>
            </w:r>
          </w:p>
          <w:p w14:paraId="51A7B1E1" w14:textId="77777777" w:rsidR="00741D73" w:rsidRPr="005D66C4" w:rsidRDefault="00741D73" w:rsidP="00DD794A">
            <w:pPr>
              <w:rPr>
                <w:rFonts w:eastAsia="Times New Roman" w:cstheme="minorHAnsi"/>
                <w:sz w:val="24"/>
                <w:szCs w:val="24"/>
                <w:lang w:eastAsia="hr-HR"/>
              </w:rPr>
            </w:pPr>
          </w:p>
        </w:tc>
        <w:tc>
          <w:tcPr>
            <w:tcW w:w="2653" w:type="dxa"/>
            <w:tcBorders>
              <w:bottom w:val="single" w:sz="4" w:space="0" w:color="auto"/>
            </w:tcBorders>
          </w:tcPr>
          <w:p w14:paraId="295FDFDA" w14:textId="77777777" w:rsidR="00741D73" w:rsidRPr="00E2320D"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Isključivo uz poticaj ili prema primjerima ostalih suučenika navodi </w:t>
            </w:r>
            <w:r w:rsidRPr="00EC3D87">
              <w:rPr>
                <w:rFonts w:eastAsia="Times New Roman" w:cstheme="minorHAnsi"/>
                <w:iCs/>
                <w:sz w:val="24"/>
                <w:szCs w:val="24"/>
                <w:lang w:eastAsia="hr-HR"/>
              </w:rPr>
              <w:t>kako izgled zavičaja utječe na način života.</w:t>
            </w:r>
          </w:p>
        </w:tc>
        <w:tc>
          <w:tcPr>
            <w:tcW w:w="2653" w:type="dxa"/>
            <w:tcBorders>
              <w:bottom w:val="single" w:sz="4" w:space="0" w:color="auto"/>
            </w:tcBorders>
          </w:tcPr>
          <w:p w14:paraId="5E1B833D" w14:textId="77777777" w:rsidR="00741D73" w:rsidRPr="00C62F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kako izgled zavičaja utječe na način života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0EB4358" w14:textId="77777777" w:rsidTr="00A17CA6">
        <w:tc>
          <w:tcPr>
            <w:tcW w:w="2654" w:type="dxa"/>
            <w:tcBorders>
              <w:bottom w:val="single" w:sz="4" w:space="0" w:color="auto"/>
              <w:right w:val="double" w:sz="12" w:space="0" w:color="auto"/>
            </w:tcBorders>
          </w:tcPr>
          <w:p w14:paraId="26FD87F1"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Objašnjava prirodnu i društvenu raznolikost, posebnost i prepoznatljivost zavičaja koristeći se različitim izvorima.</w:t>
            </w:r>
          </w:p>
          <w:p w14:paraId="6754DECC"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3DF4256E" w14:textId="77777777" w:rsidR="00741D73" w:rsidRPr="00D76E7E" w:rsidRDefault="00741D73" w:rsidP="00DD794A">
            <w:pPr>
              <w:rPr>
                <w:rFonts w:cstheme="minorHAnsi"/>
                <w:sz w:val="24"/>
                <w:szCs w:val="24"/>
              </w:rPr>
            </w:pPr>
            <w:r>
              <w:rPr>
                <w:rFonts w:eastAsia="Times New Roman" w:cstheme="minorHAnsi"/>
                <w:sz w:val="24"/>
                <w:szCs w:val="24"/>
                <w:lang w:eastAsia="hr-HR"/>
              </w:rPr>
              <w:t>Opisuje i o</w:t>
            </w:r>
            <w:r w:rsidRPr="00EC3D87">
              <w:rPr>
                <w:rFonts w:eastAsia="Times New Roman" w:cstheme="minorHAnsi"/>
                <w:sz w:val="24"/>
                <w:szCs w:val="24"/>
                <w:lang w:eastAsia="hr-HR"/>
              </w:rPr>
              <w:t>bjašnjava prirodnu i društvenu raznolikost, posebnost i prepoznatljivost zavičaja koristeći se različitim izvorima</w:t>
            </w:r>
            <w:r>
              <w:rPr>
                <w:rFonts w:eastAsia="Times New Roman" w:cstheme="minorHAnsi"/>
                <w:sz w:val="24"/>
                <w:szCs w:val="24"/>
                <w:lang w:eastAsia="hr-HR"/>
              </w:rPr>
              <w:t xml:space="preserve"> znanja. </w:t>
            </w:r>
          </w:p>
        </w:tc>
        <w:tc>
          <w:tcPr>
            <w:tcW w:w="2514" w:type="dxa"/>
            <w:tcBorders>
              <w:bottom w:val="single" w:sz="4" w:space="0" w:color="auto"/>
            </w:tcBorders>
          </w:tcPr>
          <w:p w14:paraId="5A4CC753" w14:textId="77777777" w:rsidR="00741D73" w:rsidRPr="00EC3D87"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Opisuje </w:t>
            </w:r>
            <w:r w:rsidRPr="00EC3D87">
              <w:rPr>
                <w:rFonts w:eastAsia="Times New Roman" w:cstheme="minorHAnsi"/>
                <w:sz w:val="24"/>
                <w:szCs w:val="24"/>
                <w:lang w:eastAsia="hr-HR"/>
              </w:rPr>
              <w:t xml:space="preserve">prirodnu i društvenu raznolikost, posebnost i prepoznatljivost zavičaja koristeći se </w:t>
            </w:r>
            <w:r>
              <w:rPr>
                <w:rFonts w:eastAsia="Times New Roman" w:cstheme="minorHAnsi"/>
                <w:sz w:val="24"/>
                <w:szCs w:val="24"/>
                <w:lang w:eastAsia="hr-HR"/>
              </w:rPr>
              <w:t>dostupnim</w:t>
            </w:r>
            <w:r w:rsidRPr="00EC3D87">
              <w:rPr>
                <w:rFonts w:eastAsia="Times New Roman" w:cstheme="minorHAnsi"/>
                <w:sz w:val="24"/>
                <w:szCs w:val="24"/>
                <w:lang w:eastAsia="hr-HR"/>
              </w:rPr>
              <w:t xml:space="preserve"> izvorima</w:t>
            </w:r>
            <w:r>
              <w:rPr>
                <w:rFonts w:eastAsia="Times New Roman" w:cstheme="minorHAnsi"/>
                <w:sz w:val="24"/>
                <w:szCs w:val="24"/>
                <w:lang w:eastAsia="hr-HR"/>
              </w:rPr>
              <w:t xml:space="preserve"> (većinom udžbenici, digitalna tehnologija uz navođenje).</w:t>
            </w:r>
          </w:p>
          <w:p w14:paraId="4E87973D" w14:textId="77777777" w:rsidR="00741D73" w:rsidRPr="00E547F3" w:rsidRDefault="00741D73" w:rsidP="00DD794A">
            <w:pPr>
              <w:rPr>
                <w:rFonts w:eastAsia="Times New Roman" w:cstheme="minorHAnsi"/>
                <w:i/>
                <w:iCs/>
                <w:sz w:val="24"/>
                <w:szCs w:val="24"/>
                <w:lang w:eastAsia="hr-HR"/>
              </w:rPr>
            </w:pPr>
          </w:p>
        </w:tc>
        <w:tc>
          <w:tcPr>
            <w:tcW w:w="2515" w:type="dxa"/>
            <w:tcBorders>
              <w:bottom w:val="single" w:sz="4" w:space="0" w:color="auto"/>
            </w:tcBorders>
          </w:tcPr>
          <w:p w14:paraId="42C1E211" w14:textId="77777777" w:rsidR="00741D73" w:rsidRPr="00EC3D87"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Prepoznaje </w:t>
            </w:r>
            <w:r w:rsidRPr="00EC3D87">
              <w:rPr>
                <w:rFonts w:eastAsia="Times New Roman" w:cstheme="minorHAnsi"/>
                <w:sz w:val="24"/>
                <w:szCs w:val="24"/>
                <w:lang w:eastAsia="hr-HR"/>
              </w:rPr>
              <w:t xml:space="preserve">prirodnu i društvenu raznolikost, posebnost i prepoznatljivost zavičaja koristeći se </w:t>
            </w:r>
            <w:r>
              <w:rPr>
                <w:rFonts w:eastAsia="Times New Roman" w:cstheme="minorHAnsi"/>
                <w:sz w:val="24"/>
                <w:szCs w:val="24"/>
                <w:lang w:eastAsia="hr-HR"/>
              </w:rPr>
              <w:t>udžbenikom ili navedenim primjerima.</w:t>
            </w:r>
          </w:p>
          <w:p w14:paraId="230A7707" w14:textId="77777777" w:rsidR="00741D73" w:rsidRPr="005D66C4" w:rsidRDefault="00741D73" w:rsidP="00DD794A">
            <w:pPr>
              <w:rPr>
                <w:rFonts w:eastAsia="Times New Roman" w:cstheme="minorHAnsi"/>
                <w:sz w:val="24"/>
                <w:szCs w:val="24"/>
                <w:lang w:eastAsia="hr-HR"/>
              </w:rPr>
            </w:pPr>
          </w:p>
        </w:tc>
        <w:tc>
          <w:tcPr>
            <w:tcW w:w="2653" w:type="dxa"/>
            <w:tcBorders>
              <w:bottom w:val="single" w:sz="4" w:space="0" w:color="auto"/>
            </w:tcBorders>
          </w:tcPr>
          <w:p w14:paraId="6384FAA4" w14:textId="77777777" w:rsidR="00741D73" w:rsidRPr="00E2320D"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Djelomično prepoznaje </w:t>
            </w:r>
            <w:r w:rsidRPr="00EC3D87">
              <w:rPr>
                <w:rFonts w:eastAsia="Times New Roman" w:cstheme="minorHAnsi"/>
                <w:iCs/>
                <w:sz w:val="24"/>
                <w:szCs w:val="24"/>
                <w:lang w:eastAsia="hr-HR"/>
              </w:rPr>
              <w:t>prirodnu i društvenu raznolikost, posebnost i prepoznatljivost zavičaja</w:t>
            </w:r>
            <w:r>
              <w:rPr>
                <w:rFonts w:eastAsia="Times New Roman" w:cstheme="minorHAnsi"/>
                <w:iCs/>
                <w:sz w:val="24"/>
                <w:szCs w:val="24"/>
                <w:lang w:eastAsia="hr-HR"/>
              </w:rPr>
              <w:t xml:space="preserve"> prema navedenim primjerima.</w:t>
            </w:r>
          </w:p>
        </w:tc>
        <w:tc>
          <w:tcPr>
            <w:tcW w:w="2653" w:type="dxa"/>
            <w:tcBorders>
              <w:bottom w:val="single" w:sz="4" w:space="0" w:color="auto"/>
            </w:tcBorders>
          </w:tcPr>
          <w:p w14:paraId="7F906122"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objašnjava prirodnu i društvenu raznolikost, posebnost i prepoznatljivost zavičaja koristeći se različitim izvorima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E9286F5" w14:textId="77777777" w:rsidTr="00A17CA6">
        <w:tc>
          <w:tcPr>
            <w:tcW w:w="2654" w:type="dxa"/>
            <w:tcBorders>
              <w:bottom w:val="single" w:sz="4" w:space="0" w:color="auto"/>
              <w:right w:val="double" w:sz="12" w:space="0" w:color="auto"/>
            </w:tcBorders>
          </w:tcPr>
          <w:p w14:paraId="3C8379AF"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Uspoređuje društvo u zavičaju u prošlosti sa sadašnjim društvom, komentira sličnosti i različitosti.</w:t>
            </w:r>
          </w:p>
          <w:p w14:paraId="1AE00BF0"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2036B61B"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Uspoređuje društvo u zavičaju u prošlosti sa sadašnjim društvom, komentira sličnosti i različitosti.</w:t>
            </w:r>
          </w:p>
          <w:p w14:paraId="6DF4DAF6" w14:textId="77777777" w:rsidR="00741D73" w:rsidRPr="00D76E7E" w:rsidRDefault="00741D73" w:rsidP="00DD794A">
            <w:pPr>
              <w:rPr>
                <w:rFonts w:cstheme="minorHAnsi"/>
                <w:sz w:val="24"/>
                <w:szCs w:val="24"/>
              </w:rPr>
            </w:pPr>
          </w:p>
        </w:tc>
        <w:tc>
          <w:tcPr>
            <w:tcW w:w="2514" w:type="dxa"/>
            <w:tcBorders>
              <w:bottom w:val="single" w:sz="4" w:space="0" w:color="auto"/>
            </w:tcBorders>
          </w:tcPr>
          <w:p w14:paraId="6580EF33"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Uspoređuje društvo u zavičaju u prošlosti sa sadašnjim društvom</w:t>
            </w:r>
            <w:r>
              <w:rPr>
                <w:rFonts w:eastAsia="Times New Roman" w:cstheme="minorHAnsi"/>
                <w:sz w:val="24"/>
                <w:szCs w:val="24"/>
                <w:lang w:eastAsia="hr-HR"/>
              </w:rPr>
              <w:t>.</w:t>
            </w:r>
          </w:p>
          <w:p w14:paraId="1E655DA8"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bottom w:val="single" w:sz="4" w:space="0" w:color="auto"/>
            </w:tcBorders>
          </w:tcPr>
          <w:p w14:paraId="31C6BF9D"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Navodi, ali ne uspoređuje samostalno, promjene u  </w:t>
            </w:r>
            <w:r w:rsidRPr="00EC3D87">
              <w:rPr>
                <w:rFonts w:eastAsia="Times New Roman" w:cstheme="minorHAnsi"/>
                <w:sz w:val="24"/>
                <w:szCs w:val="24"/>
                <w:lang w:eastAsia="hr-HR"/>
              </w:rPr>
              <w:t>društv</w:t>
            </w:r>
            <w:r>
              <w:rPr>
                <w:rFonts w:eastAsia="Times New Roman" w:cstheme="minorHAnsi"/>
                <w:sz w:val="24"/>
                <w:szCs w:val="24"/>
                <w:lang w:eastAsia="hr-HR"/>
              </w:rPr>
              <w:t>u</w:t>
            </w:r>
            <w:r w:rsidRPr="00EC3D87">
              <w:rPr>
                <w:rFonts w:eastAsia="Times New Roman" w:cstheme="minorHAnsi"/>
                <w:sz w:val="24"/>
                <w:szCs w:val="24"/>
                <w:lang w:eastAsia="hr-HR"/>
              </w:rPr>
              <w:t xml:space="preserve"> u zavičaju u prošlosti sa sadašnjim društvom</w:t>
            </w:r>
            <w:r>
              <w:rPr>
                <w:rFonts w:eastAsia="Times New Roman" w:cstheme="minorHAnsi"/>
                <w:sz w:val="24"/>
                <w:szCs w:val="24"/>
                <w:lang w:eastAsia="hr-HR"/>
              </w:rPr>
              <w:t>.</w:t>
            </w:r>
          </w:p>
        </w:tc>
        <w:tc>
          <w:tcPr>
            <w:tcW w:w="2653" w:type="dxa"/>
            <w:tcBorders>
              <w:bottom w:val="single" w:sz="4" w:space="0" w:color="auto"/>
            </w:tcBorders>
          </w:tcPr>
          <w:p w14:paraId="30B1ABC0" w14:textId="77777777" w:rsidR="00741D73" w:rsidRPr="00E2320D"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Prepoznaje promjene u navedenim primjerima o </w:t>
            </w:r>
            <w:r w:rsidRPr="00EC3D87">
              <w:rPr>
                <w:rFonts w:eastAsia="Times New Roman" w:cstheme="minorHAnsi"/>
                <w:iCs/>
                <w:sz w:val="24"/>
                <w:szCs w:val="24"/>
                <w:lang w:eastAsia="hr-HR"/>
              </w:rPr>
              <w:t>društvu u zavičaju u prošlosti sa sadašnjim društvom.</w:t>
            </w:r>
          </w:p>
        </w:tc>
        <w:tc>
          <w:tcPr>
            <w:tcW w:w="2653" w:type="dxa"/>
            <w:tcBorders>
              <w:bottom w:val="single" w:sz="4" w:space="0" w:color="auto"/>
            </w:tcBorders>
          </w:tcPr>
          <w:p w14:paraId="2B16A3B1" w14:textId="77777777" w:rsidR="00741D73" w:rsidRPr="00EC3D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 xml:space="preserve">uspoređuje društvo u zavičaju u prošlosti sa sadašnjim društvom, komentira sličnosti i </w:t>
            </w:r>
            <w:r w:rsidRPr="00E547F3">
              <w:rPr>
                <w:rFonts w:eastAsia="Times New Roman" w:cstheme="minorHAnsi"/>
                <w:i/>
                <w:iCs/>
                <w:sz w:val="24"/>
                <w:szCs w:val="24"/>
                <w:lang w:eastAsia="hr-HR"/>
              </w:rPr>
              <w:lastRenderedPageBreak/>
              <w:t>različitosti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506E4E5" w14:textId="77777777" w:rsidTr="00A17CA6">
        <w:tc>
          <w:tcPr>
            <w:tcW w:w="2654" w:type="dxa"/>
            <w:tcBorders>
              <w:bottom w:val="single" w:sz="6" w:space="0" w:color="auto"/>
              <w:right w:val="double" w:sz="12" w:space="0" w:color="auto"/>
            </w:tcBorders>
          </w:tcPr>
          <w:p w14:paraId="76502DAE"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 xml:space="preserve">Navodi značajne osobe i događaje iz zavičaja i objašnjava njihov doprinos zavičaju i stavlja ih u povijesni slijed. </w:t>
            </w:r>
          </w:p>
          <w:p w14:paraId="7CF573C1"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6" w:space="0" w:color="auto"/>
            </w:tcBorders>
          </w:tcPr>
          <w:p w14:paraId="6F66A394"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Navodi značajne osobe i događaje iz zavičaja i objašnjava njihov doprinos zavičaju i stavlja ih u povijesni slijed</w:t>
            </w:r>
            <w:r>
              <w:rPr>
                <w:rFonts w:eastAsia="Times New Roman" w:cstheme="minorHAnsi"/>
                <w:sz w:val="24"/>
                <w:szCs w:val="24"/>
                <w:lang w:eastAsia="hr-HR"/>
              </w:rPr>
              <w:t xml:space="preserve"> samostalno i točno.</w:t>
            </w:r>
          </w:p>
          <w:p w14:paraId="4F9E5755" w14:textId="77777777" w:rsidR="00741D73" w:rsidRPr="00D76E7E" w:rsidRDefault="00741D73" w:rsidP="00DD794A">
            <w:pPr>
              <w:rPr>
                <w:rFonts w:cstheme="minorHAnsi"/>
                <w:sz w:val="24"/>
                <w:szCs w:val="24"/>
              </w:rPr>
            </w:pPr>
          </w:p>
        </w:tc>
        <w:tc>
          <w:tcPr>
            <w:tcW w:w="2514" w:type="dxa"/>
            <w:tcBorders>
              <w:bottom w:val="single" w:sz="6" w:space="0" w:color="auto"/>
            </w:tcBorders>
          </w:tcPr>
          <w:p w14:paraId="08892762"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Navodi značajne osobe i događaje iz zavičaja i objašnjava njihov doprinos zavičaju i stavlja ih u povijesni slijed</w:t>
            </w:r>
            <w:r>
              <w:rPr>
                <w:rFonts w:eastAsia="Times New Roman" w:cstheme="minorHAnsi"/>
                <w:sz w:val="24"/>
                <w:szCs w:val="24"/>
                <w:lang w:eastAsia="hr-HR"/>
              </w:rPr>
              <w:t xml:space="preserve"> uz poticaj učitelja.</w:t>
            </w:r>
          </w:p>
          <w:p w14:paraId="10B8835E"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bottom w:val="single" w:sz="6" w:space="0" w:color="auto"/>
            </w:tcBorders>
          </w:tcPr>
          <w:p w14:paraId="1194596F" w14:textId="77777777" w:rsidR="00741D73" w:rsidRPr="0043377F"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Prepoznaje </w:t>
            </w:r>
            <w:r w:rsidRPr="0043377F">
              <w:rPr>
                <w:rFonts w:eastAsia="Times New Roman" w:cstheme="minorHAnsi"/>
                <w:sz w:val="24"/>
                <w:szCs w:val="24"/>
                <w:lang w:eastAsia="hr-HR"/>
              </w:rPr>
              <w:t>značajne osobe i događaje iz zavičaja</w:t>
            </w:r>
            <w:r>
              <w:rPr>
                <w:rFonts w:eastAsia="Times New Roman" w:cstheme="minorHAnsi"/>
                <w:sz w:val="24"/>
                <w:szCs w:val="24"/>
                <w:lang w:eastAsia="hr-HR"/>
              </w:rPr>
              <w:t xml:space="preserve">, prema predlošku povezuje </w:t>
            </w:r>
            <w:r w:rsidRPr="0043377F">
              <w:rPr>
                <w:rFonts w:eastAsia="Times New Roman" w:cstheme="minorHAnsi"/>
                <w:sz w:val="24"/>
                <w:szCs w:val="24"/>
                <w:lang w:eastAsia="hr-HR"/>
              </w:rPr>
              <w:t xml:space="preserve">njihov doprinos zavičaju i stavlja ih u povijesni slijed. </w:t>
            </w:r>
          </w:p>
          <w:p w14:paraId="0337B837" w14:textId="77777777" w:rsidR="00741D73" w:rsidRPr="005D66C4" w:rsidRDefault="00741D73" w:rsidP="00DD794A">
            <w:pPr>
              <w:rPr>
                <w:rFonts w:eastAsia="Times New Roman" w:cstheme="minorHAnsi"/>
                <w:sz w:val="24"/>
                <w:szCs w:val="24"/>
                <w:lang w:eastAsia="hr-HR"/>
              </w:rPr>
            </w:pPr>
          </w:p>
        </w:tc>
        <w:tc>
          <w:tcPr>
            <w:tcW w:w="2653" w:type="dxa"/>
            <w:tcBorders>
              <w:bottom w:val="single" w:sz="6" w:space="0" w:color="auto"/>
            </w:tcBorders>
          </w:tcPr>
          <w:p w14:paraId="0BA2D500" w14:textId="77777777" w:rsidR="00741D73" w:rsidRPr="00E77963" w:rsidRDefault="00741D73" w:rsidP="00DD794A">
            <w:pPr>
              <w:jc w:val="center"/>
              <w:rPr>
                <w:rFonts w:eastAsia="Times New Roman" w:cstheme="minorHAnsi"/>
                <w:sz w:val="24"/>
                <w:szCs w:val="24"/>
                <w:lang w:eastAsia="hr-HR"/>
              </w:rPr>
            </w:pPr>
            <w:r>
              <w:rPr>
                <w:rFonts w:eastAsia="Times New Roman" w:cstheme="minorHAnsi"/>
                <w:iCs/>
                <w:sz w:val="24"/>
                <w:szCs w:val="24"/>
                <w:lang w:eastAsia="hr-HR"/>
              </w:rPr>
              <w:t>Povezuje na primjerima</w:t>
            </w:r>
            <w:r w:rsidRPr="00EC3D87">
              <w:rPr>
                <w:rFonts w:eastAsia="Times New Roman" w:cstheme="minorHAnsi"/>
                <w:sz w:val="24"/>
                <w:szCs w:val="24"/>
                <w:lang w:eastAsia="hr-HR"/>
              </w:rPr>
              <w:t xml:space="preserve"> </w:t>
            </w:r>
            <w:r w:rsidRPr="00EC3D87">
              <w:rPr>
                <w:rFonts w:eastAsia="Times New Roman" w:cstheme="minorHAnsi"/>
                <w:iCs/>
                <w:sz w:val="24"/>
                <w:szCs w:val="24"/>
                <w:lang w:eastAsia="hr-HR"/>
              </w:rPr>
              <w:t>značajne osobe i događaje iz zavičaja</w:t>
            </w:r>
            <w:r>
              <w:rPr>
                <w:rFonts w:eastAsia="Times New Roman" w:cstheme="minorHAnsi"/>
                <w:iCs/>
                <w:sz w:val="24"/>
                <w:szCs w:val="24"/>
                <w:lang w:eastAsia="hr-HR"/>
              </w:rPr>
              <w:t xml:space="preserve">.  </w:t>
            </w:r>
          </w:p>
        </w:tc>
        <w:tc>
          <w:tcPr>
            <w:tcW w:w="2653" w:type="dxa"/>
            <w:tcBorders>
              <w:bottom w:val="single" w:sz="6" w:space="0" w:color="auto"/>
            </w:tcBorders>
          </w:tcPr>
          <w:p w14:paraId="00D20B44" w14:textId="77777777" w:rsidR="00741D73" w:rsidRPr="00EC3D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navodi značajne osobe i događaje iz zavičaja i objašnjava njihov doprinos zavičaju i stavlja ih u povijesni slijed</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C3EB5BA" w14:textId="77777777" w:rsidTr="00A17CA6">
        <w:tc>
          <w:tcPr>
            <w:tcW w:w="2654" w:type="dxa"/>
            <w:tcBorders>
              <w:top w:val="single" w:sz="6" w:space="0" w:color="auto"/>
              <w:bottom w:val="single" w:sz="4" w:space="0" w:color="auto"/>
              <w:right w:val="double" w:sz="12" w:space="0" w:color="auto"/>
            </w:tcBorders>
          </w:tcPr>
          <w:p w14:paraId="4487EE6D"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Objašnjava i procjenjuje povezanost baštine s identitetom zavičaja te ulogu baštine na zavičaj.</w:t>
            </w:r>
          </w:p>
        </w:tc>
        <w:tc>
          <w:tcPr>
            <w:tcW w:w="2679" w:type="dxa"/>
            <w:tcBorders>
              <w:top w:val="single" w:sz="6" w:space="0" w:color="auto"/>
              <w:left w:val="double" w:sz="12" w:space="0" w:color="auto"/>
              <w:bottom w:val="single" w:sz="4" w:space="0" w:color="auto"/>
            </w:tcBorders>
          </w:tcPr>
          <w:p w14:paraId="2DD2A3BC" w14:textId="77777777" w:rsidR="00741D73" w:rsidRPr="00D76E7E" w:rsidRDefault="00741D73" w:rsidP="00DD794A">
            <w:pPr>
              <w:rPr>
                <w:rFonts w:cstheme="minorHAnsi"/>
                <w:sz w:val="24"/>
                <w:szCs w:val="24"/>
              </w:rPr>
            </w:pPr>
            <w:r w:rsidRPr="0043377F">
              <w:rPr>
                <w:rFonts w:eastAsia="Times New Roman" w:cstheme="minorHAnsi"/>
                <w:sz w:val="24"/>
                <w:szCs w:val="24"/>
                <w:lang w:eastAsia="hr-HR"/>
              </w:rPr>
              <w:t>Objašnjava i procjenjuje povezanost baštine s identitetom zavičaja te ulogu baštine na zavičaj.</w:t>
            </w:r>
          </w:p>
        </w:tc>
        <w:tc>
          <w:tcPr>
            <w:tcW w:w="2514" w:type="dxa"/>
            <w:tcBorders>
              <w:top w:val="single" w:sz="6" w:space="0" w:color="auto"/>
              <w:bottom w:val="single" w:sz="4" w:space="0" w:color="auto"/>
            </w:tcBorders>
          </w:tcPr>
          <w:p w14:paraId="04E02649" w14:textId="77777777" w:rsidR="00741D73" w:rsidRPr="00E547F3" w:rsidRDefault="00741D73" w:rsidP="00DD794A">
            <w:pPr>
              <w:rPr>
                <w:rFonts w:eastAsia="Times New Roman" w:cstheme="minorHAnsi"/>
                <w:i/>
                <w:iCs/>
                <w:color w:val="FF0000"/>
                <w:sz w:val="24"/>
                <w:szCs w:val="24"/>
                <w:lang w:eastAsia="hr-HR"/>
              </w:rPr>
            </w:pPr>
            <w:r>
              <w:rPr>
                <w:rFonts w:eastAsia="Times New Roman" w:cstheme="minorHAnsi"/>
                <w:sz w:val="24"/>
                <w:szCs w:val="24"/>
                <w:lang w:eastAsia="hr-HR"/>
              </w:rPr>
              <w:t xml:space="preserve">Opisuje </w:t>
            </w:r>
            <w:r w:rsidRPr="0043377F">
              <w:rPr>
                <w:rFonts w:eastAsia="Times New Roman" w:cstheme="minorHAnsi"/>
                <w:sz w:val="24"/>
                <w:szCs w:val="24"/>
                <w:lang w:eastAsia="hr-HR"/>
              </w:rPr>
              <w:t>povezanost baštine s identitetom zavičaja te ulogu baštine na zavičaj.</w:t>
            </w:r>
          </w:p>
        </w:tc>
        <w:tc>
          <w:tcPr>
            <w:tcW w:w="2515" w:type="dxa"/>
            <w:tcBorders>
              <w:top w:val="single" w:sz="6" w:space="0" w:color="auto"/>
              <w:bottom w:val="single" w:sz="4" w:space="0" w:color="auto"/>
            </w:tcBorders>
          </w:tcPr>
          <w:p w14:paraId="262980D5"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Prepoznaje </w:t>
            </w:r>
            <w:r w:rsidRPr="0043377F">
              <w:rPr>
                <w:rFonts w:eastAsia="Times New Roman" w:cstheme="minorHAnsi"/>
                <w:sz w:val="24"/>
                <w:szCs w:val="24"/>
                <w:lang w:eastAsia="hr-HR"/>
              </w:rPr>
              <w:t>povezanost baštine s identitetom zavičaja te ulogu baštine na zavičaj.</w:t>
            </w:r>
          </w:p>
        </w:tc>
        <w:tc>
          <w:tcPr>
            <w:tcW w:w="2653" w:type="dxa"/>
            <w:tcBorders>
              <w:top w:val="single" w:sz="6" w:space="0" w:color="auto"/>
              <w:bottom w:val="single" w:sz="4" w:space="0" w:color="auto"/>
            </w:tcBorders>
          </w:tcPr>
          <w:p w14:paraId="21403BB4"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Djelomično i uz dodatnu pomoć </w:t>
            </w:r>
            <w:r w:rsidRPr="0043377F">
              <w:rPr>
                <w:rFonts w:eastAsia="Times New Roman" w:cstheme="minorHAnsi"/>
                <w:iCs/>
                <w:sz w:val="24"/>
                <w:szCs w:val="24"/>
                <w:lang w:eastAsia="hr-HR"/>
              </w:rPr>
              <w:t>povezanost baštine s identitetom zavičaja te ulogu baštine na zavičaj.</w:t>
            </w:r>
          </w:p>
        </w:tc>
        <w:tc>
          <w:tcPr>
            <w:tcW w:w="2653" w:type="dxa"/>
            <w:tcBorders>
              <w:top w:val="single" w:sz="6" w:space="0" w:color="auto"/>
              <w:bottom w:val="single" w:sz="4" w:space="0" w:color="auto"/>
            </w:tcBorders>
          </w:tcPr>
          <w:p w14:paraId="383F3771" w14:textId="77777777" w:rsidR="00741D73" w:rsidRPr="0043377F"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objašnjava i procjenjuje povezanost baštine s identitetom zavičaja te ulogu baštine na zaviča</w:t>
            </w:r>
            <w:r>
              <w:rPr>
                <w:rFonts w:eastAsia="Times New Roman" w:cstheme="minorHAnsi"/>
                <w:i/>
                <w:iCs/>
                <w:sz w:val="24"/>
                <w:szCs w:val="24"/>
                <w:lang w:eastAsia="hr-HR"/>
              </w:rPr>
              <w:t>j</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4D9218C3" w14:textId="77777777" w:rsidTr="00A17CA6">
        <w:tc>
          <w:tcPr>
            <w:tcW w:w="2654" w:type="dxa"/>
            <w:tcBorders>
              <w:top w:val="single" w:sz="4" w:space="0" w:color="auto"/>
              <w:bottom w:val="single" w:sz="4" w:space="0" w:color="auto"/>
              <w:right w:val="double" w:sz="12" w:space="0" w:color="auto"/>
            </w:tcBorders>
          </w:tcPr>
          <w:p w14:paraId="3CCE8BF1"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Imenuje i opisuje neku od zaštićenih biljnih i/ili životinjskih zavičajnih vrsta te predlaže načine njezina očuvanja.</w:t>
            </w:r>
          </w:p>
          <w:p w14:paraId="5ADB81A1" w14:textId="77777777" w:rsidR="00741D73" w:rsidRPr="00206901" w:rsidRDefault="00741D73" w:rsidP="00DD794A">
            <w:pPr>
              <w:rPr>
                <w:rFonts w:eastAsia="Times New Roman" w:cstheme="minorHAnsi"/>
                <w:sz w:val="24"/>
                <w:szCs w:val="24"/>
                <w:lang w:eastAsia="hr-HR"/>
              </w:rPr>
            </w:pPr>
          </w:p>
        </w:tc>
        <w:tc>
          <w:tcPr>
            <w:tcW w:w="2679" w:type="dxa"/>
            <w:tcBorders>
              <w:top w:val="single" w:sz="4" w:space="0" w:color="auto"/>
              <w:left w:val="double" w:sz="12" w:space="0" w:color="auto"/>
              <w:bottom w:val="single" w:sz="4" w:space="0" w:color="auto"/>
            </w:tcBorders>
          </w:tcPr>
          <w:p w14:paraId="3208D89A" w14:textId="77777777" w:rsidR="00741D73" w:rsidRDefault="00741D73" w:rsidP="00DD794A">
            <w:pPr>
              <w:rPr>
                <w:rFonts w:eastAsia="Times New Roman" w:cstheme="minorHAnsi"/>
                <w:sz w:val="24"/>
                <w:szCs w:val="24"/>
                <w:lang w:eastAsia="hr-HR"/>
              </w:rPr>
            </w:pPr>
            <w:r>
              <w:rPr>
                <w:rFonts w:eastAsia="Times New Roman" w:cstheme="minorHAnsi"/>
                <w:sz w:val="24"/>
                <w:szCs w:val="24"/>
                <w:lang w:eastAsia="hr-HR"/>
              </w:rPr>
              <w:t>Točno i pravilno i</w:t>
            </w:r>
            <w:r w:rsidRPr="0043377F">
              <w:rPr>
                <w:rFonts w:eastAsia="Times New Roman" w:cstheme="minorHAnsi"/>
                <w:sz w:val="24"/>
                <w:szCs w:val="24"/>
                <w:lang w:eastAsia="hr-HR"/>
              </w:rPr>
              <w:t>menuje i opisuje neku od zaštićenih biljnih i/ili životinjskih zavičajnih vrsta te predlaže načine njezina očuvanja.</w:t>
            </w:r>
          </w:p>
          <w:p w14:paraId="186A60FE" w14:textId="77777777" w:rsidR="00741D73" w:rsidRPr="0043377F" w:rsidRDefault="00741D73" w:rsidP="00DD794A">
            <w:pPr>
              <w:rPr>
                <w:rFonts w:eastAsia="Times New Roman" w:cstheme="minorHAnsi"/>
                <w:sz w:val="24"/>
                <w:szCs w:val="24"/>
                <w:lang w:eastAsia="hr-HR"/>
              </w:rPr>
            </w:pPr>
          </w:p>
          <w:p w14:paraId="4417A9F8" w14:textId="77777777" w:rsidR="00741D73" w:rsidRPr="007319DD" w:rsidRDefault="00741D73" w:rsidP="00DD794A">
            <w:pPr>
              <w:rPr>
                <w:rFonts w:eastAsia="Times New Roman" w:cstheme="minorHAnsi"/>
                <w:i/>
                <w:iCs/>
                <w:sz w:val="24"/>
                <w:szCs w:val="24"/>
                <w:lang w:eastAsia="hr-HR"/>
              </w:rPr>
            </w:pPr>
          </w:p>
        </w:tc>
        <w:tc>
          <w:tcPr>
            <w:tcW w:w="2514" w:type="dxa"/>
            <w:tcBorders>
              <w:top w:val="single" w:sz="4" w:space="0" w:color="auto"/>
              <w:bottom w:val="single" w:sz="4" w:space="0" w:color="auto"/>
            </w:tcBorders>
          </w:tcPr>
          <w:p w14:paraId="5AE063B0" w14:textId="77777777" w:rsidR="00741D73" w:rsidRPr="0043377F" w:rsidRDefault="00741D73" w:rsidP="00DD794A">
            <w:pPr>
              <w:rPr>
                <w:rFonts w:eastAsia="Times New Roman" w:cstheme="minorHAnsi"/>
                <w:sz w:val="24"/>
                <w:szCs w:val="24"/>
                <w:lang w:eastAsia="hr-HR"/>
              </w:rPr>
            </w:pPr>
            <w:r w:rsidRPr="0043377F">
              <w:rPr>
                <w:rFonts w:eastAsia="Times New Roman" w:cstheme="minorHAnsi"/>
                <w:sz w:val="24"/>
                <w:szCs w:val="24"/>
                <w:lang w:eastAsia="hr-HR"/>
              </w:rPr>
              <w:t>Imenuje i opisuje neku od zaštićenih biljnih i/ili životinjskih zavičajnih vrsta te predlaže načine njezina očuvanja</w:t>
            </w:r>
            <w:r>
              <w:rPr>
                <w:rFonts w:eastAsia="Times New Roman" w:cstheme="minorHAnsi"/>
                <w:sz w:val="24"/>
                <w:szCs w:val="24"/>
                <w:lang w:eastAsia="hr-HR"/>
              </w:rPr>
              <w:t xml:space="preserve"> uz poneke manje greške.</w:t>
            </w:r>
          </w:p>
          <w:p w14:paraId="6D5D338C"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4" w:space="0" w:color="auto"/>
              <w:bottom w:val="single" w:sz="4" w:space="0" w:color="auto"/>
            </w:tcBorders>
          </w:tcPr>
          <w:p w14:paraId="2B8F6F2E" w14:textId="77777777" w:rsidR="00741D73" w:rsidRPr="0043377F" w:rsidRDefault="00741D73" w:rsidP="00DD794A">
            <w:pPr>
              <w:rPr>
                <w:rFonts w:eastAsia="Times New Roman" w:cstheme="minorHAnsi"/>
                <w:sz w:val="24"/>
                <w:szCs w:val="24"/>
                <w:lang w:eastAsia="hr-HR"/>
              </w:rPr>
            </w:pPr>
            <w:r>
              <w:rPr>
                <w:rFonts w:eastAsia="Times New Roman" w:cstheme="minorHAnsi"/>
                <w:sz w:val="24"/>
                <w:szCs w:val="24"/>
                <w:lang w:eastAsia="hr-HR"/>
              </w:rPr>
              <w:t>O</w:t>
            </w:r>
            <w:r w:rsidRPr="0043377F">
              <w:rPr>
                <w:rFonts w:eastAsia="Times New Roman" w:cstheme="minorHAnsi"/>
                <w:sz w:val="24"/>
                <w:szCs w:val="24"/>
                <w:lang w:eastAsia="hr-HR"/>
              </w:rPr>
              <w:t>pisuje neku od zaštićenih biljnih i/ili životinjskih zavičajnih vrsta te predlaže načine njezina očuvanja.</w:t>
            </w:r>
          </w:p>
          <w:p w14:paraId="38A91226"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4" w:space="0" w:color="auto"/>
              <w:bottom w:val="single" w:sz="4" w:space="0" w:color="auto"/>
            </w:tcBorders>
          </w:tcPr>
          <w:p w14:paraId="492A1EDC" w14:textId="77777777" w:rsidR="00741D73" w:rsidRPr="0043377F" w:rsidRDefault="00741D73" w:rsidP="00DD794A">
            <w:pPr>
              <w:rPr>
                <w:rFonts w:eastAsia="Times New Roman" w:cstheme="minorHAnsi"/>
                <w:iCs/>
                <w:sz w:val="24"/>
                <w:szCs w:val="24"/>
                <w:lang w:eastAsia="hr-HR"/>
              </w:rPr>
            </w:pPr>
            <w:r w:rsidRPr="0043377F">
              <w:rPr>
                <w:rFonts w:eastAsia="Times New Roman" w:cstheme="minorHAnsi"/>
                <w:iCs/>
                <w:sz w:val="24"/>
                <w:szCs w:val="24"/>
                <w:lang w:eastAsia="hr-HR"/>
              </w:rPr>
              <w:t xml:space="preserve">Opisuje </w:t>
            </w:r>
            <w:r>
              <w:rPr>
                <w:rFonts w:eastAsia="Times New Roman" w:cstheme="minorHAnsi"/>
                <w:iCs/>
                <w:sz w:val="24"/>
                <w:szCs w:val="24"/>
                <w:lang w:eastAsia="hr-HR"/>
              </w:rPr>
              <w:t>jednu</w:t>
            </w:r>
            <w:r w:rsidRPr="0043377F">
              <w:rPr>
                <w:rFonts w:eastAsia="Times New Roman" w:cstheme="minorHAnsi"/>
                <w:iCs/>
                <w:sz w:val="24"/>
                <w:szCs w:val="24"/>
                <w:lang w:eastAsia="hr-HR"/>
              </w:rPr>
              <w:t xml:space="preserve"> od zaštićenih biljnih i/ili životinjskih zavičajnih vrsta</w:t>
            </w:r>
            <w:r>
              <w:rPr>
                <w:rFonts w:eastAsia="Times New Roman" w:cstheme="minorHAnsi"/>
                <w:iCs/>
                <w:sz w:val="24"/>
                <w:szCs w:val="24"/>
                <w:lang w:eastAsia="hr-HR"/>
              </w:rPr>
              <w:t>.</w:t>
            </w:r>
          </w:p>
          <w:p w14:paraId="6FEEBCB4"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4" w:space="0" w:color="auto"/>
              <w:bottom w:val="single" w:sz="4" w:space="0" w:color="auto"/>
            </w:tcBorders>
          </w:tcPr>
          <w:p w14:paraId="34CA3CFA"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imenuje i opisuje neku od zaštićenih biljnih i/ili životinjskih zavičajnih vrsta te predlaže načine njezina očuvanja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7D724E0" w14:textId="77777777" w:rsidTr="00A17CA6">
        <w:tc>
          <w:tcPr>
            <w:tcW w:w="2654" w:type="dxa"/>
            <w:tcBorders>
              <w:top w:val="single" w:sz="4" w:space="0" w:color="auto"/>
              <w:bottom w:val="single" w:sz="8" w:space="0" w:color="auto"/>
              <w:right w:val="double" w:sz="12" w:space="0" w:color="auto"/>
            </w:tcBorders>
          </w:tcPr>
          <w:p w14:paraId="78CCD7CA"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Navodi primjere i načine zaštite i očuvanja prirodne, kulturne i povijesne baštine zavičaja.</w:t>
            </w:r>
          </w:p>
          <w:p w14:paraId="657F5040" w14:textId="77777777" w:rsidR="00741D73" w:rsidRDefault="00741D73" w:rsidP="00DD794A">
            <w:pPr>
              <w:rPr>
                <w:rFonts w:eastAsia="Times New Roman" w:cstheme="minorHAnsi"/>
                <w:sz w:val="24"/>
                <w:szCs w:val="24"/>
                <w:lang w:eastAsia="hr-HR"/>
              </w:rPr>
            </w:pPr>
          </w:p>
          <w:p w14:paraId="6036886E" w14:textId="77777777" w:rsidR="00741D73" w:rsidRPr="00206901" w:rsidRDefault="00741D73" w:rsidP="00DD794A">
            <w:pPr>
              <w:rPr>
                <w:rFonts w:eastAsia="Times New Roman" w:cstheme="minorHAnsi"/>
                <w:sz w:val="24"/>
                <w:szCs w:val="24"/>
                <w:lang w:eastAsia="hr-HR"/>
              </w:rPr>
            </w:pPr>
          </w:p>
        </w:tc>
        <w:tc>
          <w:tcPr>
            <w:tcW w:w="2679" w:type="dxa"/>
            <w:tcBorders>
              <w:top w:val="single" w:sz="4" w:space="0" w:color="auto"/>
              <w:left w:val="double" w:sz="12" w:space="0" w:color="auto"/>
              <w:bottom w:val="single" w:sz="8" w:space="0" w:color="auto"/>
            </w:tcBorders>
          </w:tcPr>
          <w:p w14:paraId="271CD45B" w14:textId="77777777" w:rsidR="00741D73" w:rsidRPr="00D76E7E" w:rsidRDefault="00741D73" w:rsidP="00DD794A">
            <w:pPr>
              <w:rPr>
                <w:rFonts w:cstheme="minorHAnsi"/>
                <w:sz w:val="24"/>
                <w:szCs w:val="24"/>
              </w:rPr>
            </w:pPr>
            <w:r w:rsidRPr="00550B1A">
              <w:rPr>
                <w:rFonts w:eastAsia="Times New Roman" w:cstheme="minorHAnsi"/>
                <w:sz w:val="24"/>
                <w:szCs w:val="24"/>
                <w:lang w:eastAsia="hr-HR"/>
              </w:rPr>
              <w:t>Navodi primjere i načine zaštite i očuvanja prirodne, kulturne i povijesne baštine zavičaja</w:t>
            </w:r>
            <w:r>
              <w:rPr>
                <w:rFonts w:eastAsia="Times New Roman" w:cstheme="minorHAnsi"/>
                <w:sz w:val="24"/>
                <w:szCs w:val="24"/>
                <w:lang w:eastAsia="hr-HR"/>
              </w:rPr>
              <w:t xml:space="preserve"> te pojašnjava zašto je važno očuvati iste.</w:t>
            </w:r>
          </w:p>
        </w:tc>
        <w:tc>
          <w:tcPr>
            <w:tcW w:w="2514" w:type="dxa"/>
            <w:tcBorders>
              <w:top w:val="single" w:sz="4" w:space="0" w:color="auto"/>
              <w:bottom w:val="single" w:sz="8" w:space="0" w:color="auto"/>
            </w:tcBorders>
          </w:tcPr>
          <w:p w14:paraId="180B6C38"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Navodi primjere i načine zaštite i očuvanja prirodne, kulturne i povijesne baštine zavičaja.</w:t>
            </w:r>
          </w:p>
          <w:p w14:paraId="09436CED"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4" w:space="0" w:color="auto"/>
              <w:bottom w:val="single" w:sz="8" w:space="0" w:color="auto"/>
            </w:tcBorders>
          </w:tcPr>
          <w:p w14:paraId="7AB665A2"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Nabraja načine zaštite </w:t>
            </w:r>
            <w:r w:rsidRPr="00550B1A">
              <w:rPr>
                <w:rFonts w:eastAsia="Times New Roman" w:cstheme="minorHAnsi"/>
                <w:sz w:val="24"/>
                <w:szCs w:val="24"/>
                <w:lang w:eastAsia="hr-HR"/>
              </w:rPr>
              <w:t>i očuvanja prirodne, kulturne i povijesne baštine zavičaja.</w:t>
            </w:r>
          </w:p>
        </w:tc>
        <w:tc>
          <w:tcPr>
            <w:tcW w:w="2653" w:type="dxa"/>
            <w:tcBorders>
              <w:top w:val="single" w:sz="4" w:space="0" w:color="auto"/>
              <w:bottom w:val="single" w:sz="8" w:space="0" w:color="auto"/>
            </w:tcBorders>
          </w:tcPr>
          <w:p w14:paraId="4265F821" w14:textId="77777777" w:rsidR="00741D73" w:rsidRPr="0043377F" w:rsidRDefault="00741D73" w:rsidP="00DD794A">
            <w:pPr>
              <w:rPr>
                <w:rFonts w:eastAsia="Times New Roman" w:cstheme="minorHAnsi"/>
                <w:iCs/>
                <w:sz w:val="24"/>
                <w:szCs w:val="24"/>
                <w:lang w:eastAsia="hr-HR"/>
              </w:rPr>
            </w:pPr>
            <w:r>
              <w:rPr>
                <w:rFonts w:eastAsia="Times New Roman" w:cstheme="minorHAnsi"/>
                <w:iCs/>
                <w:sz w:val="24"/>
                <w:szCs w:val="24"/>
                <w:lang w:eastAsia="hr-HR"/>
              </w:rPr>
              <w:t xml:space="preserve">Djelomično </w:t>
            </w:r>
            <w:r w:rsidRPr="00550B1A">
              <w:rPr>
                <w:rFonts w:eastAsia="Times New Roman" w:cstheme="minorHAnsi"/>
                <w:iCs/>
                <w:sz w:val="24"/>
                <w:szCs w:val="24"/>
                <w:lang w:eastAsia="hr-HR"/>
              </w:rPr>
              <w:t>nabraja načine zaštite i očuvanja prirodne, kulturne i povijesne baštine zavičaja.</w:t>
            </w:r>
          </w:p>
          <w:p w14:paraId="5CECE2A1" w14:textId="77777777" w:rsidR="00741D73" w:rsidRPr="0043377F" w:rsidRDefault="00741D73" w:rsidP="00DD794A">
            <w:pPr>
              <w:rPr>
                <w:rFonts w:eastAsia="Times New Roman" w:cstheme="minorHAnsi"/>
                <w:iCs/>
                <w:sz w:val="24"/>
                <w:szCs w:val="24"/>
                <w:lang w:eastAsia="hr-HR"/>
              </w:rPr>
            </w:pPr>
          </w:p>
          <w:p w14:paraId="06BF0FC3" w14:textId="77777777" w:rsidR="00741D73" w:rsidRPr="0043377F" w:rsidRDefault="00741D73" w:rsidP="00DD794A">
            <w:pPr>
              <w:rPr>
                <w:rFonts w:eastAsia="Times New Roman" w:cstheme="minorHAnsi"/>
                <w:iCs/>
                <w:sz w:val="24"/>
                <w:szCs w:val="24"/>
                <w:lang w:eastAsia="hr-HR"/>
              </w:rPr>
            </w:pPr>
          </w:p>
          <w:p w14:paraId="6ACC5413"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4" w:space="0" w:color="auto"/>
              <w:bottom w:val="single" w:sz="8" w:space="0" w:color="auto"/>
            </w:tcBorders>
          </w:tcPr>
          <w:p w14:paraId="3F774ACA" w14:textId="77777777" w:rsidR="00741D73" w:rsidRDefault="00741D73" w:rsidP="00DD79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navodi primjere i načine zaštite i očuvanja prirodne, kulturne i povijesne baštine zavičaja</w:t>
            </w:r>
            <w:r w:rsidRPr="001B1AA7">
              <w:rPr>
                <w:rFonts w:eastAsia="Times New Roman" w:cstheme="minorHAnsi"/>
                <w:i/>
                <w:sz w:val="24"/>
                <w:szCs w:val="24"/>
                <w:lang w:eastAsia="hr-HR"/>
              </w:rPr>
              <w:t>“</w:t>
            </w:r>
            <w:r w:rsidRPr="001B1AA7">
              <w:rPr>
                <w:rFonts w:cstheme="minorHAnsi"/>
                <w:sz w:val="24"/>
              </w:rPr>
              <w:t xml:space="preserve"> po zadanim elementima.</w:t>
            </w:r>
          </w:p>
          <w:p w14:paraId="7B238AB5" w14:textId="77777777" w:rsidR="000D0E62" w:rsidRDefault="000D0E62" w:rsidP="00DD794A">
            <w:pPr>
              <w:rPr>
                <w:rFonts w:eastAsia="Times New Roman" w:cstheme="minorHAnsi"/>
                <w:sz w:val="24"/>
                <w:szCs w:val="24"/>
                <w:lang w:eastAsia="hr-HR"/>
              </w:rPr>
            </w:pPr>
          </w:p>
          <w:p w14:paraId="3BC24B7F" w14:textId="1D8D2A48" w:rsidR="000D0E62" w:rsidRPr="00550B1A" w:rsidRDefault="000D0E62" w:rsidP="00DD794A">
            <w:pPr>
              <w:rPr>
                <w:rFonts w:eastAsia="Times New Roman" w:cstheme="minorHAnsi"/>
                <w:sz w:val="24"/>
                <w:szCs w:val="24"/>
                <w:lang w:eastAsia="hr-HR"/>
              </w:rPr>
            </w:pPr>
          </w:p>
        </w:tc>
      </w:tr>
      <w:tr w:rsidR="000D0E62" w:rsidRPr="00603770" w14:paraId="7562F965" w14:textId="77777777" w:rsidTr="008B7534">
        <w:tc>
          <w:tcPr>
            <w:tcW w:w="15668" w:type="dxa"/>
            <w:gridSpan w:val="6"/>
            <w:tcBorders>
              <w:top w:val="nil"/>
              <w:bottom w:val="single" w:sz="4" w:space="0" w:color="auto"/>
            </w:tcBorders>
            <w:shd w:val="clear" w:color="auto" w:fill="DEEAF6" w:themeFill="accent1" w:themeFillTint="33"/>
          </w:tcPr>
          <w:p w14:paraId="321BF3C1" w14:textId="24EE164D" w:rsidR="000D0E62" w:rsidRPr="000D0E62" w:rsidRDefault="000D0E62" w:rsidP="000D0E62">
            <w:pPr>
              <w:jc w:val="center"/>
            </w:pPr>
            <w:r>
              <w:rPr>
                <w:rFonts w:eastAsia="Times New Roman" w:cstheme="minorHAnsi"/>
                <w:b/>
                <w:bCs/>
                <w:sz w:val="28"/>
                <w:szCs w:val="28"/>
                <w:lang w:eastAsia="hr-HR"/>
              </w:rPr>
              <w:lastRenderedPageBreak/>
              <w:t xml:space="preserve">ISHOD: </w:t>
            </w:r>
            <w:r>
              <w:rPr>
                <w:rFonts w:eastAsia="Times New Roman" w:cstheme="minorHAnsi"/>
                <w:sz w:val="28"/>
                <w:szCs w:val="28"/>
                <w:lang w:eastAsia="hr-HR"/>
              </w:rPr>
              <w:t>PID OŠ C.3.2. Učenik raspravlja o utjecaju pravila, prava i dužnosti na pojedinca i zajednicu.</w:t>
            </w:r>
          </w:p>
        </w:tc>
      </w:tr>
      <w:tr w:rsidR="00741D73" w:rsidRPr="00603770" w14:paraId="76A16777" w14:textId="77777777" w:rsidTr="00A17CA6">
        <w:tc>
          <w:tcPr>
            <w:tcW w:w="2654" w:type="dxa"/>
            <w:tcBorders>
              <w:top w:val="nil"/>
              <w:bottom w:val="single" w:sz="4" w:space="0" w:color="auto"/>
              <w:right w:val="double" w:sz="12" w:space="0" w:color="auto"/>
            </w:tcBorders>
            <w:shd w:val="clear" w:color="auto" w:fill="DEEAF6" w:themeFill="accent1" w:themeFillTint="33"/>
          </w:tcPr>
          <w:p w14:paraId="40B27B07"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1A268FFD" w14:textId="77777777" w:rsidR="00741D73" w:rsidRPr="00603770" w:rsidRDefault="0006035A" w:rsidP="00DD794A">
            <w:pPr>
              <w:jc w:val="center"/>
              <w:rPr>
                <w:rFonts w:cstheme="minorHAnsi"/>
                <w:b/>
                <w:sz w:val="24"/>
              </w:rPr>
            </w:pPr>
            <w:r>
              <w:rPr>
                <w:rFonts w:cstheme="minorHAnsi"/>
                <w:b/>
                <w:sz w:val="24"/>
              </w:rPr>
              <w:t>ODLIČAN</w:t>
            </w:r>
          </w:p>
        </w:tc>
        <w:tc>
          <w:tcPr>
            <w:tcW w:w="2514" w:type="dxa"/>
          </w:tcPr>
          <w:p w14:paraId="546EAB95" w14:textId="77777777" w:rsidR="00741D73" w:rsidRPr="00603770" w:rsidRDefault="0006035A" w:rsidP="00DD794A">
            <w:pPr>
              <w:jc w:val="center"/>
              <w:rPr>
                <w:rFonts w:cstheme="minorHAnsi"/>
                <w:b/>
                <w:sz w:val="24"/>
              </w:rPr>
            </w:pPr>
            <w:r>
              <w:rPr>
                <w:rFonts w:cstheme="minorHAnsi"/>
                <w:b/>
                <w:sz w:val="24"/>
              </w:rPr>
              <w:t>VRLO DOBAR</w:t>
            </w:r>
          </w:p>
        </w:tc>
        <w:tc>
          <w:tcPr>
            <w:tcW w:w="2515" w:type="dxa"/>
          </w:tcPr>
          <w:p w14:paraId="34B968B1"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47F227EA" w14:textId="77777777" w:rsidR="00741D73" w:rsidRPr="00603770" w:rsidRDefault="0006035A" w:rsidP="00DD794A">
            <w:pPr>
              <w:jc w:val="center"/>
              <w:rPr>
                <w:rFonts w:cstheme="minorHAnsi"/>
                <w:b/>
                <w:sz w:val="24"/>
              </w:rPr>
            </w:pPr>
            <w:r>
              <w:rPr>
                <w:rFonts w:cstheme="minorHAnsi"/>
                <w:b/>
                <w:sz w:val="24"/>
              </w:rPr>
              <w:t>DOVOLJAN</w:t>
            </w:r>
          </w:p>
        </w:tc>
        <w:tc>
          <w:tcPr>
            <w:tcW w:w="2653" w:type="dxa"/>
          </w:tcPr>
          <w:p w14:paraId="2FF21F24" w14:textId="77777777" w:rsidR="00741D73" w:rsidRPr="00603770" w:rsidRDefault="0006035A" w:rsidP="00DD794A">
            <w:pPr>
              <w:jc w:val="center"/>
              <w:rPr>
                <w:rFonts w:cstheme="minorHAnsi"/>
                <w:b/>
                <w:sz w:val="24"/>
              </w:rPr>
            </w:pPr>
            <w:r>
              <w:rPr>
                <w:rFonts w:cstheme="minorHAnsi"/>
                <w:b/>
                <w:sz w:val="24"/>
              </w:rPr>
              <w:t>NEDOVOLJAN</w:t>
            </w:r>
          </w:p>
        </w:tc>
      </w:tr>
      <w:tr w:rsidR="00741D73" w:rsidRPr="00B4176C" w14:paraId="26510FD3" w14:textId="77777777" w:rsidTr="00A17CA6">
        <w:tc>
          <w:tcPr>
            <w:tcW w:w="2654" w:type="dxa"/>
            <w:tcBorders>
              <w:top w:val="single" w:sz="6" w:space="0" w:color="auto"/>
              <w:bottom w:val="single" w:sz="6" w:space="0" w:color="auto"/>
              <w:right w:val="double" w:sz="12" w:space="0" w:color="auto"/>
            </w:tcBorders>
          </w:tcPr>
          <w:p w14:paraId="290B33B2"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Raspravlja o pravilima i dužnostima te posljedicama za njihovo nepoštivanje.</w:t>
            </w:r>
          </w:p>
          <w:p w14:paraId="2DCB0A0F"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614DA57B" w14:textId="77777777" w:rsidR="00741D73" w:rsidRPr="007319DD" w:rsidRDefault="00741D73" w:rsidP="00DD794A">
            <w:pPr>
              <w:rPr>
                <w:rFonts w:eastAsia="Times New Roman" w:cstheme="minorHAnsi"/>
                <w:i/>
                <w:iCs/>
                <w:sz w:val="24"/>
                <w:szCs w:val="24"/>
                <w:lang w:eastAsia="hr-HR"/>
              </w:rPr>
            </w:pPr>
            <w:r w:rsidRPr="00550B1A">
              <w:rPr>
                <w:rFonts w:eastAsia="Times New Roman" w:cstheme="minorHAnsi"/>
                <w:sz w:val="24"/>
                <w:szCs w:val="24"/>
                <w:lang w:eastAsia="hr-HR"/>
              </w:rPr>
              <w:t>Raspravlja o pravilima i dužnostima te posljedicama za njihovo nepoštivanje</w:t>
            </w:r>
            <w:r>
              <w:rPr>
                <w:rFonts w:eastAsia="Times New Roman" w:cstheme="minorHAnsi"/>
                <w:sz w:val="24"/>
                <w:szCs w:val="24"/>
                <w:lang w:eastAsia="hr-HR"/>
              </w:rPr>
              <w:t xml:space="preserve"> i iznosi svoje stavove o snošenju posljedica kršenja prava ili neizvršavanja dužnosti.</w:t>
            </w:r>
          </w:p>
        </w:tc>
        <w:tc>
          <w:tcPr>
            <w:tcW w:w="2514" w:type="dxa"/>
            <w:tcBorders>
              <w:top w:val="single" w:sz="6" w:space="0" w:color="auto"/>
              <w:bottom w:val="single" w:sz="6" w:space="0" w:color="auto"/>
            </w:tcBorders>
          </w:tcPr>
          <w:p w14:paraId="7AD25D2F"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Raspravlja o pravilima i dužnostima te posljedicama za njihovo nepoštivanje.</w:t>
            </w:r>
          </w:p>
          <w:p w14:paraId="734DDDCA"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6" w:space="0" w:color="auto"/>
              <w:bottom w:val="single" w:sz="6" w:space="0" w:color="auto"/>
            </w:tcBorders>
          </w:tcPr>
          <w:p w14:paraId="0D428932" w14:textId="77777777" w:rsidR="00741D73" w:rsidRPr="00933F6E" w:rsidRDefault="00741D73" w:rsidP="00DD794A">
            <w:pPr>
              <w:rPr>
                <w:rFonts w:eastAsia="Times New Roman" w:cstheme="minorHAnsi"/>
                <w:sz w:val="24"/>
                <w:szCs w:val="24"/>
                <w:lang w:eastAsia="hr-HR"/>
              </w:rPr>
            </w:pPr>
            <w:r>
              <w:rPr>
                <w:rFonts w:eastAsia="Times New Roman" w:cstheme="minorHAnsi"/>
                <w:sz w:val="24"/>
                <w:szCs w:val="24"/>
                <w:lang w:eastAsia="hr-HR"/>
              </w:rPr>
              <w:t>Povremeno uz poticaj r</w:t>
            </w:r>
            <w:r w:rsidRPr="00550B1A">
              <w:rPr>
                <w:rFonts w:eastAsia="Times New Roman" w:cstheme="minorHAnsi"/>
                <w:sz w:val="24"/>
                <w:szCs w:val="24"/>
                <w:lang w:eastAsia="hr-HR"/>
              </w:rPr>
              <w:t>aspravlja o pravilima i dužnostima</w:t>
            </w:r>
            <w:r>
              <w:rPr>
                <w:rFonts w:eastAsia="Times New Roman" w:cstheme="minorHAnsi"/>
                <w:sz w:val="24"/>
                <w:szCs w:val="24"/>
                <w:lang w:eastAsia="hr-HR"/>
              </w:rPr>
              <w:t>.</w:t>
            </w:r>
          </w:p>
        </w:tc>
        <w:tc>
          <w:tcPr>
            <w:tcW w:w="2653" w:type="dxa"/>
            <w:tcBorders>
              <w:top w:val="single" w:sz="6" w:space="0" w:color="auto"/>
              <w:bottom w:val="single" w:sz="6" w:space="0" w:color="auto"/>
            </w:tcBorders>
          </w:tcPr>
          <w:p w14:paraId="4C95EB8D" w14:textId="77777777" w:rsidR="00741D73" w:rsidRPr="00933F6E" w:rsidRDefault="00741D73" w:rsidP="00DD794A">
            <w:pPr>
              <w:rPr>
                <w:rFonts w:eastAsia="Times New Roman" w:cstheme="minorHAnsi"/>
                <w:sz w:val="24"/>
                <w:szCs w:val="24"/>
                <w:lang w:eastAsia="hr-HR"/>
              </w:rPr>
            </w:pPr>
            <w:r w:rsidRPr="00550B1A">
              <w:rPr>
                <w:rFonts w:eastAsia="Times New Roman" w:cstheme="minorHAnsi"/>
                <w:iCs/>
                <w:sz w:val="24"/>
                <w:szCs w:val="24"/>
                <w:lang w:eastAsia="hr-HR"/>
              </w:rPr>
              <w:t xml:space="preserve">Sluša raspravu o </w:t>
            </w:r>
            <w:r>
              <w:rPr>
                <w:rFonts w:eastAsia="Times New Roman" w:cstheme="minorHAnsi"/>
                <w:iCs/>
                <w:sz w:val="24"/>
                <w:szCs w:val="24"/>
                <w:lang w:eastAsia="hr-HR"/>
              </w:rPr>
              <w:t xml:space="preserve"> pravilima i dužnostima, ali se ne unosi u raspravu.</w:t>
            </w:r>
          </w:p>
        </w:tc>
        <w:tc>
          <w:tcPr>
            <w:tcW w:w="2653" w:type="dxa"/>
            <w:tcBorders>
              <w:top w:val="single" w:sz="6" w:space="0" w:color="auto"/>
              <w:bottom w:val="single" w:sz="6" w:space="0" w:color="auto"/>
            </w:tcBorders>
          </w:tcPr>
          <w:p w14:paraId="2E7A5664"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o pravilima i dužnostima te posljedicama za njihovo nepoštivanje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5EF216FC" w14:textId="77777777" w:rsidTr="00A17CA6">
        <w:tc>
          <w:tcPr>
            <w:tcW w:w="2654" w:type="dxa"/>
            <w:tcBorders>
              <w:top w:val="single" w:sz="6" w:space="0" w:color="auto"/>
              <w:bottom w:val="single" w:sz="6" w:space="0" w:color="auto"/>
              <w:right w:val="double" w:sz="12" w:space="0" w:color="auto"/>
            </w:tcBorders>
          </w:tcPr>
          <w:p w14:paraId="0ED8CECC"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i raspravlja o pravilima u digitalnome okružju.</w:t>
            </w:r>
          </w:p>
          <w:p w14:paraId="2E8223FA" w14:textId="77777777" w:rsidR="00741D73" w:rsidRPr="004C60F2"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51AB0CAE"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Opisuje i raspravlja o pravilima u digitalnome okružju.</w:t>
            </w:r>
          </w:p>
          <w:p w14:paraId="2A124767" w14:textId="77777777" w:rsidR="00741D73" w:rsidRPr="00D76E7E" w:rsidRDefault="00741D73" w:rsidP="00DD794A">
            <w:pPr>
              <w:rPr>
                <w:rFonts w:cstheme="minorHAnsi"/>
                <w:sz w:val="24"/>
                <w:szCs w:val="24"/>
              </w:rPr>
            </w:pPr>
          </w:p>
        </w:tc>
        <w:tc>
          <w:tcPr>
            <w:tcW w:w="2514" w:type="dxa"/>
            <w:tcBorders>
              <w:top w:val="single" w:sz="6" w:space="0" w:color="auto"/>
              <w:bottom w:val="single" w:sz="6" w:space="0" w:color="auto"/>
            </w:tcBorders>
          </w:tcPr>
          <w:p w14:paraId="1A4A0C3E"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Opisuje o pravilima u digitalnome okružju.</w:t>
            </w:r>
          </w:p>
          <w:p w14:paraId="25C4677D" w14:textId="77777777" w:rsidR="00741D73" w:rsidRPr="00E547F3" w:rsidRDefault="00741D73" w:rsidP="00DD794A">
            <w:pPr>
              <w:rPr>
                <w:rFonts w:eastAsia="Times New Roman" w:cstheme="minorHAnsi"/>
                <w:i/>
                <w:iCs/>
                <w:sz w:val="24"/>
                <w:szCs w:val="24"/>
                <w:lang w:eastAsia="hr-HR"/>
              </w:rPr>
            </w:pPr>
          </w:p>
        </w:tc>
        <w:tc>
          <w:tcPr>
            <w:tcW w:w="2515" w:type="dxa"/>
            <w:tcBorders>
              <w:top w:val="single" w:sz="6" w:space="0" w:color="auto"/>
              <w:bottom w:val="single" w:sz="6" w:space="0" w:color="auto"/>
            </w:tcBorders>
          </w:tcPr>
          <w:p w14:paraId="7AC2EC64" w14:textId="77777777" w:rsidR="00741D73" w:rsidRPr="00933F6E" w:rsidRDefault="00741D73" w:rsidP="00DD794A">
            <w:pPr>
              <w:rPr>
                <w:rFonts w:eastAsia="Times New Roman" w:cstheme="minorHAnsi"/>
                <w:sz w:val="24"/>
                <w:szCs w:val="24"/>
                <w:lang w:eastAsia="hr-HR"/>
              </w:rPr>
            </w:pPr>
            <w:r>
              <w:rPr>
                <w:rFonts w:eastAsia="Times New Roman" w:cstheme="minorHAnsi"/>
                <w:sz w:val="24"/>
                <w:szCs w:val="24"/>
                <w:lang w:eastAsia="hr-HR"/>
              </w:rPr>
              <w:t>Prepoznaje pravila u digitalnome okružju ako su jasno istaknuta ili navedena.</w:t>
            </w:r>
          </w:p>
        </w:tc>
        <w:tc>
          <w:tcPr>
            <w:tcW w:w="2653" w:type="dxa"/>
            <w:tcBorders>
              <w:top w:val="single" w:sz="6" w:space="0" w:color="auto"/>
              <w:bottom w:val="single" w:sz="6" w:space="0" w:color="auto"/>
            </w:tcBorders>
          </w:tcPr>
          <w:p w14:paraId="22F3AB32" w14:textId="77777777" w:rsidR="00741D73" w:rsidRPr="00933F6E" w:rsidRDefault="00741D73" w:rsidP="00DD794A">
            <w:pPr>
              <w:rPr>
                <w:rFonts w:eastAsia="Times New Roman" w:cstheme="minorHAnsi"/>
                <w:sz w:val="24"/>
                <w:szCs w:val="24"/>
                <w:lang w:eastAsia="hr-HR"/>
              </w:rPr>
            </w:pPr>
            <w:r>
              <w:rPr>
                <w:rFonts w:eastAsia="Times New Roman" w:cstheme="minorHAnsi"/>
                <w:iCs/>
                <w:sz w:val="24"/>
                <w:szCs w:val="24"/>
                <w:lang w:eastAsia="hr-HR"/>
              </w:rPr>
              <w:t xml:space="preserve">Uz stalni poticaj prepoznaje </w:t>
            </w:r>
            <w:r w:rsidRPr="00550B1A">
              <w:rPr>
                <w:rFonts w:eastAsia="Times New Roman" w:cstheme="minorHAnsi"/>
                <w:iCs/>
                <w:sz w:val="24"/>
                <w:szCs w:val="24"/>
                <w:lang w:eastAsia="hr-HR"/>
              </w:rPr>
              <w:t>pravila u digitalnome okružju ako su jasno istaknuta ili navedena.</w:t>
            </w:r>
          </w:p>
        </w:tc>
        <w:tc>
          <w:tcPr>
            <w:tcW w:w="2653" w:type="dxa"/>
            <w:tcBorders>
              <w:top w:val="single" w:sz="6" w:space="0" w:color="auto"/>
              <w:bottom w:val="single" w:sz="6" w:space="0" w:color="auto"/>
            </w:tcBorders>
          </w:tcPr>
          <w:p w14:paraId="78FB622B"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opisuje i raspravlja o pravilima u digitalnome okružju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6459645" w14:textId="77777777" w:rsidTr="00A17CA6">
        <w:tc>
          <w:tcPr>
            <w:tcW w:w="2654" w:type="dxa"/>
            <w:tcBorders>
              <w:top w:val="single" w:sz="6" w:space="0" w:color="auto"/>
              <w:bottom w:val="single" w:sz="6" w:space="0" w:color="auto"/>
              <w:right w:val="double" w:sz="12" w:space="0" w:color="auto"/>
            </w:tcBorders>
          </w:tcPr>
          <w:p w14:paraId="0868BC0F"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Ispunjava dužnosti u razredu i školi.</w:t>
            </w:r>
          </w:p>
          <w:p w14:paraId="35033E40" w14:textId="77777777" w:rsidR="00741D73" w:rsidRPr="004C60F2"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5877FCEF" w14:textId="77777777" w:rsidR="00741D73" w:rsidRPr="00550B1A" w:rsidRDefault="00741D73" w:rsidP="00DD794A">
            <w:pPr>
              <w:rPr>
                <w:rFonts w:eastAsia="Times New Roman" w:cstheme="minorHAnsi"/>
                <w:sz w:val="24"/>
                <w:szCs w:val="24"/>
                <w:lang w:eastAsia="hr-HR"/>
              </w:rPr>
            </w:pPr>
            <w:r>
              <w:rPr>
                <w:rFonts w:eastAsia="Times New Roman" w:cstheme="minorHAnsi"/>
                <w:sz w:val="24"/>
                <w:szCs w:val="24"/>
                <w:lang w:eastAsia="hr-HR"/>
              </w:rPr>
              <w:t>U potpunosti i</w:t>
            </w:r>
            <w:r w:rsidRPr="00550B1A">
              <w:rPr>
                <w:rFonts w:eastAsia="Times New Roman" w:cstheme="minorHAnsi"/>
                <w:sz w:val="24"/>
                <w:szCs w:val="24"/>
                <w:lang w:eastAsia="hr-HR"/>
              </w:rPr>
              <w:t>spunjava dužnosti u razredu i školi</w:t>
            </w:r>
            <w:r>
              <w:rPr>
                <w:rFonts w:eastAsia="Times New Roman" w:cstheme="minorHAnsi"/>
                <w:sz w:val="24"/>
                <w:szCs w:val="24"/>
                <w:lang w:eastAsia="hr-HR"/>
              </w:rPr>
              <w:t xml:space="preserve"> te sustavno brine o kvaliteti istoga, kako svojih, tako potiče i vršnjake na isto.</w:t>
            </w:r>
          </w:p>
          <w:p w14:paraId="0E2F34F1" w14:textId="77777777" w:rsidR="00741D73" w:rsidRPr="007319DD" w:rsidRDefault="00741D73" w:rsidP="00DD794A">
            <w:pPr>
              <w:rPr>
                <w:rFonts w:eastAsia="Times New Roman" w:cstheme="minorHAnsi"/>
                <w:i/>
                <w:iCs/>
                <w:sz w:val="24"/>
                <w:szCs w:val="24"/>
                <w:lang w:eastAsia="hr-HR"/>
              </w:rPr>
            </w:pPr>
          </w:p>
        </w:tc>
        <w:tc>
          <w:tcPr>
            <w:tcW w:w="2514" w:type="dxa"/>
            <w:tcBorders>
              <w:top w:val="single" w:sz="6" w:space="0" w:color="auto"/>
              <w:bottom w:val="single" w:sz="6" w:space="0" w:color="auto"/>
            </w:tcBorders>
          </w:tcPr>
          <w:p w14:paraId="440ECC67"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Ispunjava dužnosti u razredu i školi.</w:t>
            </w:r>
          </w:p>
          <w:p w14:paraId="06C476DE"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6" w:space="0" w:color="auto"/>
              <w:bottom w:val="single" w:sz="6" w:space="0" w:color="auto"/>
            </w:tcBorders>
          </w:tcPr>
          <w:p w14:paraId="3A10E842" w14:textId="77777777" w:rsidR="00741D73" w:rsidRPr="00550B1A" w:rsidRDefault="00741D73" w:rsidP="00DD794A">
            <w:pPr>
              <w:rPr>
                <w:rFonts w:eastAsia="Times New Roman" w:cstheme="minorHAnsi"/>
                <w:sz w:val="24"/>
                <w:szCs w:val="24"/>
                <w:lang w:eastAsia="hr-HR"/>
              </w:rPr>
            </w:pPr>
            <w:r>
              <w:rPr>
                <w:rFonts w:eastAsia="Times New Roman" w:cstheme="minorHAnsi"/>
                <w:sz w:val="24"/>
                <w:szCs w:val="24"/>
                <w:lang w:eastAsia="hr-HR"/>
              </w:rPr>
              <w:t>Povremeno odstupa od</w:t>
            </w:r>
            <w:r w:rsidRPr="00550B1A">
              <w:rPr>
                <w:rFonts w:eastAsia="Times New Roman" w:cstheme="minorHAnsi"/>
                <w:sz w:val="24"/>
                <w:szCs w:val="24"/>
                <w:lang w:eastAsia="hr-HR"/>
              </w:rPr>
              <w:t xml:space="preserve"> </w:t>
            </w:r>
            <w:r>
              <w:rPr>
                <w:rFonts w:eastAsia="Times New Roman" w:cstheme="minorHAnsi"/>
                <w:sz w:val="24"/>
                <w:szCs w:val="24"/>
                <w:lang w:eastAsia="hr-HR"/>
              </w:rPr>
              <w:t>i</w:t>
            </w:r>
            <w:r w:rsidRPr="00550B1A">
              <w:rPr>
                <w:rFonts w:eastAsia="Times New Roman" w:cstheme="minorHAnsi"/>
                <w:sz w:val="24"/>
                <w:szCs w:val="24"/>
                <w:lang w:eastAsia="hr-HR"/>
              </w:rPr>
              <w:t>spunjava</w:t>
            </w:r>
            <w:r>
              <w:rPr>
                <w:rFonts w:eastAsia="Times New Roman" w:cstheme="minorHAnsi"/>
                <w:sz w:val="24"/>
                <w:szCs w:val="24"/>
                <w:lang w:eastAsia="hr-HR"/>
              </w:rPr>
              <w:t>nja</w:t>
            </w:r>
            <w:r w:rsidRPr="00550B1A">
              <w:rPr>
                <w:rFonts w:eastAsia="Times New Roman" w:cstheme="minorHAnsi"/>
                <w:sz w:val="24"/>
                <w:szCs w:val="24"/>
                <w:lang w:eastAsia="hr-HR"/>
              </w:rPr>
              <w:t xml:space="preserve"> dužnosti u razredu i školi</w:t>
            </w:r>
            <w:r>
              <w:rPr>
                <w:rFonts w:eastAsia="Times New Roman" w:cstheme="minorHAnsi"/>
                <w:sz w:val="24"/>
                <w:szCs w:val="24"/>
                <w:lang w:eastAsia="hr-HR"/>
              </w:rPr>
              <w:t>, ali na poticaj pozitivno reagira.</w:t>
            </w:r>
          </w:p>
          <w:p w14:paraId="35AAFC00" w14:textId="77777777" w:rsidR="00741D73" w:rsidRPr="00933F6E"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  </w:t>
            </w:r>
          </w:p>
        </w:tc>
        <w:tc>
          <w:tcPr>
            <w:tcW w:w="2653" w:type="dxa"/>
            <w:tcBorders>
              <w:top w:val="single" w:sz="6" w:space="0" w:color="auto"/>
              <w:bottom w:val="single" w:sz="6" w:space="0" w:color="auto"/>
            </w:tcBorders>
          </w:tcPr>
          <w:p w14:paraId="7B926589" w14:textId="77777777" w:rsidR="00741D73" w:rsidRPr="00933F6E" w:rsidRDefault="00741D73" w:rsidP="00DD794A">
            <w:pPr>
              <w:rPr>
                <w:rFonts w:eastAsia="Times New Roman" w:cstheme="minorHAnsi"/>
                <w:sz w:val="24"/>
                <w:szCs w:val="24"/>
                <w:lang w:eastAsia="hr-HR"/>
              </w:rPr>
            </w:pPr>
            <w:r>
              <w:rPr>
                <w:rFonts w:eastAsia="Times New Roman" w:cstheme="minorHAnsi"/>
                <w:iCs/>
                <w:sz w:val="24"/>
                <w:szCs w:val="24"/>
                <w:lang w:eastAsia="hr-HR"/>
              </w:rPr>
              <w:t>Rijetko i</w:t>
            </w:r>
            <w:r w:rsidRPr="00550B1A">
              <w:rPr>
                <w:rFonts w:eastAsia="Times New Roman" w:cstheme="minorHAnsi"/>
                <w:iCs/>
                <w:sz w:val="24"/>
                <w:szCs w:val="24"/>
                <w:lang w:eastAsia="hr-HR"/>
              </w:rPr>
              <w:t>spunjava dužnosti u razredu i školi</w:t>
            </w:r>
            <w:r>
              <w:rPr>
                <w:rFonts w:eastAsia="Times New Roman" w:cstheme="minorHAnsi"/>
                <w:iCs/>
                <w:sz w:val="24"/>
                <w:szCs w:val="24"/>
                <w:lang w:eastAsia="hr-HR"/>
              </w:rPr>
              <w:t xml:space="preserve"> te je potreban stalan poticaj i motivacija na ispunjavanje obveza i dužnosti. Isto često zanemaruje i kod kuće, što ukazuje na nesustavnost u razvijanju  radnih navika, ali i dužnosti.</w:t>
            </w:r>
          </w:p>
        </w:tc>
        <w:tc>
          <w:tcPr>
            <w:tcW w:w="2653" w:type="dxa"/>
            <w:tcBorders>
              <w:top w:val="single" w:sz="6" w:space="0" w:color="auto"/>
              <w:bottom w:val="single" w:sz="6" w:space="0" w:color="auto"/>
            </w:tcBorders>
          </w:tcPr>
          <w:p w14:paraId="3A4E3B4C"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ispunjava dužnosti u razredu i školi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0378819" w14:textId="77777777" w:rsidTr="00A17CA6">
        <w:tc>
          <w:tcPr>
            <w:tcW w:w="2654" w:type="dxa"/>
            <w:tcBorders>
              <w:top w:val="single" w:sz="6" w:space="0" w:color="auto"/>
              <w:bottom w:val="single" w:sz="6" w:space="0" w:color="auto"/>
              <w:right w:val="double" w:sz="12" w:space="0" w:color="auto"/>
            </w:tcBorders>
          </w:tcPr>
          <w:p w14:paraId="16A2AFBC"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Istražuje odnose i ravnotežu između prava i dužnosti te uzroke i posljedice svojih postupaka u poštivanju prava drugih.</w:t>
            </w:r>
          </w:p>
          <w:p w14:paraId="7A3C6A87"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7ACFB5D3" w14:textId="77777777" w:rsidR="00741D73" w:rsidRPr="007319DD" w:rsidRDefault="00741D73" w:rsidP="00DD794A">
            <w:pPr>
              <w:rPr>
                <w:rFonts w:eastAsia="Times New Roman" w:cstheme="minorHAnsi"/>
                <w:i/>
                <w:iCs/>
                <w:sz w:val="24"/>
                <w:szCs w:val="24"/>
                <w:lang w:eastAsia="hr-HR"/>
              </w:rPr>
            </w:pPr>
            <w:r w:rsidRPr="00550B1A">
              <w:rPr>
                <w:rFonts w:eastAsia="Times New Roman" w:cstheme="minorHAnsi"/>
                <w:sz w:val="24"/>
                <w:szCs w:val="24"/>
                <w:lang w:eastAsia="hr-HR"/>
              </w:rPr>
              <w:t>Istražuje odnose i ravnotežu između prava i dužnosti te uzroke i posljedice svojih postupaka u poštivanju prava drugih te zaključuje o svome dje</w:t>
            </w:r>
            <w:r>
              <w:rPr>
                <w:rFonts w:eastAsia="Times New Roman" w:cstheme="minorHAnsi"/>
                <w:sz w:val="24"/>
                <w:szCs w:val="24"/>
                <w:lang w:eastAsia="hr-HR"/>
              </w:rPr>
              <w:t>l</w:t>
            </w:r>
            <w:r w:rsidRPr="00550B1A">
              <w:rPr>
                <w:rFonts w:eastAsia="Times New Roman" w:cstheme="minorHAnsi"/>
                <w:sz w:val="24"/>
                <w:szCs w:val="24"/>
                <w:lang w:eastAsia="hr-HR"/>
              </w:rPr>
              <w:t xml:space="preserve">ovanju i djelovanju svojih vršnjaka te </w:t>
            </w:r>
            <w:r w:rsidRPr="00550B1A">
              <w:rPr>
                <w:rFonts w:eastAsia="Times New Roman" w:cstheme="minorHAnsi"/>
                <w:sz w:val="24"/>
                <w:szCs w:val="24"/>
                <w:lang w:eastAsia="hr-HR"/>
              </w:rPr>
              <w:lastRenderedPageBreak/>
              <w:t>predlaže načine kako poboljšati nepravilnosti.</w:t>
            </w:r>
          </w:p>
        </w:tc>
        <w:tc>
          <w:tcPr>
            <w:tcW w:w="2514" w:type="dxa"/>
            <w:tcBorders>
              <w:top w:val="single" w:sz="6" w:space="0" w:color="auto"/>
              <w:bottom w:val="single" w:sz="6" w:space="0" w:color="auto"/>
            </w:tcBorders>
          </w:tcPr>
          <w:p w14:paraId="0D7F585E"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lastRenderedPageBreak/>
              <w:t>Istražuje odnose i ravnotežu između prava i dužnosti te uzroke i posljedice svojih postupaka u poštivanju prava drugih.</w:t>
            </w:r>
          </w:p>
          <w:p w14:paraId="696DB33C" w14:textId="77777777" w:rsidR="00741D73" w:rsidRPr="00E547F3" w:rsidRDefault="00741D73" w:rsidP="00DD794A">
            <w:pPr>
              <w:rPr>
                <w:rFonts w:eastAsia="Times New Roman" w:cstheme="minorHAnsi"/>
                <w:i/>
                <w:iCs/>
                <w:sz w:val="24"/>
                <w:szCs w:val="24"/>
                <w:lang w:eastAsia="hr-HR"/>
              </w:rPr>
            </w:pPr>
          </w:p>
        </w:tc>
        <w:tc>
          <w:tcPr>
            <w:tcW w:w="2515" w:type="dxa"/>
            <w:tcBorders>
              <w:top w:val="single" w:sz="6" w:space="0" w:color="auto"/>
              <w:bottom w:val="single" w:sz="6" w:space="0" w:color="auto"/>
            </w:tcBorders>
          </w:tcPr>
          <w:p w14:paraId="308201A1"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Istražuje odnose i ravnotežu između prava i dužnosti</w:t>
            </w:r>
            <w:r>
              <w:rPr>
                <w:rFonts w:eastAsia="Times New Roman" w:cstheme="minorHAnsi"/>
                <w:sz w:val="24"/>
                <w:szCs w:val="24"/>
                <w:lang w:eastAsia="hr-HR"/>
              </w:rPr>
              <w:t xml:space="preserve">, ali teže prihvaća posljedice svojih postupaka </w:t>
            </w:r>
            <w:r w:rsidRPr="00550B1A">
              <w:rPr>
                <w:rFonts w:eastAsia="Times New Roman" w:cstheme="minorHAnsi"/>
                <w:sz w:val="24"/>
                <w:szCs w:val="24"/>
                <w:lang w:eastAsia="hr-HR"/>
              </w:rPr>
              <w:t>u poštivanju prava drugih.</w:t>
            </w:r>
          </w:p>
          <w:p w14:paraId="0685487F" w14:textId="77777777" w:rsidR="00741D73" w:rsidRPr="00BC4225" w:rsidRDefault="00741D73" w:rsidP="00DD794A">
            <w:pPr>
              <w:rPr>
                <w:rFonts w:eastAsia="Times New Roman" w:cstheme="minorHAnsi"/>
                <w:sz w:val="24"/>
                <w:szCs w:val="24"/>
                <w:lang w:eastAsia="hr-HR"/>
              </w:rPr>
            </w:pPr>
          </w:p>
        </w:tc>
        <w:tc>
          <w:tcPr>
            <w:tcW w:w="2653" w:type="dxa"/>
            <w:tcBorders>
              <w:top w:val="single" w:sz="6" w:space="0" w:color="auto"/>
              <w:bottom w:val="single" w:sz="6" w:space="0" w:color="auto"/>
            </w:tcBorders>
          </w:tcPr>
          <w:p w14:paraId="423ADCCB"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Teže shvaća važnost </w:t>
            </w:r>
            <w:r w:rsidRPr="00550B1A">
              <w:rPr>
                <w:rFonts w:eastAsia="Times New Roman" w:cstheme="minorHAnsi"/>
                <w:iCs/>
                <w:sz w:val="24"/>
                <w:szCs w:val="24"/>
                <w:lang w:eastAsia="hr-HR"/>
              </w:rPr>
              <w:t>odnos</w:t>
            </w:r>
            <w:r>
              <w:rPr>
                <w:rFonts w:eastAsia="Times New Roman" w:cstheme="minorHAnsi"/>
                <w:iCs/>
                <w:sz w:val="24"/>
                <w:szCs w:val="24"/>
                <w:lang w:eastAsia="hr-HR"/>
              </w:rPr>
              <w:t>a</w:t>
            </w:r>
            <w:r w:rsidRPr="00550B1A">
              <w:rPr>
                <w:rFonts w:eastAsia="Times New Roman" w:cstheme="minorHAnsi"/>
                <w:iCs/>
                <w:sz w:val="24"/>
                <w:szCs w:val="24"/>
                <w:lang w:eastAsia="hr-HR"/>
              </w:rPr>
              <w:t xml:space="preserve"> i ravnotež</w:t>
            </w:r>
            <w:r>
              <w:rPr>
                <w:rFonts w:eastAsia="Times New Roman" w:cstheme="minorHAnsi"/>
                <w:iCs/>
                <w:sz w:val="24"/>
                <w:szCs w:val="24"/>
                <w:lang w:eastAsia="hr-HR"/>
              </w:rPr>
              <w:t>e</w:t>
            </w:r>
            <w:r w:rsidRPr="00550B1A">
              <w:rPr>
                <w:rFonts w:eastAsia="Times New Roman" w:cstheme="minorHAnsi"/>
                <w:iCs/>
                <w:sz w:val="24"/>
                <w:szCs w:val="24"/>
                <w:lang w:eastAsia="hr-HR"/>
              </w:rPr>
              <w:t xml:space="preserve"> između prava i dužnost</w:t>
            </w:r>
            <w:r>
              <w:rPr>
                <w:rFonts w:eastAsia="Times New Roman" w:cstheme="minorHAnsi"/>
                <w:iCs/>
                <w:sz w:val="24"/>
                <w:szCs w:val="24"/>
                <w:lang w:eastAsia="hr-HR"/>
              </w:rPr>
              <w:t>i, i teško prihvaća odgovornost u slučaju nepoštivanja prava drugih.</w:t>
            </w:r>
          </w:p>
        </w:tc>
        <w:tc>
          <w:tcPr>
            <w:tcW w:w="2653" w:type="dxa"/>
            <w:tcBorders>
              <w:top w:val="single" w:sz="6" w:space="0" w:color="auto"/>
              <w:bottom w:val="single" w:sz="6" w:space="0" w:color="auto"/>
            </w:tcBorders>
          </w:tcPr>
          <w:p w14:paraId="67353B79"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istražuje odnose i ravnotežu između prava i dužnosti te uzroke i posljedice svojih postupaka u poštivanju prava drugih</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D5E51CA" w14:textId="77777777" w:rsidTr="00A17CA6">
        <w:trPr>
          <w:gridAfter w:val="1"/>
          <w:wAfter w:w="2653" w:type="dxa"/>
        </w:trPr>
        <w:tc>
          <w:tcPr>
            <w:tcW w:w="7847" w:type="dxa"/>
            <w:gridSpan w:val="3"/>
            <w:tcBorders>
              <w:top w:val="single" w:sz="6" w:space="0" w:color="auto"/>
              <w:bottom w:val="single" w:sz="6" w:space="0" w:color="auto"/>
              <w:right w:val="double" w:sz="12" w:space="0" w:color="auto"/>
            </w:tcBorders>
          </w:tcPr>
          <w:p w14:paraId="6D6CD336"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 xml:space="preserve">Sudjeluje u različitim humanitarnim i ekološkim aktivnostima. </w:t>
            </w:r>
          </w:p>
          <w:p w14:paraId="02EFBE4D"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 xml:space="preserve">Raspravlja o ljudskim pravima i pravima djece. </w:t>
            </w:r>
          </w:p>
          <w:p w14:paraId="42643F41"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 xml:space="preserve">Uvažava različitosti i razvija osjećaj tolerancije. </w:t>
            </w:r>
          </w:p>
          <w:p w14:paraId="1ADB6BB2"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Predlaže načine mirnoga rješavanja problema.</w:t>
            </w:r>
          </w:p>
        </w:tc>
        <w:tc>
          <w:tcPr>
            <w:tcW w:w="5168" w:type="dxa"/>
            <w:gridSpan w:val="2"/>
            <w:tcBorders>
              <w:top w:val="single" w:sz="6" w:space="0" w:color="auto"/>
              <w:left w:val="double" w:sz="12" w:space="0" w:color="auto"/>
              <w:bottom w:val="single" w:sz="6" w:space="0" w:color="auto"/>
            </w:tcBorders>
          </w:tcPr>
          <w:p w14:paraId="6EBF564A" w14:textId="77777777" w:rsidR="00741D73" w:rsidRDefault="0006035A" w:rsidP="00DD794A">
            <w:pPr>
              <w:rPr>
                <w:rFonts w:eastAsia="Times New Roman" w:cstheme="minorHAnsi"/>
                <w:b/>
                <w:sz w:val="24"/>
                <w:szCs w:val="24"/>
                <w:lang w:eastAsia="hr-HR"/>
              </w:rPr>
            </w:pPr>
            <w:r>
              <w:rPr>
                <w:rFonts w:eastAsia="Times New Roman" w:cstheme="minorHAnsi"/>
                <w:b/>
                <w:sz w:val="24"/>
                <w:szCs w:val="24"/>
                <w:lang w:eastAsia="hr-HR"/>
              </w:rPr>
              <w:t>Ostvarivanje navedenih ishoda vrednuje se ocjenom „odličan“</w:t>
            </w:r>
            <w:r w:rsidR="00922FB0">
              <w:rPr>
                <w:rFonts w:eastAsia="Times New Roman" w:cstheme="minorHAnsi"/>
                <w:b/>
                <w:sz w:val="24"/>
                <w:szCs w:val="24"/>
                <w:lang w:eastAsia="hr-HR"/>
              </w:rPr>
              <w:t xml:space="preserve">, </w:t>
            </w:r>
            <w:r>
              <w:rPr>
                <w:rFonts w:eastAsia="Times New Roman" w:cstheme="minorHAnsi"/>
                <w:b/>
                <w:sz w:val="24"/>
                <w:szCs w:val="24"/>
                <w:lang w:eastAsia="hr-HR"/>
              </w:rPr>
              <w:t xml:space="preserve">dok se djelomično ostvarivanje ili pak neostvarivanje ne vrednuje </w:t>
            </w:r>
            <w:r w:rsidR="00A17CA6">
              <w:rPr>
                <w:rFonts w:eastAsia="Times New Roman" w:cstheme="minorHAnsi"/>
                <w:b/>
                <w:sz w:val="24"/>
                <w:szCs w:val="24"/>
                <w:lang w:eastAsia="hr-HR"/>
              </w:rPr>
              <w:t>brojčanom ocjenom već se prati putem bilješki te se učenika potiče na njihovo ostvarivanje.</w:t>
            </w:r>
          </w:p>
        </w:tc>
      </w:tr>
      <w:tr w:rsidR="000D0E62" w:rsidRPr="00603770" w14:paraId="4AE577A8" w14:textId="77777777" w:rsidTr="00164F2F">
        <w:tc>
          <w:tcPr>
            <w:tcW w:w="15668" w:type="dxa"/>
            <w:gridSpan w:val="6"/>
            <w:tcBorders>
              <w:top w:val="nil"/>
              <w:bottom w:val="single" w:sz="4" w:space="0" w:color="auto"/>
            </w:tcBorders>
            <w:shd w:val="clear" w:color="auto" w:fill="DEEAF6" w:themeFill="accent1" w:themeFillTint="33"/>
          </w:tcPr>
          <w:p w14:paraId="78ED83C8" w14:textId="352FD317" w:rsidR="000D0E62" w:rsidRPr="000D0E62" w:rsidRDefault="000D0E62" w:rsidP="000D0E62">
            <w:pPr>
              <w:jc w:val="center"/>
            </w:pPr>
            <w:r>
              <w:rPr>
                <w:rFonts w:eastAsia="Times New Roman" w:cstheme="minorHAnsi"/>
                <w:b/>
                <w:bCs/>
                <w:sz w:val="28"/>
                <w:szCs w:val="28"/>
                <w:lang w:eastAsia="hr-HR"/>
              </w:rPr>
              <w:t xml:space="preserve">ISHOD: </w:t>
            </w:r>
            <w:r>
              <w:rPr>
                <w:rFonts w:eastAsia="Times New Roman" w:cstheme="minorHAnsi"/>
                <w:sz w:val="28"/>
                <w:szCs w:val="28"/>
                <w:lang w:eastAsia="hr-HR"/>
              </w:rPr>
              <w:t>PID OŠ C.3.3 Učenik povezuje prirodno i društveno okružje s gospodarstvom zavičaja.</w:t>
            </w:r>
          </w:p>
        </w:tc>
      </w:tr>
      <w:tr w:rsidR="00741D73" w:rsidRPr="00603770" w14:paraId="51478514" w14:textId="77777777" w:rsidTr="00A17CA6">
        <w:tc>
          <w:tcPr>
            <w:tcW w:w="2654" w:type="dxa"/>
            <w:tcBorders>
              <w:top w:val="nil"/>
              <w:bottom w:val="single" w:sz="4" w:space="0" w:color="auto"/>
              <w:right w:val="double" w:sz="12" w:space="0" w:color="auto"/>
            </w:tcBorders>
            <w:shd w:val="clear" w:color="auto" w:fill="DEEAF6" w:themeFill="accent1" w:themeFillTint="33"/>
          </w:tcPr>
          <w:p w14:paraId="41C8B600"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4BFAEBA0" w14:textId="77777777" w:rsidR="00741D73" w:rsidRPr="00603770" w:rsidRDefault="00A17CA6" w:rsidP="00DD794A">
            <w:pPr>
              <w:jc w:val="center"/>
              <w:rPr>
                <w:rFonts w:cstheme="minorHAnsi"/>
                <w:b/>
                <w:sz w:val="24"/>
              </w:rPr>
            </w:pPr>
            <w:r>
              <w:rPr>
                <w:rFonts w:cstheme="minorHAnsi"/>
                <w:b/>
                <w:sz w:val="24"/>
              </w:rPr>
              <w:t>ODLIČAN</w:t>
            </w:r>
          </w:p>
        </w:tc>
        <w:tc>
          <w:tcPr>
            <w:tcW w:w="2514" w:type="dxa"/>
          </w:tcPr>
          <w:p w14:paraId="742E39DB" w14:textId="77777777" w:rsidR="00741D73" w:rsidRPr="00603770" w:rsidRDefault="00A17CA6" w:rsidP="00DD794A">
            <w:pPr>
              <w:jc w:val="center"/>
              <w:rPr>
                <w:rFonts w:cstheme="minorHAnsi"/>
                <w:b/>
                <w:sz w:val="24"/>
              </w:rPr>
            </w:pPr>
            <w:r>
              <w:rPr>
                <w:rFonts w:cstheme="minorHAnsi"/>
                <w:b/>
                <w:sz w:val="24"/>
              </w:rPr>
              <w:t>VRLO DOBAR</w:t>
            </w:r>
          </w:p>
        </w:tc>
        <w:tc>
          <w:tcPr>
            <w:tcW w:w="2515" w:type="dxa"/>
          </w:tcPr>
          <w:p w14:paraId="2C6E7382"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2451F9E6" w14:textId="77777777" w:rsidR="00741D73" w:rsidRPr="00603770" w:rsidRDefault="00A17CA6" w:rsidP="00DD794A">
            <w:pPr>
              <w:jc w:val="center"/>
              <w:rPr>
                <w:rFonts w:cstheme="minorHAnsi"/>
                <w:b/>
                <w:sz w:val="24"/>
              </w:rPr>
            </w:pPr>
            <w:r>
              <w:rPr>
                <w:rFonts w:cstheme="minorHAnsi"/>
                <w:b/>
                <w:sz w:val="24"/>
              </w:rPr>
              <w:t>DOVOLJAN</w:t>
            </w:r>
          </w:p>
        </w:tc>
        <w:tc>
          <w:tcPr>
            <w:tcW w:w="2653" w:type="dxa"/>
          </w:tcPr>
          <w:p w14:paraId="77ECC4D1" w14:textId="77777777" w:rsidR="00741D73" w:rsidRPr="00603770" w:rsidRDefault="00A17CA6" w:rsidP="00DD794A">
            <w:pPr>
              <w:jc w:val="center"/>
              <w:rPr>
                <w:rFonts w:cstheme="minorHAnsi"/>
                <w:b/>
                <w:sz w:val="24"/>
              </w:rPr>
            </w:pPr>
            <w:r>
              <w:rPr>
                <w:rFonts w:cstheme="minorHAnsi"/>
                <w:b/>
                <w:sz w:val="24"/>
              </w:rPr>
              <w:t>NEDOVOLJAN</w:t>
            </w:r>
          </w:p>
        </w:tc>
      </w:tr>
      <w:tr w:rsidR="00741D73" w:rsidRPr="00B4176C" w14:paraId="3F262A1F" w14:textId="77777777" w:rsidTr="00A17CA6">
        <w:tc>
          <w:tcPr>
            <w:tcW w:w="2654" w:type="dxa"/>
            <w:tcBorders>
              <w:top w:val="single" w:sz="6" w:space="0" w:color="auto"/>
              <w:bottom w:val="single" w:sz="6" w:space="0" w:color="auto"/>
              <w:right w:val="double" w:sz="12" w:space="0" w:color="auto"/>
            </w:tcBorders>
          </w:tcPr>
          <w:p w14:paraId="3FC9338C" w14:textId="77777777" w:rsidR="00741D73" w:rsidRPr="00206901"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 xml:space="preserve">Objašnjava važnost različitih zanimanja i djelatnosti u zavičaju. </w:t>
            </w:r>
          </w:p>
          <w:p w14:paraId="24CB4F30"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26A9A94C"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 xml:space="preserve">Opisuje i objašnjava važnost različitih zanimanja i djelatnosti u zavičaju. </w:t>
            </w:r>
          </w:p>
          <w:p w14:paraId="55D09FAD" w14:textId="77777777" w:rsidR="00741D73" w:rsidRPr="00D76E7E" w:rsidRDefault="00741D73" w:rsidP="00DD794A">
            <w:pPr>
              <w:rPr>
                <w:rFonts w:cstheme="minorHAnsi"/>
                <w:sz w:val="24"/>
                <w:szCs w:val="24"/>
              </w:rPr>
            </w:pPr>
          </w:p>
        </w:tc>
        <w:tc>
          <w:tcPr>
            <w:tcW w:w="2514" w:type="dxa"/>
            <w:tcBorders>
              <w:top w:val="single" w:sz="6" w:space="0" w:color="auto"/>
              <w:bottom w:val="single" w:sz="6" w:space="0" w:color="auto"/>
            </w:tcBorders>
          </w:tcPr>
          <w:p w14:paraId="3F8A8C3C"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Razlikuje i o</w:t>
            </w:r>
            <w:r w:rsidRPr="000A3B50">
              <w:rPr>
                <w:rFonts w:eastAsia="Times New Roman" w:cstheme="minorHAnsi"/>
                <w:sz w:val="24"/>
                <w:szCs w:val="24"/>
                <w:lang w:eastAsia="hr-HR"/>
              </w:rPr>
              <w:t xml:space="preserve">bjašnjava važnost različitih zanimanja i djelatnosti u zavičaju. </w:t>
            </w:r>
          </w:p>
          <w:p w14:paraId="4132B236"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6" w:space="0" w:color="auto"/>
              <w:bottom w:val="single" w:sz="6" w:space="0" w:color="auto"/>
            </w:tcBorders>
          </w:tcPr>
          <w:p w14:paraId="50EBA858"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Prepoznaje i nabraja</w:t>
            </w:r>
            <w:r w:rsidRPr="000A3B50">
              <w:rPr>
                <w:rFonts w:eastAsia="Times New Roman" w:cstheme="minorHAnsi"/>
                <w:sz w:val="24"/>
                <w:szCs w:val="24"/>
                <w:lang w:eastAsia="hr-HR"/>
              </w:rPr>
              <w:t xml:space="preserve"> važnost različitih zanimanja i djelatnosti u zavičaju. </w:t>
            </w:r>
          </w:p>
          <w:p w14:paraId="7BA612EE" w14:textId="77777777" w:rsidR="00741D73" w:rsidRPr="00933F6E" w:rsidRDefault="00741D73" w:rsidP="00DD794A">
            <w:pPr>
              <w:rPr>
                <w:rFonts w:eastAsia="Times New Roman" w:cstheme="minorHAnsi"/>
                <w:sz w:val="24"/>
                <w:szCs w:val="24"/>
                <w:lang w:eastAsia="hr-HR"/>
              </w:rPr>
            </w:pPr>
          </w:p>
        </w:tc>
        <w:tc>
          <w:tcPr>
            <w:tcW w:w="2653" w:type="dxa"/>
            <w:tcBorders>
              <w:top w:val="single" w:sz="6" w:space="0" w:color="auto"/>
              <w:bottom w:val="single" w:sz="6" w:space="0" w:color="auto"/>
            </w:tcBorders>
          </w:tcPr>
          <w:p w14:paraId="2D3121EF" w14:textId="77777777" w:rsidR="00741D73" w:rsidRPr="000A3B50" w:rsidRDefault="00741D73" w:rsidP="00DD794A">
            <w:pPr>
              <w:rPr>
                <w:rFonts w:eastAsia="Times New Roman" w:cstheme="minorHAnsi"/>
                <w:iCs/>
                <w:sz w:val="24"/>
                <w:szCs w:val="24"/>
                <w:lang w:eastAsia="hr-HR"/>
              </w:rPr>
            </w:pPr>
            <w:r>
              <w:rPr>
                <w:rFonts w:eastAsia="Times New Roman" w:cstheme="minorHAnsi"/>
                <w:iCs/>
                <w:sz w:val="24"/>
                <w:szCs w:val="24"/>
                <w:lang w:eastAsia="hr-HR"/>
              </w:rPr>
              <w:t>Prepoznaje</w:t>
            </w:r>
            <w:r w:rsidRPr="000A3B50">
              <w:rPr>
                <w:rFonts w:eastAsia="Times New Roman" w:cstheme="minorHAnsi"/>
                <w:iCs/>
                <w:sz w:val="24"/>
                <w:szCs w:val="24"/>
                <w:lang w:eastAsia="hr-HR"/>
              </w:rPr>
              <w:t xml:space="preserve"> važnost različitih zanimanja i djelatnosti u zavičaju. </w:t>
            </w:r>
          </w:p>
          <w:p w14:paraId="50EF8FD6" w14:textId="77777777" w:rsidR="00741D73" w:rsidRPr="00933F6E" w:rsidRDefault="00741D73" w:rsidP="00DD794A">
            <w:pPr>
              <w:rPr>
                <w:rFonts w:eastAsia="Times New Roman" w:cstheme="minorHAnsi"/>
                <w:sz w:val="24"/>
                <w:szCs w:val="24"/>
                <w:lang w:eastAsia="hr-HR"/>
              </w:rPr>
            </w:pPr>
          </w:p>
        </w:tc>
        <w:tc>
          <w:tcPr>
            <w:tcW w:w="2653" w:type="dxa"/>
            <w:tcBorders>
              <w:top w:val="single" w:sz="6" w:space="0" w:color="auto"/>
              <w:bottom w:val="single" w:sz="6" w:space="0" w:color="auto"/>
            </w:tcBorders>
          </w:tcPr>
          <w:p w14:paraId="116DDF8F"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objašnjava važnost različitih zanimanja i djelatnosti u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977855B" w14:textId="77777777" w:rsidTr="00A17CA6">
        <w:tc>
          <w:tcPr>
            <w:tcW w:w="2654" w:type="dxa"/>
            <w:tcBorders>
              <w:top w:val="single" w:sz="6" w:space="0" w:color="auto"/>
              <w:bottom w:val="single" w:sz="6" w:space="0" w:color="auto"/>
              <w:right w:val="double" w:sz="12" w:space="0" w:color="auto"/>
            </w:tcBorders>
          </w:tcPr>
          <w:p w14:paraId="362AB171"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važnost rada i povezanost sa zaradom i zadovoljavanjem osnovnih životnih potreba.</w:t>
            </w:r>
          </w:p>
          <w:p w14:paraId="1EE60F26" w14:textId="77777777" w:rsidR="00741D73" w:rsidRPr="0007062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7ADFE923" w14:textId="77777777" w:rsidR="00741D73" w:rsidRPr="007319DD" w:rsidRDefault="00741D73" w:rsidP="00DD794A">
            <w:pPr>
              <w:rPr>
                <w:rFonts w:eastAsia="Times New Roman" w:cstheme="minorHAnsi"/>
                <w:i/>
                <w:iCs/>
                <w:sz w:val="24"/>
                <w:szCs w:val="24"/>
                <w:lang w:eastAsia="hr-HR"/>
              </w:rPr>
            </w:pPr>
            <w:r w:rsidRPr="000A3B50">
              <w:rPr>
                <w:rFonts w:eastAsia="Times New Roman" w:cstheme="minorHAnsi"/>
                <w:sz w:val="24"/>
                <w:szCs w:val="24"/>
                <w:lang w:eastAsia="hr-HR"/>
              </w:rPr>
              <w:t>Shvaća</w:t>
            </w:r>
            <w:r>
              <w:rPr>
                <w:rFonts w:eastAsia="Times New Roman" w:cstheme="minorHAnsi"/>
                <w:sz w:val="24"/>
                <w:szCs w:val="24"/>
                <w:lang w:eastAsia="hr-HR"/>
              </w:rPr>
              <w:t xml:space="preserve">, opisuje i zaključuje o </w:t>
            </w:r>
            <w:r w:rsidRPr="000A3B50">
              <w:rPr>
                <w:rFonts w:eastAsia="Times New Roman" w:cstheme="minorHAnsi"/>
                <w:sz w:val="24"/>
                <w:szCs w:val="24"/>
                <w:lang w:eastAsia="hr-HR"/>
              </w:rPr>
              <w:t xml:space="preserve"> važnost</w:t>
            </w:r>
            <w:r>
              <w:rPr>
                <w:rFonts w:eastAsia="Times New Roman" w:cstheme="minorHAnsi"/>
                <w:sz w:val="24"/>
                <w:szCs w:val="24"/>
                <w:lang w:eastAsia="hr-HR"/>
              </w:rPr>
              <w:t>i</w:t>
            </w:r>
            <w:r w:rsidRPr="000A3B50">
              <w:rPr>
                <w:rFonts w:eastAsia="Times New Roman" w:cstheme="minorHAnsi"/>
                <w:sz w:val="24"/>
                <w:szCs w:val="24"/>
                <w:lang w:eastAsia="hr-HR"/>
              </w:rPr>
              <w:t xml:space="preserve"> rada i povezanost sa zaradom i zadovoljavanjem osnovnih životnih potreba.</w:t>
            </w:r>
            <w:r>
              <w:rPr>
                <w:rFonts w:eastAsia="Times New Roman" w:cstheme="minorHAnsi"/>
                <w:sz w:val="24"/>
                <w:szCs w:val="24"/>
                <w:lang w:eastAsia="hr-HR"/>
              </w:rPr>
              <w:t xml:space="preserve"> Isto povezuje s napretkom u školi i učenju radi znanja, a ne radi ocjene.</w:t>
            </w:r>
          </w:p>
        </w:tc>
        <w:tc>
          <w:tcPr>
            <w:tcW w:w="2514" w:type="dxa"/>
            <w:tcBorders>
              <w:top w:val="single" w:sz="6" w:space="0" w:color="auto"/>
              <w:bottom w:val="single" w:sz="6" w:space="0" w:color="auto"/>
            </w:tcBorders>
          </w:tcPr>
          <w:p w14:paraId="7AFFD6BA"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Shvaća i o</w:t>
            </w:r>
            <w:r w:rsidRPr="000A3B50">
              <w:rPr>
                <w:rFonts w:eastAsia="Times New Roman" w:cstheme="minorHAnsi"/>
                <w:sz w:val="24"/>
                <w:szCs w:val="24"/>
                <w:lang w:eastAsia="hr-HR"/>
              </w:rPr>
              <w:t>pisuje važnost rada i povezanost sa zaradom i zadovoljavanjem osnovnih životnih potreba.</w:t>
            </w:r>
          </w:p>
          <w:p w14:paraId="43DD96E1" w14:textId="77777777" w:rsidR="00741D73" w:rsidRPr="00E547F3" w:rsidRDefault="00741D73" w:rsidP="00DD794A">
            <w:pPr>
              <w:rPr>
                <w:rFonts w:eastAsia="Times New Roman" w:cstheme="minorHAnsi"/>
                <w:i/>
                <w:iCs/>
                <w:sz w:val="24"/>
                <w:szCs w:val="24"/>
                <w:lang w:eastAsia="hr-HR"/>
              </w:rPr>
            </w:pPr>
          </w:p>
        </w:tc>
        <w:tc>
          <w:tcPr>
            <w:tcW w:w="2515" w:type="dxa"/>
            <w:tcBorders>
              <w:top w:val="single" w:sz="6" w:space="0" w:color="auto"/>
              <w:bottom w:val="single" w:sz="6" w:space="0" w:color="auto"/>
            </w:tcBorders>
          </w:tcPr>
          <w:p w14:paraId="26F21294"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Shvaća  važnost rada i povezanost sa zaradom i zadovoljavanjem osnovnih životnih potreba.</w:t>
            </w:r>
          </w:p>
          <w:p w14:paraId="2FBF6D44"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6" w:space="0" w:color="auto"/>
              <w:bottom w:val="single" w:sz="6" w:space="0" w:color="auto"/>
            </w:tcBorders>
          </w:tcPr>
          <w:p w14:paraId="5DCF97B4" w14:textId="77777777" w:rsidR="00741D73" w:rsidRPr="000A3B50" w:rsidRDefault="00741D73" w:rsidP="00DD794A">
            <w:pPr>
              <w:rPr>
                <w:rFonts w:eastAsia="Times New Roman" w:cstheme="minorHAnsi"/>
                <w:iCs/>
                <w:sz w:val="24"/>
                <w:szCs w:val="24"/>
                <w:lang w:eastAsia="hr-HR"/>
              </w:rPr>
            </w:pPr>
            <w:r>
              <w:rPr>
                <w:rFonts w:eastAsia="Times New Roman" w:cstheme="minorHAnsi"/>
                <w:iCs/>
                <w:sz w:val="24"/>
                <w:szCs w:val="24"/>
                <w:lang w:eastAsia="hr-HR"/>
              </w:rPr>
              <w:t>Djelomično s</w:t>
            </w:r>
            <w:r w:rsidRPr="000A3B50">
              <w:rPr>
                <w:rFonts w:eastAsia="Times New Roman" w:cstheme="minorHAnsi"/>
                <w:iCs/>
                <w:sz w:val="24"/>
                <w:szCs w:val="24"/>
                <w:lang w:eastAsia="hr-HR"/>
              </w:rPr>
              <w:t>hvaća  važnost rada i povezanost sa zaradom i zadovoljavanjem osnovnih životnih potreba.</w:t>
            </w:r>
          </w:p>
          <w:p w14:paraId="7FFBB199"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6" w:space="0" w:color="auto"/>
              <w:bottom w:val="single" w:sz="6" w:space="0" w:color="auto"/>
            </w:tcBorders>
          </w:tcPr>
          <w:p w14:paraId="75D93948"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opisuje važnost rada i povezanost sa zaradom i zadovoljavanjem osnovnih životnih potreba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312788A" w14:textId="77777777" w:rsidTr="00A17CA6">
        <w:tc>
          <w:tcPr>
            <w:tcW w:w="2654" w:type="dxa"/>
            <w:tcBorders>
              <w:top w:val="single" w:sz="6" w:space="0" w:color="auto"/>
              <w:bottom w:val="single" w:sz="6" w:space="0" w:color="auto"/>
              <w:right w:val="double" w:sz="12" w:space="0" w:color="auto"/>
            </w:tcBorders>
          </w:tcPr>
          <w:p w14:paraId="6943B3D2"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Navodi prednosti i nedostatke zavičajnoga okružja i povezuje ih s gospodarskim mogućnostima.</w:t>
            </w:r>
          </w:p>
          <w:p w14:paraId="65566F3B"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3FF61282"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Navodi prednosti i nedostatke zavičajnoga okružja i povezuje ih s gospodarskim mogućnostima.</w:t>
            </w:r>
          </w:p>
          <w:p w14:paraId="5E30EA87" w14:textId="77777777" w:rsidR="00741D73" w:rsidRPr="007319DD" w:rsidRDefault="00741D73" w:rsidP="00DD794A">
            <w:pPr>
              <w:rPr>
                <w:rFonts w:eastAsia="Times New Roman" w:cstheme="minorHAnsi"/>
                <w:i/>
                <w:iCs/>
                <w:sz w:val="24"/>
                <w:szCs w:val="24"/>
                <w:lang w:eastAsia="hr-HR"/>
              </w:rPr>
            </w:pPr>
          </w:p>
        </w:tc>
        <w:tc>
          <w:tcPr>
            <w:tcW w:w="2514" w:type="dxa"/>
            <w:tcBorders>
              <w:top w:val="single" w:sz="6" w:space="0" w:color="auto"/>
              <w:bottom w:val="single" w:sz="6" w:space="0" w:color="auto"/>
            </w:tcBorders>
          </w:tcPr>
          <w:p w14:paraId="15A22D10" w14:textId="77777777" w:rsidR="00741D73" w:rsidRPr="00E547F3" w:rsidRDefault="00741D73" w:rsidP="00DD794A">
            <w:pPr>
              <w:rPr>
                <w:rFonts w:eastAsia="Times New Roman" w:cstheme="minorHAnsi"/>
                <w:i/>
                <w:iCs/>
                <w:sz w:val="24"/>
                <w:szCs w:val="24"/>
                <w:lang w:eastAsia="hr-HR"/>
              </w:rPr>
            </w:pPr>
            <w:r w:rsidRPr="000A3B50">
              <w:rPr>
                <w:rFonts w:eastAsia="Times New Roman" w:cstheme="minorHAnsi"/>
                <w:sz w:val="24"/>
                <w:szCs w:val="24"/>
                <w:lang w:eastAsia="hr-HR"/>
              </w:rPr>
              <w:t>Navodi prednosti i nedostatke zavičajnoga okružja i povezuje ih s gospodarskim mogućnostima</w:t>
            </w:r>
            <w:r>
              <w:rPr>
                <w:rFonts w:eastAsia="Times New Roman" w:cstheme="minorHAnsi"/>
                <w:sz w:val="24"/>
                <w:szCs w:val="24"/>
                <w:lang w:eastAsia="hr-HR"/>
              </w:rPr>
              <w:t xml:space="preserve"> uz manje greške ili navođenja i potpitanja.</w:t>
            </w:r>
          </w:p>
        </w:tc>
        <w:tc>
          <w:tcPr>
            <w:tcW w:w="2515" w:type="dxa"/>
            <w:tcBorders>
              <w:top w:val="single" w:sz="6" w:space="0" w:color="auto"/>
              <w:bottom w:val="single" w:sz="6" w:space="0" w:color="auto"/>
            </w:tcBorders>
          </w:tcPr>
          <w:p w14:paraId="09A7877F"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Navodi prednosti i nedostatke zavičajnoga okružja</w:t>
            </w:r>
            <w:r>
              <w:rPr>
                <w:rFonts w:eastAsia="Times New Roman" w:cstheme="minorHAnsi"/>
                <w:sz w:val="24"/>
                <w:szCs w:val="24"/>
                <w:lang w:eastAsia="hr-HR"/>
              </w:rPr>
              <w:t xml:space="preserve">, ali ih slabije </w:t>
            </w:r>
            <w:r w:rsidRPr="000A3B50">
              <w:rPr>
                <w:rFonts w:eastAsia="Times New Roman" w:cstheme="minorHAnsi"/>
                <w:sz w:val="24"/>
                <w:szCs w:val="24"/>
                <w:lang w:eastAsia="hr-HR"/>
              </w:rPr>
              <w:t>povezuje  s gospodarskim mogućnostima.</w:t>
            </w:r>
          </w:p>
          <w:p w14:paraId="7B05CDF4"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6" w:space="0" w:color="auto"/>
              <w:bottom w:val="single" w:sz="6" w:space="0" w:color="auto"/>
            </w:tcBorders>
          </w:tcPr>
          <w:p w14:paraId="28BAFA09"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Uz pomoć n</w:t>
            </w:r>
            <w:r w:rsidRPr="000A3B50">
              <w:rPr>
                <w:rFonts w:eastAsia="Times New Roman" w:cstheme="minorHAnsi"/>
                <w:iCs/>
                <w:sz w:val="24"/>
                <w:szCs w:val="24"/>
                <w:lang w:eastAsia="hr-HR"/>
              </w:rPr>
              <w:t>avodi prednosti i nedostatke zavičajnoga okružja</w:t>
            </w:r>
            <w:r>
              <w:rPr>
                <w:rFonts w:eastAsia="Times New Roman" w:cstheme="minorHAnsi"/>
                <w:iCs/>
                <w:sz w:val="24"/>
                <w:szCs w:val="24"/>
                <w:lang w:eastAsia="hr-HR"/>
              </w:rPr>
              <w:t>.</w:t>
            </w:r>
          </w:p>
        </w:tc>
        <w:tc>
          <w:tcPr>
            <w:tcW w:w="2653" w:type="dxa"/>
            <w:tcBorders>
              <w:top w:val="single" w:sz="6" w:space="0" w:color="auto"/>
              <w:bottom w:val="single" w:sz="6" w:space="0" w:color="auto"/>
            </w:tcBorders>
          </w:tcPr>
          <w:p w14:paraId="2816F06E"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navodi prednosti i nedostatke zavičajnoga okružja i povezuje ih s gospodarskim mogućnostima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9591261" w14:textId="77777777" w:rsidTr="00A17CA6">
        <w:trPr>
          <w:gridAfter w:val="1"/>
          <w:wAfter w:w="2653" w:type="dxa"/>
        </w:trPr>
        <w:tc>
          <w:tcPr>
            <w:tcW w:w="7847" w:type="dxa"/>
            <w:gridSpan w:val="3"/>
            <w:tcBorders>
              <w:top w:val="single" w:sz="6" w:space="0" w:color="auto"/>
              <w:bottom w:val="single" w:sz="6" w:space="0" w:color="auto"/>
              <w:right w:val="double" w:sz="12" w:space="0" w:color="auto"/>
            </w:tcBorders>
          </w:tcPr>
          <w:p w14:paraId="46A71209"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i predlaže načine gospodarskoga razvoja mjesta.</w:t>
            </w:r>
          </w:p>
          <w:p w14:paraId="126BBD30"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na primjerima poduzetnost i inovativnost.</w:t>
            </w:r>
          </w:p>
          <w:p w14:paraId="4A458CB7"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Razvija poduzetnički duh.</w:t>
            </w:r>
          </w:p>
          <w:p w14:paraId="69341DBF"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Predlaže načine odgovornoga trošenja novca i načine štednje.</w:t>
            </w:r>
          </w:p>
          <w:p w14:paraId="0F661D5A"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Predlaže načine poboljšanja kvalitete života u školskome okružju.</w:t>
            </w:r>
          </w:p>
        </w:tc>
        <w:tc>
          <w:tcPr>
            <w:tcW w:w="5168" w:type="dxa"/>
            <w:gridSpan w:val="2"/>
            <w:tcBorders>
              <w:top w:val="single" w:sz="6" w:space="0" w:color="auto"/>
              <w:left w:val="double" w:sz="12" w:space="0" w:color="auto"/>
              <w:bottom w:val="single" w:sz="6" w:space="0" w:color="auto"/>
            </w:tcBorders>
          </w:tcPr>
          <w:p w14:paraId="5B80CDED" w14:textId="77777777" w:rsidR="00741D73" w:rsidRDefault="00A17CA6" w:rsidP="00DD794A">
            <w:pPr>
              <w:rPr>
                <w:rFonts w:eastAsia="Times New Roman" w:cstheme="minorHAnsi"/>
                <w:b/>
                <w:sz w:val="24"/>
                <w:szCs w:val="24"/>
                <w:lang w:eastAsia="hr-HR"/>
              </w:rPr>
            </w:pPr>
            <w:r>
              <w:rPr>
                <w:rFonts w:eastAsia="Times New Roman" w:cstheme="minorHAnsi"/>
                <w:b/>
                <w:sz w:val="24"/>
                <w:szCs w:val="24"/>
                <w:lang w:eastAsia="hr-HR"/>
              </w:rPr>
              <w:lastRenderedPageBreak/>
              <w:t>Ostvarivanje navedenih ishoda vrednuje se ocjenom „odličan“</w:t>
            </w:r>
            <w:r w:rsidR="00922FB0">
              <w:rPr>
                <w:rFonts w:eastAsia="Times New Roman" w:cstheme="minorHAnsi"/>
                <w:b/>
                <w:sz w:val="24"/>
                <w:szCs w:val="24"/>
                <w:lang w:eastAsia="hr-HR"/>
              </w:rPr>
              <w:t xml:space="preserve">, </w:t>
            </w:r>
            <w:r>
              <w:rPr>
                <w:rFonts w:eastAsia="Times New Roman" w:cstheme="minorHAnsi"/>
                <w:b/>
                <w:sz w:val="24"/>
                <w:szCs w:val="24"/>
                <w:lang w:eastAsia="hr-HR"/>
              </w:rPr>
              <w:t xml:space="preserve">dok se djelomično ostvarivanje ili pak neostvarivanje ne vrednuje </w:t>
            </w:r>
            <w:r>
              <w:rPr>
                <w:rFonts w:eastAsia="Times New Roman" w:cstheme="minorHAnsi"/>
                <w:b/>
                <w:sz w:val="24"/>
                <w:szCs w:val="24"/>
                <w:lang w:eastAsia="hr-HR"/>
              </w:rPr>
              <w:lastRenderedPageBreak/>
              <w:t>brojčanom ocjenom već se prati putem bilješki te se učenika potiče na njihovo ostvarivanje.</w:t>
            </w:r>
          </w:p>
          <w:p w14:paraId="7768DAD4" w14:textId="77777777" w:rsidR="00A17CA6" w:rsidRDefault="00A17CA6" w:rsidP="00DD794A">
            <w:pPr>
              <w:rPr>
                <w:rFonts w:eastAsia="Times New Roman" w:cstheme="minorHAnsi"/>
                <w:b/>
                <w:sz w:val="24"/>
                <w:szCs w:val="24"/>
                <w:lang w:eastAsia="hr-HR"/>
              </w:rPr>
            </w:pPr>
          </w:p>
          <w:p w14:paraId="0CA00023" w14:textId="77777777" w:rsidR="00A17CA6" w:rsidRDefault="00A17CA6" w:rsidP="00DD794A">
            <w:pPr>
              <w:rPr>
                <w:rFonts w:eastAsia="Times New Roman" w:cstheme="minorHAnsi"/>
                <w:b/>
                <w:sz w:val="24"/>
                <w:szCs w:val="24"/>
                <w:lang w:eastAsia="hr-HR"/>
              </w:rPr>
            </w:pPr>
          </w:p>
          <w:p w14:paraId="713201C6" w14:textId="77777777" w:rsidR="00A17CA6" w:rsidRDefault="00A17CA6" w:rsidP="00DD794A">
            <w:pPr>
              <w:rPr>
                <w:rFonts w:eastAsia="Times New Roman" w:cstheme="minorHAnsi"/>
                <w:b/>
                <w:sz w:val="24"/>
                <w:szCs w:val="24"/>
                <w:lang w:eastAsia="hr-HR"/>
              </w:rPr>
            </w:pPr>
          </w:p>
          <w:p w14:paraId="267AF893" w14:textId="77777777" w:rsidR="00A17CA6" w:rsidRDefault="00A17CA6" w:rsidP="00DD794A">
            <w:pPr>
              <w:rPr>
                <w:rFonts w:eastAsia="Times New Roman" w:cstheme="minorHAnsi"/>
                <w:b/>
                <w:sz w:val="24"/>
                <w:szCs w:val="24"/>
                <w:lang w:eastAsia="hr-HR"/>
              </w:rPr>
            </w:pPr>
          </w:p>
          <w:p w14:paraId="569EEBC1" w14:textId="77777777" w:rsidR="00A17CA6" w:rsidRDefault="00A17CA6" w:rsidP="00DD794A">
            <w:pPr>
              <w:rPr>
                <w:rFonts w:eastAsia="Times New Roman" w:cstheme="minorHAnsi"/>
                <w:b/>
                <w:sz w:val="24"/>
                <w:szCs w:val="24"/>
                <w:lang w:eastAsia="hr-HR"/>
              </w:rPr>
            </w:pPr>
          </w:p>
          <w:p w14:paraId="29C7287A" w14:textId="77777777" w:rsidR="00A17CA6" w:rsidRDefault="00A17CA6" w:rsidP="00DD794A">
            <w:pPr>
              <w:rPr>
                <w:rFonts w:eastAsia="Times New Roman" w:cstheme="minorHAnsi"/>
                <w:b/>
                <w:sz w:val="24"/>
                <w:szCs w:val="24"/>
                <w:lang w:eastAsia="hr-HR"/>
              </w:rPr>
            </w:pPr>
          </w:p>
          <w:p w14:paraId="5868903C" w14:textId="77777777" w:rsidR="00A17CA6" w:rsidRDefault="00A17CA6" w:rsidP="00DD794A">
            <w:pPr>
              <w:rPr>
                <w:rFonts w:eastAsia="Times New Roman" w:cstheme="minorHAnsi"/>
                <w:b/>
                <w:sz w:val="24"/>
                <w:szCs w:val="24"/>
                <w:lang w:eastAsia="hr-HR"/>
              </w:rPr>
            </w:pPr>
          </w:p>
          <w:p w14:paraId="3E722550" w14:textId="77777777" w:rsidR="00A17CA6" w:rsidRDefault="00A17CA6" w:rsidP="00DD794A">
            <w:pPr>
              <w:rPr>
                <w:rFonts w:eastAsia="Times New Roman" w:cstheme="minorHAnsi"/>
                <w:b/>
                <w:sz w:val="24"/>
                <w:szCs w:val="24"/>
                <w:lang w:eastAsia="hr-HR"/>
              </w:rPr>
            </w:pPr>
          </w:p>
          <w:p w14:paraId="3C0E4DE5" w14:textId="77777777" w:rsidR="00A17CA6" w:rsidRDefault="00A17CA6" w:rsidP="00DD794A">
            <w:pPr>
              <w:rPr>
                <w:rFonts w:eastAsia="Times New Roman" w:cstheme="minorHAnsi"/>
                <w:b/>
                <w:sz w:val="24"/>
                <w:szCs w:val="24"/>
                <w:lang w:eastAsia="hr-HR"/>
              </w:rPr>
            </w:pPr>
          </w:p>
          <w:p w14:paraId="0BCF303F" w14:textId="77777777" w:rsidR="00A17CA6" w:rsidRDefault="00A17CA6" w:rsidP="00DD794A">
            <w:pPr>
              <w:rPr>
                <w:rFonts w:eastAsia="Times New Roman" w:cstheme="minorHAnsi"/>
                <w:b/>
                <w:sz w:val="24"/>
                <w:szCs w:val="24"/>
                <w:lang w:eastAsia="hr-HR"/>
              </w:rPr>
            </w:pPr>
          </w:p>
          <w:p w14:paraId="267AA380" w14:textId="77777777" w:rsidR="00A17CA6" w:rsidRDefault="00A17CA6" w:rsidP="00DD794A">
            <w:pPr>
              <w:rPr>
                <w:rFonts w:eastAsia="Times New Roman" w:cstheme="minorHAnsi"/>
                <w:b/>
                <w:sz w:val="24"/>
                <w:szCs w:val="24"/>
                <w:lang w:eastAsia="hr-HR"/>
              </w:rPr>
            </w:pPr>
          </w:p>
          <w:p w14:paraId="49DF2B55" w14:textId="77777777" w:rsidR="00A17CA6" w:rsidRDefault="00A17CA6" w:rsidP="00DD794A">
            <w:pPr>
              <w:rPr>
                <w:rFonts w:eastAsia="Times New Roman" w:cstheme="minorHAnsi"/>
                <w:b/>
                <w:sz w:val="24"/>
                <w:szCs w:val="24"/>
                <w:lang w:eastAsia="hr-HR"/>
              </w:rPr>
            </w:pPr>
          </w:p>
          <w:p w14:paraId="118E40CF" w14:textId="77777777" w:rsidR="00A17CA6" w:rsidRDefault="00A17CA6" w:rsidP="00DD794A">
            <w:pPr>
              <w:rPr>
                <w:rFonts w:eastAsia="Times New Roman" w:cstheme="minorHAnsi"/>
                <w:b/>
                <w:sz w:val="24"/>
                <w:szCs w:val="24"/>
                <w:lang w:eastAsia="hr-HR"/>
              </w:rPr>
            </w:pPr>
          </w:p>
        </w:tc>
      </w:tr>
    </w:tbl>
    <w:p w14:paraId="0922CA2A" w14:textId="77777777" w:rsidR="00FE7A6D" w:rsidRDefault="00FE7A6D">
      <w:r>
        <w:lastRenderedPageBreak/>
        <w:br w:type="page"/>
      </w: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0D0E62" w:rsidRPr="00603770" w14:paraId="1A834674" w14:textId="77777777" w:rsidTr="003E4A4F">
        <w:tc>
          <w:tcPr>
            <w:tcW w:w="15668" w:type="dxa"/>
            <w:gridSpan w:val="6"/>
            <w:tcBorders>
              <w:top w:val="nil"/>
              <w:bottom w:val="single" w:sz="4" w:space="0" w:color="auto"/>
            </w:tcBorders>
            <w:shd w:val="clear" w:color="auto" w:fill="DEEAF6" w:themeFill="accent1" w:themeFillTint="33"/>
          </w:tcPr>
          <w:p w14:paraId="2BDEB99B" w14:textId="635D25A5" w:rsidR="000D0E62" w:rsidRDefault="000D0E62" w:rsidP="00DD794A">
            <w:pPr>
              <w:jc w:val="center"/>
              <w:rPr>
                <w:rFonts w:cstheme="minorHAnsi"/>
                <w:b/>
                <w:sz w:val="24"/>
              </w:rPr>
            </w:pPr>
            <w:r>
              <w:rPr>
                <w:rFonts w:cstheme="minorHAnsi"/>
                <w:b/>
                <w:color w:val="FF0000"/>
                <w:sz w:val="28"/>
              </w:rPr>
              <w:lastRenderedPageBreak/>
              <w:t>D: ENERGIJA</w:t>
            </w:r>
          </w:p>
        </w:tc>
      </w:tr>
      <w:tr w:rsidR="000D0E62" w:rsidRPr="00603770" w14:paraId="1B4728BB" w14:textId="77777777" w:rsidTr="003E4A4F">
        <w:tc>
          <w:tcPr>
            <w:tcW w:w="15668" w:type="dxa"/>
            <w:gridSpan w:val="6"/>
            <w:tcBorders>
              <w:top w:val="nil"/>
              <w:bottom w:val="single" w:sz="4" w:space="0" w:color="auto"/>
            </w:tcBorders>
            <w:shd w:val="clear" w:color="auto" w:fill="DEEAF6" w:themeFill="accent1" w:themeFillTint="33"/>
          </w:tcPr>
          <w:p w14:paraId="01D674B0" w14:textId="123B3915" w:rsidR="000D0E62" w:rsidRDefault="000D0E62" w:rsidP="000D0E62">
            <w:pPr>
              <w:jc w:val="center"/>
              <w:rPr>
                <w:rFonts w:cstheme="minorHAnsi"/>
                <w:b/>
                <w:sz w:val="24"/>
              </w:rPr>
            </w:pPr>
            <w:r>
              <w:rPr>
                <w:rFonts w:eastAsia="Times New Roman" w:cstheme="minorHAnsi"/>
                <w:b/>
                <w:bCs/>
                <w:color w:val="000000" w:themeColor="text1"/>
                <w:sz w:val="28"/>
                <w:szCs w:val="28"/>
                <w:lang w:eastAsia="hr-HR"/>
              </w:rPr>
              <w:t xml:space="preserve">ISHOD: </w:t>
            </w:r>
            <w:r>
              <w:rPr>
                <w:rFonts w:eastAsia="Times New Roman" w:cstheme="minorHAnsi"/>
                <w:color w:val="000000" w:themeColor="text1"/>
                <w:sz w:val="28"/>
                <w:szCs w:val="28"/>
                <w:lang w:eastAsia="hr-HR"/>
              </w:rPr>
              <w:t>PID OŠ D.3.1. Učenik opisuje različite primjere korištenja, prijenosa i pretvorbe energije na temelju vlastitih iskustava.</w:t>
            </w:r>
          </w:p>
        </w:tc>
      </w:tr>
      <w:tr w:rsidR="000D0E62" w:rsidRPr="00603770" w14:paraId="4385EA72" w14:textId="77777777" w:rsidTr="00A17CA6">
        <w:tc>
          <w:tcPr>
            <w:tcW w:w="2654" w:type="dxa"/>
            <w:tcBorders>
              <w:top w:val="nil"/>
              <w:bottom w:val="single" w:sz="4" w:space="0" w:color="auto"/>
              <w:right w:val="double" w:sz="12" w:space="0" w:color="auto"/>
            </w:tcBorders>
            <w:shd w:val="clear" w:color="auto" w:fill="DEEAF6" w:themeFill="accent1" w:themeFillTint="33"/>
          </w:tcPr>
          <w:p w14:paraId="663E561E" w14:textId="77777777" w:rsidR="000D0E62" w:rsidRPr="00603770" w:rsidRDefault="000D0E62" w:rsidP="000D0E62">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007AA73A" w14:textId="77777777" w:rsidR="000D0E62" w:rsidRPr="00603770" w:rsidRDefault="000D0E62" w:rsidP="000D0E62">
            <w:pPr>
              <w:jc w:val="center"/>
              <w:rPr>
                <w:rFonts w:cstheme="minorHAnsi"/>
                <w:b/>
                <w:sz w:val="24"/>
              </w:rPr>
            </w:pPr>
            <w:r>
              <w:rPr>
                <w:rFonts w:cstheme="minorHAnsi"/>
                <w:b/>
                <w:sz w:val="24"/>
              </w:rPr>
              <w:t>ODLIČAN</w:t>
            </w:r>
          </w:p>
        </w:tc>
        <w:tc>
          <w:tcPr>
            <w:tcW w:w="2514" w:type="dxa"/>
          </w:tcPr>
          <w:p w14:paraId="7C6E05E0" w14:textId="77777777" w:rsidR="000D0E62" w:rsidRPr="00603770" w:rsidRDefault="000D0E62" w:rsidP="000D0E62">
            <w:pPr>
              <w:jc w:val="center"/>
              <w:rPr>
                <w:rFonts w:cstheme="minorHAnsi"/>
                <w:b/>
                <w:sz w:val="24"/>
              </w:rPr>
            </w:pPr>
            <w:r>
              <w:rPr>
                <w:rFonts w:cstheme="minorHAnsi"/>
                <w:b/>
                <w:sz w:val="24"/>
              </w:rPr>
              <w:t>VRLO DOBAR</w:t>
            </w:r>
          </w:p>
        </w:tc>
        <w:tc>
          <w:tcPr>
            <w:tcW w:w="2515" w:type="dxa"/>
          </w:tcPr>
          <w:p w14:paraId="23E47038" w14:textId="77777777" w:rsidR="000D0E62" w:rsidRPr="00603770" w:rsidRDefault="000D0E62" w:rsidP="000D0E62">
            <w:pPr>
              <w:jc w:val="center"/>
              <w:rPr>
                <w:rFonts w:cstheme="minorHAnsi"/>
                <w:b/>
                <w:sz w:val="24"/>
              </w:rPr>
            </w:pPr>
            <w:r w:rsidRPr="00603770">
              <w:rPr>
                <w:rFonts w:cstheme="minorHAnsi"/>
                <w:b/>
                <w:sz w:val="24"/>
              </w:rPr>
              <w:t>DOBAR</w:t>
            </w:r>
          </w:p>
        </w:tc>
        <w:tc>
          <w:tcPr>
            <w:tcW w:w="2653" w:type="dxa"/>
          </w:tcPr>
          <w:p w14:paraId="0DB1CD84" w14:textId="77777777" w:rsidR="000D0E62" w:rsidRPr="00603770" w:rsidRDefault="000D0E62" w:rsidP="000D0E62">
            <w:pPr>
              <w:jc w:val="center"/>
              <w:rPr>
                <w:rFonts w:cstheme="minorHAnsi"/>
                <w:b/>
                <w:sz w:val="24"/>
              </w:rPr>
            </w:pPr>
            <w:r>
              <w:rPr>
                <w:rFonts w:cstheme="minorHAnsi"/>
                <w:b/>
                <w:sz w:val="24"/>
              </w:rPr>
              <w:t>DOVOLJAN</w:t>
            </w:r>
          </w:p>
        </w:tc>
        <w:tc>
          <w:tcPr>
            <w:tcW w:w="2653" w:type="dxa"/>
          </w:tcPr>
          <w:p w14:paraId="79260B21" w14:textId="77777777" w:rsidR="000D0E62" w:rsidRPr="00603770" w:rsidRDefault="000D0E62" w:rsidP="000D0E62">
            <w:pPr>
              <w:jc w:val="center"/>
              <w:rPr>
                <w:rFonts w:cstheme="minorHAnsi"/>
                <w:b/>
                <w:sz w:val="24"/>
              </w:rPr>
            </w:pPr>
            <w:r>
              <w:rPr>
                <w:rFonts w:cstheme="minorHAnsi"/>
                <w:b/>
                <w:sz w:val="24"/>
              </w:rPr>
              <w:t>NEDOVOLJAN</w:t>
            </w:r>
          </w:p>
        </w:tc>
      </w:tr>
      <w:tr w:rsidR="000D0E62" w:rsidRPr="00B4176C" w14:paraId="55AF147B" w14:textId="77777777" w:rsidTr="00A17CA6">
        <w:tblPrEx>
          <w:tblLook w:val="04A0" w:firstRow="1" w:lastRow="0" w:firstColumn="1" w:lastColumn="0" w:noHBand="0" w:noVBand="1"/>
        </w:tblPrEx>
        <w:tc>
          <w:tcPr>
            <w:tcW w:w="2654" w:type="dxa"/>
            <w:tcBorders>
              <w:right w:val="double" w:sz="12" w:space="0" w:color="auto"/>
            </w:tcBorders>
          </w:tcPr>
          <w:p w14:paraId="03800231" w14:textId="77777777" w:rsidR="000D0E62" w:rsidRPr="004C60F2" w:rsidRDefault="000D0E62" w:rsidP="000D0E62">
            <w:pPr>
              <w:rPr>
                <w:rFonts w:eastAsia="Times New Roman" w:cstheme="minorHAnsi"/>
                <w:sz w:val="24"/>
                <w:szCs w:val="24"/>
                <w:lang w:eastAsia="hr-HR"/>
              </w:rPr>
            </w:pPr>
            <w:r w:rsidRPr="004C60F2">
              <w:rPr>
                <w:rFonts w:eastAsia="Times New Roman" w:cstheme="minorHAnsi"/>
                <w:sz w:val="24"/>
                <w:szCs w:val="24"/>
                <w:lang w:eastAsia="hr-HR"/>
              </w:rPr>
              <w:t>Prepoznaje načine korištenja energijom u svome okolišu.</w:t>
            </w:r>
          </w:p>
          <w:p w14:paraId="60E0BF0E" w14:textId="77777777" w:rsidR="000D0E62" w:rsidRPr="00206901" w:rsidRDefault="000D0E62" w:rsidP="000D0E62">
            <w:pPr>
              <w:rPr>
                <w:rFonts w:eastAsia="Times New Roman" w:cstheme="minorHAnsi"/>
                <w:sz w:val="24"/>
                <w:szCs w:val="23"/>
                <w:lang w:eastAsia="hr-HR"/>
              </w:rPr>
            </w:pPr>
          </w:p>
        </w:tc>
        <w:tc>
          <w:tcPr>
            <w:tcW w:w="2679" w:type="dxa"/>
            <w:tcBorders>
              <w:left w:val="double" w:sz="12" w:space="0" w:color="auto"/>
            </w:tcBorders>
          </w:tcPr>
          <w:p w14:paraId="290E7133" w14:textId="77777777" w:rsidR="000D0E62" w:rsidRPr="00D76E7E" w:rsidRDefault="000D0E62" w:rsidP="000D0E62">
            <w:pPr>
              <w:rPr>
                <w:rFonts w:cstheme="minorHAnsi"/>
                <w:sz w:val="24"/>
                <w:szCs w:val="24"/>
              </w:rPr>
            </w:pPr>
            <w:r w:rsidRPr="000A3B50">
              <w:rPr>
                <w:rFonts w:eastAsia="Times New Roman" w:cstheme="minorHAnsi"/>
                <w:sz w:val="24"/>
                <w:szCs w:val="24"/>
                <w:lang w:eastAsia="hr-HR"/>
              </w:rPr>
              <w:t>Prepoznaje</w:t>
            </w:r>
            <w:r>
              <w:rPr>
                <w:rFonts w:eastAsia="Times New Roman" w:cstheme="minorHAnsi"/>
                <w:sz w:val="24"/>
                <w:szCs w:val="24"/>
                <w:lang w:eastAsia="hr-HR"/>
              </w:rPr>
              <w:t xml:space="preserve">, </w:t>
            </w:r>
            <w:r w:rsidRPr="000A3B50">
              <w:rPr>
                <w:rFonts w:eastAsia="Times New Roman" w:cstheme="minorHAnsi"/>
                <w:sz w:val="24"/>
                <w:szCs w:val="24"/>
                <w:lang w:eastAsia="hr-HR"/>
              </w:rPr>
              <w:t xml:space="preserve">razlikuje </w:t>
            </w:r>
            <w:r>
              <w:rPr>
                <w:rFonts w:eastAsia="Times New Roman" w:cstheme="minorHAnsi"/>
                <w:sz w:val="24"/>
                <w:szCs w:val="24"/>
                <w:lang w:eastAsia="hr-HR"/>
              </w:rPr>
              <w:t xml:space="preserve"> i objašnjava </w:t>
            </w:r>
            <w:r w:rsidRPr="000A3B50">
              <w:rPr>
                <w:rFonts w:eastAsia="Times New Roman" w:cstheme="minorHAnsi"/>
                <w:sz w:val="24"/>
                <w:szCs w:val="24"/>
                <w:lang w:eastAsia="hr-HR"/>
              </w:rPr>
              <w:t>načine korištenja energijom u svome okolišu.</w:t>
            </w:r>
          </w:p>
        </w:tc>
        <w:tc>
          <w:tcPr>
            <w:tcW w:w="2514" w:type="dxa"/>
          </w:tcPr>
          <w:p w14:paraId="2A1987B2" w14:textId="77777777" w:rsidR="000D0E62" w:rsidRPr="00944E13" w:rsidRDefault="000D0E62" w:rsidP="000D0E62">
            <w:pPr>
              <w:rPr>
                <w:rFonts w:eastAsia="Times New Roman" w:cstheme="minorHAnsi"/>
                <w:i/>
                <w:iCs/>
                <w:color w:val="FF0000"/>
                <w:sz w:val="24"/>
                <w:szCs w:val="24"/>
                <w:lang w:eastAsia="hr-HR"/>
              </w:rPr>
            </w:pPr>
            <w:r>
              <w:rPr>
                <w:rFonts w:eastAsia="Times New Roman" w:cstheme="minorHAnsi"/>
                <w:sz w:val="24"/>
                <w:szCs w:val="24"/>
                <w:lang w:eastAsia="hr-HR"/>
              </w:rPr>
              <w:t xml:space="preserve">Prepoznaje i razlikuje </w:t>
            </w:r>
            <w:r w:rsidRPr="000A3B50">
              <w:rPr>
                <w:rFonts w:eastAsia="Times New Roman" w:cstheme="minorHAnsi"/>
                <w:sz w:val="24"/>
                <w:szCs w:val="24"/>
                <w:lang w:eastAsia="hr-HR"/>
              </w:rPr>
              <w:t>načine korištenja energijom u svome okolišu.</w:t>
            </w:r>
          </w:p>
        </w:tc>
        <w:tc>
          <w:tcPr>
            <w:tcW w:w="2515" w:type="dxa"/>
          </w:tcPr>
          <w:p w14:paraId="30778D29" w14:textId="77777777" w:rsidR="000D0E62" w:rsidRPr="000A3B50" w:rsidRDefault="000D0E62" w:rsidP="000D0E62">
            <w:pPr>
              <w:rPr>
                <w:rFonts w:eastAsia="Times New Roman" w:cstheme="minorHAnsi"/>
                <w:sz w:val="24"/>
                <w:szCs w:val="24"/>
                <w:lang w:eastAsia="hr-HR"/>
              </w:rPr>
            </w:pPr>
            <w:r w:rsidRPr="000A3B50">
              <w:rPr>
                <w:rFonts w:eastAsia="Times New Roman" w:cstheme="minorHAnsi"/>
                <w:sz w:val="24"/>
                <w:szCs w:val="24"/>
                <w:lang w:eastAsia="hr-HR"/>
              </w:rPr>
              <w:t>Prepoznaje načine korištenja energijom u svome okolišu.</w:t>
            </w:r>
          </w:p>
          <w:p w14:paraId="756F1B08" w14:textId="77777777" w:rsidR="000D0E62" w:rsidRPr="00C41F0F" w:rsidRDefault="000D0E62" w:rsidP="000D0E62">
            <w:pPr>
              <w:rPr>
                <w:rFonts w:eastAsia="Times New Roman" w:cstheme="minorHAnsi"/>
                <w:color w:val="FF0000"/>
                <w:sz w:val="24"/>
                <w:szCs w:val="24"/>
                <w:lang w:eastAsia="hr-HR"/>
              </w:rPr>
            </w:pPr>
          </w:p>
        </w:tc>
        <w:tc>
          <w:tcPr>
            <w:tcW w:w="2653" w:type="dxa"/>
          </w:tcPr>
          <w:p w14:paraId="426D0A80" w14:textId="77777777" w:rsidR="000D0E62" w:rsidRPr="00C41F0F" w:rsidRDefault="000D0E62" w:rsidP="000D0E62">
            <w:pPr>
              <w:rPr>
                <w:rFonts w:eastAsia="Times New Roman" w:cstheme="minorHAnsi"/>
                <w:color w:val="FF0000"/>
                <w:sz w:val="24"/>
                <w:szCs w:val="24"/>
                <w:lang w:eastAsia="hr-HR"/>
              </w:rPr>
            </w:pPr>
            <w:r w:rsidRPr="000A3B50">
              <w:rPr>
                <w:rFonts w:eastAsia="Times New Roman" w:cstheme="minorHAnsi"/>
                <w:iCs/>
                <w:sz w:val="24"/>
                <w:szCs w:val="24"/>
                <w:lang w:eastAsia="hr-HR"/>
              </w:rPr>
              <w:t xml:space="preserve">Prema primjeru ili nakon suučenika </w:t>
            </w:r>
          </w:p>
        </w:tc>
        <w:tc>
          <w:tcPr>
            <w:tcW w:w="2653" w:type="dxa"/>
          </w:tcPr>
          <w:p w14:paraId="6C38AF6F" w14:textId="77777777" w:rsidR="000D0E62" w:rsidRPr="000A3B50" w:rsidRDefault="000D0E62" w:rsidP="000D0E62">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prepoznaje načine korištenja energijom u svome okolišu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D0E62" w:rsidRPr="00B4176C" w14:paraId="7D7CD7B2" w14:textId="77777777" w:rsidTr="00A17CA6">
        <w:tblPrEx>
          <w:tblLook w:val="04A0" w:firstRow="1" w:lastRow="0" w:firstColumn="1" w:lastColumn="0" w:noHBand="0" w:noVBand="1"/>
        </w:tblPrEx>
        <w:tc>
          <w:tcPr>
            <w:tcW w:w="2654" w:type="dxa"/>
            <w:tcBorders>
              <w:right w:val="double" w:sz="12" w:space="0" w:color="auto"/>
            </w:tcBorders>
          </w:tcPr>
          <w:p w14:paraId="38B1A6E6" w14:textId="77777777" w:rsidR="000D0E62" w:rsidRPr="004C60F2" w:rsidRDefault="000D0E62" w:rsidP="000D0E62">
            <w:pPr>
              <w:rPr>
                <w:rFonts w:eastAsia="Times New Roman" w:cstheme="minorHAnsi"/>
                <w:sz w:val="24"/>
                <w:szCs w:val="24"/>
                <w:lang w:eastAsia="hr-HR"/>
              </w:rPr>
            </w:pPr>
            <w:r w:rsidRPr="004C60F2">
              <w:rPr>
                <w:rFonts w:eastAsia="Times New Roman" w:cstheme="minorHAnsi"/>
                <w:sz w:val="24"/>
                <w:szCs w:val="24"/>
                <w:lang w:eastAsia="hr-HR"/>
              </w:rPr>
              <w:t>Navodi primjere prijenosa električne energije i topline.</w:t>
            </w:r>
          </w:p>
        </w:tc>
        <w:tc>
          <w:tcPr>
            <w:tcW w:w="2679" w:type="dxa"/>
            <w:tcBorders>
              <w:left w:val="double" w:sz="12" w:space="0" w:color="auto"/>
            </w:tcBorders>
          </w:tcPr>
          <w:p w14:paraId="125C94D5" w14:textId="77777777" w:rsidR="000D0E62" w:rsidRPr="00D76E7E" w:rsidRDefault="000D0E62" w:rsidP="000D0E62">
            <w:pPr>
              <w:rPr>
                <w:rFonts w:cstheme="minorHAnsi"/>
                <w:sz w:val="24"/>
                <w:szCs w:val="24"/>
              </w:rPr>
            </w:pPr>
            <w:r>
              <w:rPr>
                <w:rFonts w:eastAsia="Times New Roman" w:cstheme="minorHAnsi"/>
                <w:sz w:val="24"/>
                <w:szCs w:val="24"/>
                <w:lang w:eastAsia="hr-HR"/>
              </w:rPr>
              <w:t>Samostalno n</w:t>
            </w:r>
            <w:r w:rsidRPr="000A3B50">
              <w:rPr>
                <w:rFonts w:eastAsia="Times New Roman" w:cstheme="minorHAnsi"/>
                <w:sz w:val="24"/>
                <w:szCs w:val="24"/>
                <w:lang w:eastAsia="hr-HR"/>
              </w:rPr>
              <w:t xml:space="preserve">avodi </w:t>
            </w:r>
            <w:r>
              <w:rPr>
                <w:rFonts w:eastAsia="Times New Roman" w:cstheme="minorHAnsi"/>
                <w:sz w:val="24"/>
                <w:szCs w:val="24"/>
                <w:lang w:eastAsia="hr-HR"/>
              </w:rPr>
              <w:t xml:space="preserve">i objašnjava </w:t>
            </w:r>
            <w:r w:rsidRPr="000A3B50">
              <w:rPr>
                <w:rFonts w:eastAsia="Times New Roman" w:cstheme="minorHAnsi"/>
                <w:sz w:val="24"/>
                <w:szCs w:val="24"/>
                <w:lang w:eastAsia="hr-HR"/>
              </w:rPr>
              <w:t>primjere prijenosa električne energije i topline.</w:t>
            </w:r>
          </w:p>
        </w:tc>
        <w:tc>
          <w:tcPr>
            <w:tcW w:w="2514" w:type="dxa"/>
          </w:tcPr>
          <w:p w14:paraId="04C6699A" w14:textId="77777777" w:rsidR="000D0E62" w:rsidRPr="00944E13" w:rsidRDefault="000D0E62" w:rsidP="000D0E62">
            <w:pPr>
              <w:rPr>
                <w:rFonts w:eastAsia="Times New Roman" w:cstheme="minorHAnsi"/>
                <w:i/>
                <w:iCs/>
                <w:color w:val="FF0000"/>
                <w:sz w:val="24"/>
                <w:szCs w:val="24"/>
                <w:lang w:eastAsia="hr-HR"/>
              </w:rPr>
            </w:pPr>
            <w:r w:rsidRPr="000A3B50">
              <w:rPr>
                <w:rFonts w:eastAsia="Times New Roman" w:cstheme="minorHAnsi"/>
                <w:sz w:val="24"/>
                <w:szCs w:val="24"/>
                <w:lang w:eastAsia="hr-HR"/>
              </w:rPr>
              <w:t>Navodi primjere prijenosa električne energije i topline.</w:t>
            </w:r>
          </w:p>
        </w:tc>
        <w:tc>
          <w:tcPr>
            <w:tcW w:w="2515" w:type="dxa"/>
            <w:tcBorders>
              <w:bottom w:val="single" w:sz="4" w:space="0" w:color="auto"/>
            </w:tcBorders>
          </w:tcPr>
          <w:p w14:paraId="4ACDF197"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sz w:val="24"/>
                <w:szCs w:val="24"/>
                <w:lang w:eastAsia="hr-HR"/>
              </w:rPr>
              <w:t>Uz poticaj ili prema primjeru n</w:t>
            </w:r>
            <w:r w:rsidRPr="000A3B50">
              <w:rPr>
                <w:rFonts w:eastAsia="Times New Roman" w:cstheme="minorHAnsi"/>
                <w:sz w:val="24"/>
                <w:szCs w:val="24"/>
                <w:lang w:eastAsia="hr-HR"/>
              </w:rPr>
              <w:t>avodi primjere prijenosa električne energije i topline.</w:t>
            </w:r>
          </w:p>
        </w:tc>
        <w:tc>
          <w:tcPr>
            <w:tcW w:w="2653" w:type="dxa"/>
            <w:tcBorders>
              <w:bottom w:val="single" w:sz="4" w:space="0" w:color="auto"/>
            </w:tcBorders>
          </w:tcPr>
          <w:p w14:paraId="59BA13FB"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iCs/>
                <w:sz w:val="24"/>
                <w:szCs w:val="24"/>
                <w:lang w:eastAsia="hr-HR"/>
              </w:rPr>
              <w:t>Isključivo prema primjeru navodi jedan primjer prijenosa električne energije i topline.</w:t>
            </w:r>
          </w:p>
        </w:tc>
        <w:tc>
          <w:tcPr>
            <w:tcW w:w="2653" w:type="dxa"/>
            <w:tcBorders>
              <w:bottom w:val="single" w:sz="4" w:space="0" w:color="auto"/>
            </w:tcBorders>
          </w:tcPr>
          <w:p w14:paraId="529D7420" w14:textId="77777777" w:rsidR="000D0E62" w:rsidRDefault="000D0E62" w:rsidP="000D0E62">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navodi primjere prijenosa električne energije i topline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D0E62" w:rsidRPr="00B4176C" w14:paraId="2CEAD572" w14:textId="77777777" w:rsidTr="00A17CA6">
        <w:tblPrEx>
          <w:tblLook w:val="04A0" w:firstRow="1" w:lastRow="0" w:firstColumn="1" w:lastColumn="0" w:noHBand="0" w:noVBand="1"/>
        </w:tblPrEx>
        <w:tc>
          <w:tcPr>
            <w:tcW w:w="2654" w:type="dxa"/>
            <w:tcBorders>
              <w:right w:val="double" w:sz="12" w:space="0" w:color="auto"/>
            </w:tcBorders>
          </w:tcPr>
          <w:p w14:paraId="396BD355" w14:textId="77777777" w:rsidR="000D0E62" w:rsidRPr="004C60F2" w:rsidRDefault="000D0E62" w:rsidP="000D0E62">
            <w:pPr>
              <w:rPr>
                <w:rFonts w:eastAsia="Times New Roman" w:cstheme="minorHAnsi"/>
                <w:sz w:val="24"/>
                <w:szCs w:val="24"/>
                <w:lang w:eastAsia="hr-HR"/>
              </w:rPr>
            </w:pPr>
            <w:r w:rsidRPr="004C60F2">
              <w:rPr>
                <w:rFonts w:eastAsia="Times New Roman" w:cstheme="minorHAnsi"/>
                <w:sz w:val="24"/>
                <w:szCs w:val="24"/>
                <w:lang w:eastAsia="hr-HR"/>
              </w:rPr>
              <w:t>Opisuje načine kako se gubitci topline mogu bitno smanjiti.</w:t>
            </w:r>
          </w:p>
          <w:p w14:paraId="78972D88" w14:textId="77777777" w:rsidR="000D0E62" w:rsidRPr="004C60F2" w:rsidRDefault="000D0E62" w:rsidP="000D0E62">
            <w:pPr>
              <w:rPr>
                <w:rFonts w:eastAsia="Times New Roman" w:cstheme="minorHAnsi"/>
                <w:sz w:val="24"/>
                <w:szCs w:val="24"/>
                <w:lang w:eastAsia="hr-HR"/>
              </w:rPr>
            </w:pPr>
          </w:p>
        </w:tc>
        <w:tc>
          <w:tcPr>
            <w:tcW w:w="2679" w:type="dxa"/>
            <w:tcBorders>
              <w:left w:val="double" w:sz="12" w:space="0" w:color="auto"/>
            </w:tcBorders>
          </w:tcPr>
          <w:p w14:paraId="5ABAA973" w14:textId="77777777" w:rsidR="000D0E62" w:rsidRPr="000A3B50" w:rsidRDefault="000D0E62" w:rsidP="000D0E62">
            <w:pPr>
              <w:rPr>
                <w:rFonts w:eastAsia="Times New Roman" w:cstheme="minorHAnsi"/>
                <w:sz w:val="24"/>
                <w:szCs w:val="24"/>
                <w:lang w:eastAsia="hr-HR"/>
              </w:rPr>
            </w:pPr>
            <w:r w:rsidRPr="000A3B50">
              <w:rPr>
                <w:rFonts w:eastAsia="Times New Roman" w:cstheme="minorHAnsi"/>
                <w:sz w:val="24"/>
                <w:szCs w:val="24"/>
                <w:lang w:eastAsia="hr-HR"/>
              </w:rPr>
              <w:t>Opisuje načine kako se gubitci topline mogu bitno smanjiti.</w:t>
            </w:r>
          </w:p>
          <w:p w14:paraId="4603821C" w14:textId="77777777" w:rsidR="000D0E62" w:rsidRPr="00D76E7E" w:rsidRDefault="000D0E62" w:rsidP="000D0E62">
            <w:pPr>
              <w:rPr>
                <w:rFonts w:cstheme="minorHAnsi"/>
                <w:sz w:val="24"/>
                <w:szCs w:val="24"/>
              </w:rPr>
            </w:pPr>
          </w:p>
        </w:tc>
        <w:tc>
          <w:tcPr>
            <w:tcW w:w="2514" w:type="dxa"/>
          </w:tcPr>
          <w:p w14:paraId="0FA34424" w14:textId="77777777" w:rsidR="000D0E62" w:rsidRPr="000A3B50" w:rsidRDefault="000D0E62" w:rsidP="000D0E62">
            <w:pPr>
              <w:rPr>
                <w:rFonts w:eastAsia="Times New Roman" w:cstheme="minorHAnsi"/>
                <w:sz w:val="24"/>
                <w:szCs w:val="24"/>
                <w:lang w:eastAsia="hr-HR"/>
              </w:rPr>
            </w:pPr>
            <w:r>
              <w:rPr>
                <w:rFonts w:eastAsia="Times New Roman" w:cstheme="minorHAnsi"/>
                <w:sz w:val="24"/>
                <w:szCs w:val="24"/>
                <w:lang w:eastAsia="hr-HR"/>
              </w:rPr>
              <w:t>Prema poznatim primjerima o</w:t>
            </w:r>
            <w:r w:rsidRPr="000A3B50">
              <w:rPr>
                <w:rFonts w:eastAsia="Times New Roman" w:cstheme="minorHAnsi"/>
                <w:sz w:val="24"/>
                <w:szCs w:val="24"/>
                <w:lang w:eastAsia="hr-HR"/>
              </w:rPr>
              <w:t>pisuje načine kako se gubitci topline mogu bitno smanjiti.</w:t>
            </w:r>
          </w:p>
          <w:p w14:paraId="0579D600" w14:textId="77777777" w:rsidR="000D0E62" w:rsidRPr="00944E13" w:rsidRDefault="000D0E62" w:rsidP="000D0E62">
            <w:pPr>
              <w:rPr>
                <w:rFonts w:eastAsia="Times New Roman" w:cstheme="minorHAnsi"/>
                <w:i/>
                <w:iCs/>
                <w:color w:val="FF0000"/>
                <w:sz w:val="24"/>
                <w:szCs w:val="24"/>
                <w:lang w:eastAsia="hr-HR"/>
              </w:rPr>
            </w:pPr>
          </w:p>
        </w:tc>
        <w:tc>
          <w:tcPr>
            <w:tcW w:w="2515" w:type="dxa"/>
            <w:tcBorders>
              <w:bottom w:val="single" w:sz="4" w:space="0" w:color="auto"/>
            </w:tcBorders>
          </w:tcPr>
          <w:p w14:paraId="2E1364F7" w14:textId="77777777" w:rsidR="000D0E62" w:rsidRPr="000A3B50" w:rsidRDefault="000D0E62" w:rsidP="000D0E62">
            <w:pPr>
              <w:rPr>
                <w:rFonts w:eastAsia="Times New Roman" w:cstheme="minorHAnsi"/>
                <w:sz w:val="24"/>
                <w:szCs w:val="24"/>
                <w:lang w:eastAsia="hr-HR"/>
              </w:rPr>
            </w:pPr>
            <w:r>
              <w:rPr>
                <w:rFonts w:eastAsia="Times New Roman" w:cstheme="minorHAnsi"/>
                <w:sz w:val="24"/>
                <w:szCs w:val="24"/>
                <w:lang w:eastAsia="hr-HR"/>
              </w:rPr>
              <w:t xml:space="preserve">Prepoznaje </w:t>
            </w:r>
            <w:r w:rsidRPr="000A3B50">
              <w:rPr>
                <w:rFonts w:eastAsia="Times New Roman" w:cstheme="minorHAnsi"/>
                <w:sz w:val="24"/>
                <w:szCs w:val="24"/>
                <w:lang w:eastAsia="hr-HR"/>
              </w:rPr>
              <w:t>načine kako se gubitci topline mogu bitno smanjiti.</w:t>
            </w:r>
          </w:p>
          <w:p w14:paraId="39151C97" w14:textId="77777777" w:rsidR="000D0E62" w:rsidRPr="00C41F0F" w:rsidRDefault="000D0E62" w:rsidP="000D0E62">
            <w:pPr>
              <w:rPr>
                <w:rFonts w:eastAsia="Times New Roman" w:cstheme="minorHAnsi"/>
                <w:color w:val="FF0000"/>
                <w:sz w:val="24"/>
                <w:szCs w:val="24"/>
                <w:lang w:eastAsia="hr-HR"/>
              </w:rPr>
            </w:pPr>
          </w:p>
        </w:tc>
        <w:tc>
          <w:tcPr>
            <w:tcW w:w="2653" w:type="dxa"/>
            <w:tcBorders>
              <w:bottom w:val="single" w:sz="4" w:space="0" w:color="auto"/>
            </w:tcBorders>
          </w:tcPr>
          <w:p w14:paraId="79F6A3EB" w14:textId="77777777" w:rsidR="000D0E62" w:rsidRPr="000A3B50" w:rsidRDefault="000D0E62" w:rsidP="000D0E62">
            <w:pPr>
              <w:rPr>
                <w:rFonts w:eastAsia="Times New Roman" w:cstheme="minorHAnsi"/>
                <w:iCs/>
                <w:sz w:val="24"/>
                <w:szCs w:val="24"/>
                <w:lang w:eastAsia="hr-HR"/>
              </w:rPr>
            </w:pPr>
            <w:r>
              <w:rPr>
                <w:rFonts w:eastAsia="Times New Roman" w:cstheme="minorHAnsi"/>
                <w:iCs/>
                <w:sz w:val="24"/>
                <w:szCs w:val="24"/>
                <w:lang w:eastAsia="hr-HR"/>
              </w:rPr>
              <w:t>Metodom pokušaja i pogrešaka i uz pomoć prepoznaje</w:t>
            </w:r>
            <w:r w:rsidRPr="000A3B50">
              <w:rPr>
                <w:rFonts w:eastAsia="Times New Roman" w:cstheme="minorHAnsi"/>
                <w:iCs/>
                <w:sz w:val="24"/>
                <w:szCs w:val="24"/>
                <w:lang w:eastAsia="hr-HR"/>
              </w:rPr>
              <w:t xml:space="preserve"> načine kako se gubitci topline mogu bitno smanjiti.</w:t>
            </w:r>
          </w:p>
          <w:p w14:paraId="05FB7120" w14:textId="77777777" w:rsidR="000D0E62" w:rsidRPr="00C41F0F" w:rsidRDefault="000D0E62" w:rsidP="000D0E62">
            <w:pPr>
              <w:rPr>
                <w:rFonts w:eastAsia="Times New Roman" w:cstheme="minorHAnsi"/>
                <w:color w:val="FF0000"/>
                <w:sz w:val="24"/>
                <w:szCs w:val="24"/>
                <w:lang w:eastAsia="hr-HR"/>
              </w:rPr>
            </w:pPr>
          </w:p>
        </w:tc>
        <w:tc>
          <w:tcPr>
            <w:tcW w:w="2653" w:type="dxa"/>
            <w:tcBorders>
              <w:bottom w:val="single" w:sz="4" w:space="0" w:color="auto"/>
            </w:tcBorders>
          </w:tcPr>
          <w:p w14:paraId="1A2F8AC1" w14:textId="77777777" w:rsidR="000D0E62" w:rsidRPr="000A3B50" w:rsidRDefault="000D0E62" w:rsidP="000D0E62">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opisuje načine kako se gubitci topline mogu bitno smanjiti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D0E62" w:rsidRPr="00B4176C" w14:paraId="085A704D" w14:textId="77777777" w:rsidTr="00A17CA6">
        <w:tblPrEx>
          <w:tblLook w:val="04A0" w:firstRow="1" w:lastRow="0" w:firstColumn="1" w:lastColumn="0" w:noHBand="0" w:noVBand="1"/>
        </w:tblPrEx>
        <w:tc>
          <w:tcPr>
            <w:tcW w:w="2654" w:type="dxa"/>
            <w:tcBorders>
              <w:right w:val="double" w:sz="12" w:space="0" w:color="auto"/>
            </w:tcBorders>
          </w:tcPr>
          <w:p w14:paraId="480B4D41" w14:textId="77777777" w:rsidR="000D0E62" w:rsidRPr="004C60F2" w:rsidRDefault="000D0E62" w:rsidP="000D0E62">
            <w:pPr>
              <w:rPr>
                <w:rFonts w:eastAsia="Times New Roman" w:cstheme="minorHAnsi"/>
                <w:sz w:val="24"/>
                <w:szCs w:val="24"/>
                <w:lang w:eastAsia="hr-HR"/>
              </w:rPr>
            </w:pPr>
            <w:r w:rsidRPr="004C60F2">
              <w:rPr>
                <w:rFonts w:eastAsia="Times New Roman" w:cstheme="minorHAnsi"/>
                <w:sz w:val="24"/>
                <w:szCs w:val="24"/>
                <w:lang w:eastAsia="hr-HR"/>
              </w:rPr>
              <w:t>Opisuje pretvorbu energije iz jednoga oblika u drugi na primjeru.</w:t>
            </w:r>
          </w:p>
          <w:p w14:paraId="749FA475" w14:textId="77777777" w:rsidR="000D0E62" w:rsidRPr="004C60F2" w:rsidRDefault="000D0E62" w:rsidP="000D0E62">
            <w:pPr>
              <w:rPr>
                <w:rFonts w:eastAsia="Times New Roman" w:cstheme="minorHAnsi"/>
                <w:sz w:val="24"/>
                <w:szCs w:val="24"/>
                <w:lang w:eastAsia="hr-HR"/>
              </w:rPr>
            </w:pPr>
          </w:p>
        </w:tc>
        <w:tc>
          <w:tcPr>
            <w:tcW w:w="2679" w:type="dxa"/>
            <w:tcBorders>
              <w:left w:val="double" w:sz="12" w:space="0" w:color="auto"/>
            </w:tcBorders>
          </w:tcPr>
          <w:p w14:paraId="2B750149" w14:textId="77777777" w:rsidR="000D0E62" w:rsidRPr="000A3B50" w:rsidRDefault="000D0E62" w:rsidP="000D0E62">
            <w:pPr>
              <w:rPr>
                <w:rFonts w:eastAsia="Times New Roman" w:cstheme="minorHAnsi"/>
                <w:sz w:val="24"/>
                <w:szCs w:val="24"/>
                <w:lang w:eastAsia="hr-HR"/>
              </w:rPr>
            </w:pPr>
            <w:r w:rsidRPr="000A3B50">
              <w:rPr>
                <w:rFonts w:eastAsia="Times New Roman" w:cstheme="minorHAnsi"/>
                <w:sz w:val="24"/>
                <w:szCs w:val="24"/>
                <w:lang w:eastAsia="hr-HR"/>
              </w:rPr>
              <w:t>Opisuje pretvorbu energije iz jednoga oblika u drugi na primjeru</w:t>
            </w:r>
            <w:r>
              <w:rPr>
                <w:rFonts w:eastAsia="Times New Roman" w:cstheme="minorHAnsi"/>
                <w:sz w:val="24"/>
                <w:szCs w:val="24"/>
                <w:lang w:eastAsia="hr-HR"/>
              </w:rPr>
              <w:t xml:space="preserve"> bez pomoći učitelja i s jasnim razumijevanjem.</w:t>
            </w:r>
          </w:p>
          <w:p w14:paraId="42BF0CD6" w14:textId="77777777" w:rsidR="000D0E62" w:rsidRPr="00D76E7E" w:rsidRDefault="000D0E62" w:rsidP="000D0E62">
            <w:pPr>
              <w:rPr>
                <w:rFonts w:cstheme="minorHAnsi"/>
                <w:sz w:val="24"/>
                <w:szCs w:val="24"/>
              </w:rPr>
            </w:pPr>
          </w:p>
        </w:tc>
        <w:tc>
          <w:tcPr>
            <w:tcW w:w="2514" w:type="dxa"/>
          </w:tcPr>
          <w:p w14:paraId="365C33E0" w14:textId="77777777" w:rsidR="000D0E62" w:rsidRPr="00944E13" w:rsidRDefault="000D0E62" w:rsidP="000D0E62">
            <w:pPr>
              <w:rPr>
                <w:rFonts w:eastAsia="Times New Roman" w:cstheme="minorHAnsi"/>
                <w:i/>
                <w:iCs/>
                <w:color w:val="FF0000"/>
                <w:sz w:val="24"/>
                <w:szCs w:val="24"/>
                <w:lang w:eastAsia="hr-HR"/>
              </w:rPr>
            </w:pPr>
            <w:r w:rsidRPr="000A3B50">
              <w:rPr>
                <w:rFonts w:eastAsia="Times New Roman" w:cstheme="minorHAnsi"/>
                <w:sz w:val="24"/>
                <w:szCs w:val="24"/>
                <w:lang w:eastAsia="hr-HR"/>
              </w:rPr>
              <w:t>Opisuje pretvorbu energije iz jednoga oblika u drugi na primjeru</w:t>
            </w:r>
            <w:r>
              <w:rPr>
                <w:rFonts w:eastAsia="Times New Roman" w:cstheme="minorHAnsi"/>
                <w:sz w:val="24"/>
                <w:szCs w:val="24"/>
                <w:lang w:eastAsia="hr-HR"/>
              </w:rPr>
              <w:t xml:space="preserve"> uz poneko pitanje ili dopunu.</w:t>
            </w:r>
          </w:p>
        </w:tc>
        <w:tc>
          <w:tcPr>
            <w:tcW w:w="2515" w:type="dxa"/>
            <w:tcBorders>
              <w:bottom w:val="single" w:sz="4" w:space="0" w:color="auto"/>
            </w:tcBorders>
          </w:tcPr>
          <w:p w14:paraId="0A3EF2D1"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sz w:val="24"/>
                <w:szCs w:val="24"/>
                <w:lang w:eastAsia="hr-HR"/>
              </w:rPr>
              <w:t xml:space="preserve">Navodi prema obrađenome primjeru </w:t>
            </w:r>
            <w:r w:rsidRPr="000A3B50">
              <w:rPr>
                <w:rFonts w:eastAsia="Times New Roman" w:cstheme="minorHAnsi"/>
                <w:sz w:val="24"/>
                <w:szCs w:val="24"/>
                <w:lang w:eastAsia="hr-HR"/>
              </w:rPr>
              <w:t>pretvorbu energije iz jednoga oblika u drugi</w:t>
            </w:r>
            <w:r>
              <w:rPr>
                <w:rFonts w:eastAsia="Times New Roman" w:cstheme="minorHAnsi"/>
                <w:sz w:val="24"/>
                <w:szCs w:val="24"/>
                <w:lang w:eastAsia="hr-HR"/>
              </w:rPr>
              <w:t>.</w:t>
            </w:r>
          </w:p>
        </w:tc>
        <w:tc>
          <w:tcPr>
            <w:tcW w:w="2653" w:type="dxa"/>
            <w:tcBorders>
              <w:bottom w:val="single" w:sz="4" w:space="0" w:color="auto"/>
            </w:tcBorders>
          </w:tcPr>
          <w:p w14:paraId="2BF5F89F"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iCs/>
                <w:sz w:val="24"/>
                <w:szCs w:val="24"/>
                <w:lang w:eastAsia="hr-HR"/>
              </w:rPr>
              <w:t>Teško i s nerazumijevanjem n</w:t>
            </w:r>
            <w:r w:rsidRPr="000A3B50">
              <w:rPr>
                <w:rFonts w:eastAsia="Times New Roman" w:cstheme="minorHAnsi"/>
                <w:iCs/>
                <w:sz w:val="24"/>
                <w:szCs w:val="24"/>
                <w:lang w:eastAsia="hr-HR"/>
              </w:rPr>
              <w:t>avodi prema obrađenome primjeru pretvorbu energije iz jednoga oblika u drugi.</w:t>
            </w:r>
          </w:p>
        </w:tc>
        <w:tc>
          <w:tcPr>
            <w:tcW w:w="2653" w:type="dxa"/>
            <w:tcBorders>
              <w:bottom w:val="single" w:sz="4" w:space="0" w:color="auto"/>
            </w:tcBorders>
          </w:tcPr>
          <w:p w14:paraId="164FA430" w14:textId="77777777" w:rsidR="000D0E62" w:rsidRPr="000A3B50" w:rsidRDefault="000D0E62" w:rsidP="000D0E62">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opisuje pretvorbu energije iz jednoga oblika u drugi na primjeru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D0E62" w:rsidRPr="00B4176C" w14:paraId="2E9F61F1" w14:textId="77777777" w:rsidTr="00A17CA6">
        <w:tblPrEx>
          <w:tblLook w:val="04A0" w:firstRow="1" w:lastRow="0" w:firstColumn="1" w:lastColumn="0" w:noHBand="0" w:noVBand="1"/>
        </w:tblPrEx>
        <w:tc>
          <w:tcPr>
            <w:tcW w:w="2654" w:type="dxa"/>
            <w:tcBorders>
              <w:right w:val="double" w:sz="12" w:space="0" w:color="auto"/>
            </w:tcBorders>
          </w:tcPr>
          <w:p w14:paraId="1092E98E" w14:textId="77777777" w:rsidR="000D0E62" w:rsidRPr="004C60F2" w:rsidRDefault="000D0E62" w:rsidP="000D0E62">
            <w:pPr>
              <w:rPr>
                <w:rFonts w:eastAsia="Times New Roman" w:cstheme="minorHAnsi"/>
                <w:sz w:val="24"/>
                <w:szCs w:val="24"/>
                <w:lang w:eastAsia="hr-HR"/>
              </w:rPr>
            </w:pPr>
            <w:r w:rsidRPr="004C60F2">
              <w:rPr>
                <w:rFonts w:eastAsia="Times New Roman" w:cstheme="minorHAnsi"/>
                <w:sz w:val="24"/>
                <w:szCs w:val="24"/>
                <w:lang w:eastAsia="hr-HR"/>
              </w:rPr>
              <w:t>Otkriva kako pojedini izvori i oblici energije utječu na okoliš.</w:t>
            </w:r>
          </w:p>
          <w:p w14:paraId="6F16AD2C" w14:textId="77777777" w:rsidR="000D0E62" w:rsidRPr="004C60F2" w:rsidRDefault="000D0E62" w:rsidP="000D0E62">
            <w:pPr>
              <w:rPr>
                <w:rFonts w:eastAsia="Times New Roman" w:cstheme="minorHAnsi"/>
                <w:sz w:val="24"/>
                <w:szCs w:val="24"/>
                <w:lang w:eastAsia="hr-HR"/>
              </w:rPr>
            </w:pPr>
          </w:p>
        </w:tc>
        <w:tc>
          <w:tcPr>
            <w:tcW w:w="2679" w:type="dxa"/>
            <w:tcBorders>
              <w:left w:val="double" w:sz="12" w:space="0" w:color="auto"/>
            </w:tcBorders>
          </w:tcPr>
          <w:p w14:paraId="53FE60DA" w14:textId="77777777" w:rsidR="000D0E62" w:rsidRPr="00CE61CD" w:rsidRDefault="000D0E62" w:rsidP="000D0E62">
            <w:pPr>
              <w:rPr>
                <w:rFonts w:eastAsia="Times New Roman" w:cstheme="minorHAnsi"/>
                <w:sz w:val="24"/>
                <w:szCs w:val="24"/>
                <w:lang w:eastAsia="hr-HR"/>
              </w:rPr>
            </w:pPr>
            <w:r>
              <w:rPr>
                <w:rFonts w:eastAsia="Times New Roman" w:cstheme="minorHAnsi"/>
                <w:sz w:val="24"/>
                <w:szCs w:val="24"/>
                <w:lang w:eastAsia="hr-HR"/>
              </w:rPr>
              <w:t>S lakoćom o</w:t>
            </w:r>
            <w:r w:rsidRPr="00CE61CD">
              <w:rPr>
                <w:rFonts w:eastAsia="Times New Roman" w:cstheme="minorHAnsi"/>
                <w:sz w:val="24"/>
                <w:szCs w:val="24"/>
                <w:lang w:eastAsia="hr-HR"/>
              </w:rPr>
              <w:t>tkriva kako pojedini izvori i oblici energije utječu na okoliš.</w:t>
            </w:r>
          </w:p>
          <w:p w14:paraId="60D66C60" w14:textId="77777777" w:rsidR="000D0E62" w:rsidRPr="00D76E7E" w:rsidRDefault="000D0E62" w:rsidP="000D0E62">
            <w:pPr>
              <w:rPr>
                <w:rFonts w:cstheme="minorHAnsi"/>
                <w:sz w:val="24"/>
                <w:szCs w:val="24"/>
              </w:rPr>
            </w:pPr>
          </w:p>
        </w:tc>
        <w:tc>
          <w:tcPr>
            <w:tcW w:w="2514" w:type="dxa"/>
          </w:tcPr>
          <w:p w14:paraId="1D088F45" w14:textId="77777777" w:rsidR="000D0E62" w:rsidRPr="00CE61CD" w:rsidRDefault="000D0E62" w:rsidP="000D0E62">
            <w:pPr>
              <w:rPr>
                <w:rFonts w:eastAsia="Times New Roman" w:cstheme="minorHAnsi"/>
                <w:sz w:val="24"/>
                <w:szCs w:val="24"/>
                <w:lang w:eastAsia="hr-HR"/>
              </w:rPr>
            </w:pPr>
            <w:r w:rsidRPr="00CE61CD">
              <w:rPr>
                <w:rFonts w:eastAsia="Times New Roman" w:cstheme="minorHAnsi"/>
                <w:sz w:val="24"/>
                <w:szCs w:val="24"/>
                <w:lang w:eastAsia="hr-HR"/>
              </w:rPr>
              <w:t>Otkriva kako pojedini izvori i oblici energije utječu na okoliš</w:t>
            </w:r>
            <w:r>
              <w:rPr>
                <w:rFonts w:eastAsia="Times New Roman" w:cstheme="minorHAnsi"/>
                <w:sz w:val="24"/>
                <w:szCs w:val="24"/>
                <w:lang w:eastAsia="hr-HR"/>
              </w:rPr>
              <w:t>, ali pri tome ipak traži povratnu informaciju o točnosti zaključivanja.</w:t>
            </w:r>
          </w:p>
          <w:p w14:paraId="6C6D0F39" w14:textId="77777777" w:rsidR="000D0E62" w:rsidRPr="00944E13" w:rsidRDefault="000D0E62" w:rsidP="000D0E62">
            <w:pPr>
              <w:rPr>
                <w:rFonts w:eastAsia="Times New Roman" w:cstheme="minorHAnsi"/>
                <w:i/>
                <w:iCs/>
                <w:color w:val="FF0000"/>
                <w:sz w:val="24"/>
                <w:szCs w:val="24"/>
                <w:lang w:eastAsia="hr-HR"/>
              </w:rPr>
            </w:pPr>
          </w:p>
        </w:tc>
        <w:tc>
          <w:tcPr>
            <w:tcW w:w="2515" w:type="dxa"/>
            <w:tcBorders>
              <w:bottom w:val="single" w:sz="4" w:space="0" w:color="auto"/>
            </w:tcBorders>
          </w:tcPr>
          <w:p w14:paraId="2EEDF0A6"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sz w:val="24"/>
                <w:szCs w:val="24"/>
                <w:lang w:eastAsia="hr-HR"/>
              </w:rPr>
              <w:t xml:space="preserve">Uočava kako pojedini </w:t>
            </w:r>
            <w:r w:rsidRPr="00CE61CD">
              <w:rPr>
                <w:rFonts w:eastAsia="Times New Roman" w:cstheme="minorHAnsi"/>
                <w:sz w:val="24"/>
                <w:szCs w:val="24"/>
                <w:lang w:eastAsia="hr-HR"/>
              </w:rPr>
              <w:t>izvori i oblici energije utječu na okoliš</w:t>
            </w:r>
            <w:r>
              <w:rPr>
                <w:rFonts w:eastAsia="Times New Roman" w:cstheme="minorHAnsi"/>
                <w:sz w:val="24"/>
                <w:szCs w:val="24"/>
                <w:lang w:eastAsia="hr-HR"/>
              </w:rPr>
              <w:t>, ali se na to mora jasno ukazati.</w:t>
            </w:r>
          </w:p>
        </w:tc>
        <w:tc>
          <w:tcPr>
            <w:tcW w:w="2653" w:type="dxa"/>
            <w:tcBorders>
              <w:bottom w:val="single" w:sz="4" w:space="0" w:color="auto"/>
            </w:tcBorders>
          </w:tcPr>
          <w:p w14:paraId="7935DC5B" w14:textId="77777777" w:rsidR="000D0E62" w:rsidRPr="00CE61CD" w:rsidRDefault="000D0E62" w:rsidP="000D0E62">
            <w:pPr>
              <w:rPr>
                <w:rFonts w:eastAsia="Times New Roman" w:cstheme="minorHAnsi"/>
                <w:iCs/>
                <w:sz w:val="24"/>
                <w:szCs w:val="24"/>
                <w:lang w:eastAsia="hr-HR"/>
              </w:rPr>
            </w:pPr>
            <w:r>
              <w:rPr>
                <w:rFonts w:eastAsia="Times New Roman" w:cstheme="minorHAnsi"/>
                <w:iCs/>
                <w:sz w:val="24"/>
                <w:szCs w:val="24"/>
                <w:lang w:eastAsia="hr-HR"/>
              </w:rPr>
              <w:t xml:space="preserve">Prepoznaje pri navedenim primjerima </w:t>
            </w:r>
            <w:r w:rsidRPr="00CE61CD">
              <w:rPr>
                <w:rFonts w:eastAsia="Times New Roman" w:cstheme="minorHAnsi"/>
                <w:iCs/>
                <w:sz w:val="24"/>
                <w:szCs w:val="24"/>
                <w:lang w:eastAsia="hr-HR"/>
              </w:rPr>
              <w:t>kako pojedini izvori i oblici energije utječu na okoliš.</w:t>
            </w:r>
          </w:p>
          <w:p w14:paraId="225376E9" w14:textId="77777777" w:rsidR="000D0E62" w:rsidRPr="00C41F0F" w:rsidRDefault="000D0E62" w:rsidP="000D0E62">
            <w:pPr>
              <w:rPr>
                <w:rFonts w:eastAsia="Times New Roman" w:cstheme="minorHAnsi"/>
                <w:color w:val="FF0000"/>
                <w:sz w:val="24"/>
                <w:szCs w:val="24"/>
                <w:lang w:eastAsia="hr-HR"/>
              </w:rPr>
            </w:pPr>
          </w:p>
        </w:tc>
        <w:tc>
          <w:tcPr>
            <w:tcW w:w="2653" w:type="dxa"/>
            <w:tcBorders>
              <w:bottom w:val="single" w:sz="4" w:space="0" w:color="auto"/>
            </w:tcBorders>
          </w:tcPr>
          <w:p w14:paraId="77059930" w14:textId="77777777" w:rsidR="000D0E62" w:rsidRPr="00944E13" w:rsidRDefault="000D0E62" w:rsidP="000D0E62">
            <w:pPr>
              <w:rPr>
                <w:rFonts w:eastAsia="Times New Roman" w:cstheme="minorHAnsi"/>
                <w:i/>
                <w:iCs/>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otkriva kako pojedini izvori i oblici energije utječu na okoliš</w:t>
            </w:r>
          </w:p>
          <w:p w14:paraId="2CD2D0C2" w14:textId="77777777" w:rsidR="000D0E62" w:rsidRDefault="000D0E62" w:rsidP="000D0E62">
            <w:pPr>
              <w:rPr>
                <w:rFonts w:eastAsia="Times New Roman" w:cstheme="minorHAnsi"/>
                <w:sz w:val="24"/>
                <w:szCs w:val="24"/>
                <w:lang w:eastAsia="hr-HR"/>
              </w:rPr>
            </w:pPr>
            <w:r w:rsidRPr="001B1AA7">
              <w:rPr>
                <w:rFonts w:eastAsia="Times New Roman" w:cstheme="minorHAnsi"/>
                <w:i/>
                <w:sz w:val="24"/>
                <w:szCs w:val="24"/>
                <w:lang w:eastAsia="hr-HR"/>
              </w:rPr>
              <w:t>“</w:t>
            </w:r>
            <w:r w:rsidRPr="001B1AA7">
              <w:rPr>
                <w:rFonts w:cstheme="minorHAnsi"/>
                <w:sz w:val="24"/>
              </w:rPr>
              <w:t xml:space="preserve"> po zadanim elementima.</w:t>
            </w:r>
          </w:p>
        </w:tc>
      </w:tr>
      <w:tr w:rsidR="000D0E62" w:rsidRPr="00B4176C" w14:paraId="50549A1E" w14:textId="77777777" w:rsidTr="00A17CA6">
        <w:tblPrEx>
          <w:tblLook w:val="04A0" w:firstRow="1" w:lastRow="0" w:firstColumn="1" w:lastColumn="0" w:noHBand="0" w:noVBand="1"/>
        </w:tblPrEx>
        <w:tc>
          <w:tcPr>
            <w:tcW w:w="2654" w:type="dxa"/>
            <w:tcBorders>
              <w:right w:val="double" w:sz="12" w:space="0" w:color="auto"/>
            </w:tcBorders>
          </w:tcPr>
          <w:p w14:paraId="337D2E9F" w14:textId="77777777" w:rsidR="000D0E62" w:rsidRPr="004C60F2" w:rsidRDefault="000D0E62" w:rsidP="000D0E62">
            <w:pPr>
              <w:rPr>
                <w:rFonts w:eastAsia="Times New Roman" w:cstheme="minorHAnsi"/>
                <w:sz w:val="24"/>
                <w:szCs w:val="24"/>
                <w:lang w:eastAsia="hr-HR"/>
              </w:rPr>
            </w:pPr>
            <w:r w:rsidRPr="004C60F2">
              <w:rPr>
                <w:rFonts w:eastAsia="Times New Roman" w:cstheme="minorHAnsi"/>
                <w:sz w:val="24"/>
                <w:szCs w:val="24"/>
                <w:lang w:eastAsia="hr-HR"/>
              </w:rPr>
              <w:lastRenderedPageBreak/>
              <w:t>Opisuje načine primjene energije u zavičaju.</w:t>
            </w:r>
          </w:p>
        </w:tc>
        <w:tc>
          <w:tcPr>
            <w:tcW w:w="2679" w:type="dxa"/>
            <w:tcBorders>
              <w:left w:val="double" w:sz="12" w:space="0" w:color="auto"/>
            </w:tcBorders>
          </w:tcPr>
          <w:p w14:paraId="64725BF5" w14:textId="77777777" w:rsidR="000D0E62" w:rsidRPr="00D76E7E" w:rsidRDefault="000D0E62" w:rsidP="000D0E62">
            <w:pPr>
              <w:rPr>
                <w:rFonts w:cstheme="minorHAnsi"/>
                <w:sz w:val="24"/>
                <w:szCs w:val="24"/>
              </w:rPr>
            </w:pPr>
            <w:r w:rsidRPr="00CE61CD">
              <w:rPr>
                <w:rFonts w:eastAsia="Times New Roman" w:cstheme="minorHAnsi"/>
                <w:sz w:val="24"/>
                <w:szCs w:val="24"/>
                <w:lang w:eastAsia="hr-HR"/>
              </w:rPr>
              <w:t xml:space="preserve">Točno </w:t>
            </w:r>
            <w:r>
              <w:rPr>
                <w:rFonts w:eastAsia="Times New Roman" w:cstheme="minorHAnsi"/>
                <w:sz w:val="24"/>
                <w:szCs w:val="24"/>
                <w:lang w:eastAsia="hr-HR"/>
              </w:rPr>
              <w:t>nabraja, razlikuje i o</w:t>
            </w:r>
            <w:r w:rsidRPr="00CE61CD">
              <w:rPr>
                <w:rFonts w:eastAsia="Times New Roman" w:cstheme="minorHAnsi"/>
                <w:sz w:val="24"/>
                <w:szCs w:val="24"/>
                <w:lang w:eastAsia="hr-HR"/>
              </w:rPr>
              <w:t>pisuje načine primjene energije u zavičaju.</w:t>
            </w:r>
          </w:p>
        </w:tc>
        <w:tc>
          <w:tcPr>
            <w:tcW w:w="2514" w:type="dxa"/>
          </w:tcPr>
          <w:p w14:paraId="123EA9D0" w14:textId="77777777" w:rsidR="000D0E62" w:rsidRPr="00944E13" w:rsidRDefault="000D0E62" w:rsidP="000D0E62">
            <w:pPr>
              <w:rPr>
                <w:rFonts w:eastAsia="Times New Roman" w:cstheme="minorHAnsi"/>
                <w:i/>
                <w:iCs/>
                <w:color w:val="FF0000"/>
                <w:sz w:val="24"/>
                <w:szCs w:val="24"/>
                <w:lang w:eastAsia="hr-HR"/>
              </w:rPr>
            </w:pPr>
            <w:r w:rsidRPr="00CE61CD">
              <w:rPr>
                <w:rFonts w:eastAsia="Times New Roman" w:cstheme="minorHAnsi"/>
                <w:sz w:val="24"/>
                <w:szCs w:val="24"/>
                <w:lang w:eastAsia="hr-HR"/>
              </w:rPr>
              <w:t>Opisuje načine primjene energije u zavičaju.</w:t>
            </w:r>
          </w:p>
        </w:tc>
        <w:tc>
          <w:tcPr>
            <w:tcW w:w="2515" w:type="dxa"/>
            <w:tcBorders>
              <w:bottom w:val="single" w:sz="4" w:space="0" w:color="auto"/>
            </w:tcBorders>
          </w:tcPr>
          <w:p w14:paraId="090541F2"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sz w:val="24"/>
                <w:szCs w:val="24"/>
                <w:lang w:eastAsia="hr-HR"/>
              </w:rPr>
              <w:t>Prepoznaje, ali ne opisuje samostalno načine primjene energije u zavičaju.</w:t>
            </w:r>
          </w:p>
        </w:tc>
        <w:tc>
          <w:tcPr>
            <w:tcW w:w="2653" w:type="dxa"/>
            <w:tcBorders>
              <w:bottom w:val="single" w:sz="4" w:space="0" w:color="auto"/>
            </w:tcBorders>
          </w:tcPr>
          <w:p w14:paraId="29BF88ED"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iCs/>
                <w:sz w:val="24"/>
                <w:szCs w:val="24"/>
                <w:lang w:eastAsia="hr-HR"/>
              </w:rPr>
              <w:t>Nabraja prema predlošku načine primjere energije u zavičaju. Samostalno ih ne prepoznaje niti opisuje.</w:t>
            </w:r>
          </w:p>
        </w:tc>
        <w:tc>
          <w:tcPr>
            <w:tcW w:w="2653" w:type="dxa"/>
            <w:tcBorders>
              <w:bottom w:val="single" w:sz="4" w:space="0" w:color="auto"/>
            </w:tcBorders>
          </w:tcPr>
          <w:p w14:paraId="33F4C5CA" w14:textId="77777777" w:rsidR="000D0E62" w:rsidRPr="00CE61CD" w:rsidRDefault="000D0E62" w:rsidP="000D0E62">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opisuje načine primjene energije u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0D0E62" w:rsidRPr="00B4176C" w14:paraId="33C59A77" w14:textId="77777777" w:rsidTr="00A17CA6">
        <w:tblPrEx>
          <w:tblLook w:val="04A0" w:firstRow="1" w:lastRow="0" w:firstColumn="1" w:lastColumn="0" w:noHBand="0" w:noVBand="1"/>
        </w:tblPrEx>
        <w:tc>
          <w:tcPr>
            <w:tcW w:w="2654" w:type="dxa"/>
            <w:tcBorders>
              <w:right w:val="double" w:sz="12" w:space="0" w:color="auto"/>
            </w:tcBorders>
          </w:tcPr>
          <w:p w14:paraId="58A95287" w14:textId="77777777" w:rsidR="000D0E62" w:rsidRPr="00206901" w:rsidRDefault="000D0E62" w:rsidP="000D0E62">
            <w:pPr>
              <w:rPr>
                <w:rFonts w:eastAsia="Times New Roman" w:cstheme="minorHAnsi"/>
                <w:sz w:val="24"/>
                <w:szCs w:val="23"/>
                <w:lang w:eastAsia="hr-HR"/>
              </w:rPr>
            </w:pPr>
            <w:r w:rsidRPr="004C60F2">
              <w:rPr>
                <w:rFonts w:eastAsia="Times New Roman" w:cstheme="minorHAnsi"/>
                <w:sz w:val="24"/>
                <w:szCs w:val="24"/>
                <w:lang w:eastAsia="hr-HR"/>
              </w:rPr>
              <w:t>Povezuje prirodna obilježja zavičaja s mogućnostima upotrebe obnovljivih izvora energije.</w:t>
            </w:r>
          </w:p>
        </w:tc>
        <w:tc>
          <w:tcPr>
            <w:tcW w:w="2679" w:type="dxa"/>
            <w:tcBorders>
              <w:left w:val="double" w:sz="12" w:space="0" w:color="auto"/>
            </w:tcBorders>
          </w:tcPr>
          <w:p w14:paraId="72CFF8E1" w14:textId="77777777" w:rsidR="000D0E62" w:rsidRPr="00D76E7E" w:rsidRDefault="000D0E62" w:rsidP="000D0E62">
            <w:pPr>
              <w:rPr>
                <w:rFonts w:cstheme="minorHAnsi"/>
                <w:sz w:val="24"/>
                <w:szCs w:val="24"/>
              </w:rPr>
            </w:pPr>
            <w:r w:rsidRPr="00CE61CD">
              <w:rPr>
                <w:rFonts w:eastAsia="Times New Roman" w:cstheme="minorHAnsi"/>
                <w:sz w:val="24"/>
                <w:szCs w:val="24"/>
                <w:lang w:eastAsia="hr-HR"/>
              </w:rPr>
              <w:t>Povezuje prirodna obilježja zavičaja s mogućnostima upotrebe obnovljivih izvora energije.</w:t>
            </w:r>
          </w:p>
        </w:tc>
        <w:tc>
          <w:tcPr>
            <w:tcW w:w="2514" w:type="dxa"/>
          </w:tcPr>
          <w:p w14:paraId="2F8BC8E6" w14:textId="77777777" w:rsidR="000D0E62" w:rsidRPr="00944E13" w:rsidRDefault="000D0E62" w:rsidP="000D0E62">
            <w:pPr>
              <w:rPr>
                <w:rFonts w:eastAsia="Times New Roman" w:cstheme="minorHAnsi"/>
                <w:i/>
                <w:iCs/>
                <w:color w:val="FF0000"/>
                <w:sz w:val="24"/>
                <w:szCs w:val="24"/>
                <w:lang w:eastAsia="hr-HR"/>
              </w:rPr>
            </w:pPr>
            <w:r>
              <w:rPr>
                <w:rFonts w:eastAsia="Times New Roman" w:cstheme="minorHAnsi"/>
                <w:sz w:val="24"/>
                <w:szCs w:val="24"/>
                <w:lang w:eastAsia="hr-HR"/>
              </w:rPr>
              <w:t>Uz poticaj p</w:t>
            </w:r>
            <w:r w:rsidRPr="00CE61CD">
              <w:rPr>
                <w:rFonts w:eastAsia="Times New Roman" w:cstheme="minorHAnsi"/>
                <w:sz w:val="24"/>
                <w:szCs w:val="24"/>
                <w:lang w:eastAsia="hr-HR"/>
              </w:rPr>
              <w:t>ovezuje prirodna obilježja zavičaja s mogućnostima upotrebe obnovljivih izvora energije.</w:t>
            </w:r>
          </w:p>
        </w:tc>
        <w:tc>
          <w:tcPr>
            <w:tcW w:w="2515" w:type="dxa"/>
            <w:tcBorders>
              <w:bottom w:val="single" w:sz="4" w:space="0" w:color="auto"/>
            </w:tcBorders>
          </w:tcPr>
          <w:p w14:paraId="20A6EE75" w14:textId="77777777" w:rsidR="000D0E62" w:rsidRDefault="000D0E62" w:rsidP="000D0E62">
            <w:pPr>
              <w:rPr>
                <w:rFonts w:eastAsia="Times New Roman" w:cstheme="minorHAnsi"/>
                <w:sz w:val="24"/>
                <w:szCs w:val="24"/>
                <w:lang w:eastAsia="hr-HR"/>
              </w:rPr>
            </w:pPr>
            <w:r>
              <w:rPr>
                <w:rFonts w:eastAsia="Times New Roman" w:cstheme="minorHAnsi"/>
                <w:sz w:val="24"/>
                <w:szCs w:val="24"/>
                <w:lang w:eastAsia="hr-HR"/>
              </w:rPr>
              <w:t>Povremeno i prema primjeru ili uz učiteljevu pomoć p</w:t>
            </w:r>
            <w:r w:rsidRPr="00CE61CD">
              <w:rPr>
                <w:rFonts w:eastAsia="Times New Roman" w:cstheme="minorHAnsi"/>
                <w:sz w:val="24"/>
                <w:szCs w:val="24"/>
                <w:lang w:eastAsia="hr-HR"/>
              </w:rPr>
              <w:t>ovezuje prirodna obilježja zavičaja s mogućnostima upotrebe obnovljivih izvora energije.</w:t>
            </w:r>
          </w:p>
          <w:p w14:paraId="3F16BC3F" w14:textId="77777777" w:rsidR="000D0E62" w:rsidRDefault="000D0E62" w:rsidP="000D0E62">
            <w:pPr>
              <w:rPr>
                <w:rFonts w:eastAsia="Times New Roman" w:cstheme="minorHAnsi"/>
                <w:color w:val="FF0000"/>
                <w:sz w:val="24"/>
                <w:szCs w:val="24"/>
                <w:lang w:eastAsia="hr-HR"/>
              </w:rPr>
            </w:pPr>
          </w:p>
          <w:p w14:paraId="66408A23" w14:textId="77777777" w:rsidR="000D0E62" w:rsidRPr="00C41F0F" w:rsidRDefault="000D0E62" w:rsidP="000D0E62">
            <w:pPr>
              <w:rPr>
                <w:rFonts w:eastAsia="Times New Roman" w:cstheme="minorHAnsi"/>
                <w:color w:val="FF0000"/>
                <w:sz w:val="24"/>
                <w:szCs w:val="24"/>
                <w:lang w:eastAsia="hr-HR"/>
              </w:rPr>
            </w:pPr>
          </w:p>
        </w:tc>
        <w:tc>
          <w:tcPr>
            <w:tcW w:w="2653" w:type="dxa"/>
            <w:tcBorders>
              <w:bottom w:val="single" w:sz="4" w:space="0" w:color="auto"/>
            </w:tcBorders>
          </w:tcPr>
          <w:p w14:paraId="550044F8" w14:textId="77777777" w:rsidR="000D0E62" w:rsidRPr="00C41F0F" w:rsidRDefault="000D0E62" w:rsidP="000D0E62">
            <w:pPr>
              <w:rPr>
                <w:rFonts w:eastAsia="Times New Roman" w:cstheme="minorHAnsi"/>
                <w:color w:val="FF0000"/>
                <w:sz w:val="24"/>
                <w:szCs w:val="24"/>
                <w:lang w:eastAsia="hr-HR"/>
              </w:rPr>
            </w:pPr>
            <w:r>
              <w:rPr>
                <w:rFonts w:eastAsia="Times New Roman" w:cstheme="minorHAnsi"/>
                <w:iCs/>
                <w:sz w:val="24"/>
                <w:szCs w:val="24"/>
                <w:lang w:eastAsia="hr-HR"/>
              </w:rPr>
              <w:t xml:space="preserve">Teže povezuje i nakon nekoliko ponavljanja </w:t>
            </w:r>
            <w:r w:rsidRPr="00CE61CD">
              <w:rPr>
                <w:rFonts w:eastAsia="Times New Roman" w:cstheme="minorHAnsi"/>
                <w:iCs/>
                <w:sz w:val="24"/>
                <w:szCs w:val="24"/>
                <w:lang w:eastAsia="hr-HR"/>
              </w:rPr>
              <w:t xml:space="preserve"> prirodna obilježja zavičaja s mogućnostima upotrebe obnovljivih izvora energije.</w:t>
            </w:r>
          </w:p>
        </w:tc>
        <w:tc>
          <w:tcPr>
            <w:tcW w:w="2653" w:type="dxa"/>
            <w:tcBorders>
              <w:bottom w:val="single" w:sz="4" w:space="0" w:color="auto"/>
            </w:tcBorders>
          </w:tcPr>
          <w:p w14:paraId="0662B949" w14:textId="77777777" w:rsidR="000D0E62" w:rsidRDefault="000D0E62" w:rsidP="000D0E62">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povezuje prirodna obilježja zavičaja s mogućnostima upotrebe obnovljivih izvora energije</w:t>
            </w:r>
            <w:r w:rsidRPr="001B1AA7">
              <w:rPr>
                <w:rFonts w:eastAsia="Times New Roman" w:cstheme="minorHAnsi"/>
                <w:i/>
                <w:sz w:val="24"/>
                <w:szCs w:val="24"/>
                <w:lang w:eastAsia="hr-HR"/>
              </w:rPr>
              <w:t>“</w:t>
            </w:r>
            <w:r w:rsidRPr="001B1AA7">
              <w:rPr>
                <w:rFonts w:cstheme="minorHAnsi"/>
                <w:sz w:val="24"/>
              </w:rPr>
              <w:t xml:space="preserve"> po zadanim elementima.</w:t>
            </w:r>
          </w:p>
          <w:p w14:paraId="146ADB2C" w14:textId="77777777" w:rsidR="000D0E62" w:rsidRDefault="000D0E62" w:rsidP="000D0E62">
            <w:pPr>
              <w:rPr>
                <w:rFonts w:cstheme="minorHAnsi"/>
                <w:sz w:val="24"/>
              </w:rPr>
            </w:pPr>
          </w:p>
          <w:p w14:paraId="6266DC8E" w14:textId="77777777" w:rsidR="000D0E62" w:rsidRDefault="000D0E62" w:rsidP="000D0E62">
            <w:pPr>
              <w:rPr>
                <w:rFonts w:cstheme="minorHAnsi"/>
                <w:sz w:val="24"/>
              </w:rPr>
            </w:pPr>
          </w:p>
          <w:p w14:paraId="1F282EEC" w14:textId="77777777" w:rsidR="000D0E62" w:rsidRDefault="000D0E62" w:rsidP="000D0E62">
            <w:pPr>
              <w:rPr>
                <w:rFonts w:cstheme="minorHAnsi"/>
                <w:sz w:val="24"/>
              </w:rPr>
            </w:pPr>
          </w:p>
          <w:p w14:paraId="639CC676" w14:textId="77777777" w:rsidR="000D0E62" w:rsidRDefault="000D0E62" w:rsidP="000D0E62">
            <w:pPr>
              <w:rPr>
                <w:rFonts w:cstheme="minorHAnsi"/>
                <w:sz w:val="24"/>
              </w:rPr>
            </w:pPr>
          </w:p>
          <w:p w14:paraId="10767596" w14:textId="77777777" w:rsidR="000D0E62" w:rsidRDefault="000D0E62" w:rsidP="000D0E62">
            <w:pPr>
              <w:rPr>
                <w:rFonts w:cstheme="minorHAnsi"/>
                <w:sz w:val="24"/>
              </w:rPr>
            </w:pPr>
          </w:p>
          <w:p w14:paraId="2B89B15E" w14:textId="77777777" w:rsidR="000D0E62" w:rsidRDefault="000D0E62" w:rsidP="000D0E62">
            <w:pPr>
              <w:rPr>
                <w:rFonts w:cstheme="minorHAnsi"/>
                <w:sz w:val="24"/>
              </w:rPr>
            </w:pPr>
          </w:p>
          <w:p w14:paraId="5C662DA0" w14:textId="77777777" w:rsidR="000D0E62" w:rsidRDefault="000D0E62" w:rsidP="000D0E62">
            <w:pPr>
              <w:rPr>
                <w:rFonts w:cstheme="minorHAnsi"/>
                <w:sz w:val="24"/>
              </w:rPr>
            </w:pPr>
          </w:p>
          <w:p w14:paraId="56F14218" w14:textId="77777777" w:rsidR="000D0E62" w:rsidRDefault="000D0E62" w:rsidP="000D0E62">
            <w:pPr>
              <w:rPr>
                <w:rFonts w:cstheme="minorHAnsi"/>
                <w:sz w:val="24"/>
              </w:rPr>
            </w:pPr>
          </w:p>
          <w:p w14:paraId="00816CF0" w14:textId="77777777" w:rsidR="000D0E62" w:rsidRDefault="000D0E62" w:rsidP="000D0E62">
            <w:pPr>
              <w:rPr>
                <w:rFonts w:cstheme="minorHAnsi"/>
                <w:sz w:val="24"/>
              </w:rPr>
            </w:pPr>
          </w:p>
          <w:p w14:paraId="003CDAFB" w14:textId="77777777" w:rsidR="000D0E62" w:rsidRDefault="000D0E62" w:rsidP="000D0E62">
            <w:pPr>
              <w:rPr>
                <w:rFonts w:cstheme="minorHAnsi"/>
                <w:sz w:val="24"/>
              </w:rPr>
            </w:pPr>
          </w:p>
          <w:p w14:paraId="39A96D9B" w14:textId="77777777" w:rsidR="000D0E62" w:rsidRDefault="000D0E62" w:rsidP="000D0E62">
            <w:pPr>
              <w:rPr>
                <w:rFonts w:cstheme="minorHAnsi"/>
                <w:sz w:val="24"/>
              </w:rPr>
            </w:pPr>
          </w:p>
          <w:p w14:paraId="33DEAEE8" w14:textId="77777777" w:rsidR="000D0E62" w:rsidRDefault="000D0E62" w:rsidP="000D0E62">
            <w:pPr>
              <w:rPr>
                <w:rFonts w:cstheme="minorHAnsi"/>
                <w:sz w:val="24"/>
              </w:rPr>
            </w:pPr>
          </w:p>
          <w:p w14:paraId="00E8D553" w14:textId="77777777" w:rsidR="000D0E62" w:rsidRDefault="000D0E62" w:rsidP="000D0E62">
            <w:pPr>
              <w:rPr>
                <w:rFonts w:cstheme="minorHAnsi"/>
                <w:sz w:val="24"/>
              </w:rPr>
            </w:pPr>
          </w:p>
          <w:p w14:paraId="7F4C78DC" w14:textId="77777777" w:rsidR="000D0E62" w:rsidRPr="00CE61CD" w:rsidRDefault="000D0E62" w:rsidP="000D0E62">
            <w:pPr>
              <w:rPr>
                <w:rFonts w:eastAsia="Times New Roman" w:cstheme="minorHAnsi"/>
                <w:sz w:val="24"/>
                <w:szCs w:val="24"/>
                <w:lang w:eastAsia="hr-HR"/>
              </w:rPr>
            </w:pPr>
          </w:p>
        </w:tc>
      </w:tr>
    </w:tbl>
    <w:p w14:paraId="3EC3A710" w14:textId="77777777" w:rsidR="00FE7A6D" w:rsidRDefault="00FE7A6D">
      <w:r>
        <w:br w:type="page"/>
      </w: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0D0E62" w:rsidRPr="00603770" w14:paraId="43D5F40D" w14:textId="77777777" w:rsidTr="00A7668E">
        <w:tc>
          <w:tcPr>
            <w:tcW w:w="15668" w:type="dxa"/>
            <w:gridSpan w:val="6"/>
            <w:tcBorders>
              <w:top w:val="nil"/>
              <w:bottom w:val="single" w:sz="4" w:space="0" w:color="auto"/>
            </w:tcBorders>
            <w:shd w:val="clear" w:color="auto" w:fill="DEEAF6" w:themeFill="accent1" w:themeFillTint="33"/>
          </w:tcPr>
          <w:p w14:paraId="2896FF89" w14:textId="58F9DBE1" w:rsidR="000D0E62" w:rsidRDefault="000D0E62" w:rsidP="00DD794A">
            <w:pPr>
              <w:jc w:val="center"/>
              <w:rPr>
                <w:rFonts w:cstheme="minorHAnsi"/>
                <w:b/>
                <w:sz w:val="24"/>
              </w:rPr>
            </w:pPr>
            <w:r>
              <w:rPr>
                <w:rFonts w:cstheme="minorHAnsi"/>
                <w:b/>
                <w:color w:val="FF0000"/>
                <w:sz w:val="28"/>
              </w:rPr>
              <w:lastRenderedPageBreak/>
              <w:t>ISTRAŽIVAČKI PRISTUP</w:t>
            </w:r>
          </w:p>
        </w:tc>
      </w:tr>
      <w:tr w:rsidR="000D0E62" w:rsidRPr="00603770" w14:paraId="58D828B7" w14:textId="77777777" w:rsidTr="00E51473">
        <w:tc>
          <w:tcPr>
            <w:tcW w:w="15668" w:type="dxa"/>
            <w:gridSpan w:val="6"/>
            <w:tcBorders>
              <w:top w:val="nil"/>
              <w:bottom w:val="single" w:sz="4" w:space="0" w:color="auto"/>
            </w:tcBorders>
            <w:shd w:val="clear" w:color="auto" w:fill="DEEAF6" w:themeFill="accent1" w:themeFillTint="33"/>
          </w:tcPr>
          <w:p w14:paraId="744010F9" w14:textId="5ABBC247" w:rsidR="000D0E62" w:rsidRDefault="000D0E62" w:rsidP="00DD794A">
            <w:pPr>
              <w:jc w:val="center"/>
              <w:rPr>
                <w:rFonts w:cstheme="minorHAnsi"/>
                <w:b/>
                <w:sz w:val="24"/>
              </w:rPr>
            </w:pPr>
            <w:r>
              <w:rPr>
                <w:rFonts w:eastAsia="Times New Roman" w:cstheme="minorHAnsi"/>
                <w:b/>
                <w:bCs/>
                <w:sz w:val="28"/>
                <w:szCs w:val="28"/>
                <w:lang w:eastAsia="hr-HR"/>
              </w:rPr>
              <w:t xml:space="preserve">ISHOD: </w:t>
            </w:r>
            <w:r>
              <w:rPr>
                <w:rFonts w:eastAsia="Times New Roman" w:cstheme="minorHAnsi"/>
                <w:sz w:val="28"/>
                <w:szCs w:val="28"/>
                <w:lang w:eastAsia="hr-HR"/>
              </w:rPr>
              <w:t>PID OŠ A.B.C.D. 3.1. Učenik uz usmjeravanje objašnjava rezultate vlastitih istraživanja prirode, prirodnih i/ili društvenih pojava i/ili različitih izvora informacija.</w:t>
            </w:r>
          </w:p>
        </w:tc>
      </w:tr>
      <w:tr w:rsidR="00741D73" w:rsidRPr="00603770" w14:paraId="1AE35797" w14:textId="77777777" w:rsidTr="00A17CA6">
        <w:tc>
          <w:tcPr>
            <w:tcW w:w="2654" w:type="dxa"/>
            <w:tcBorders>
              <w:top w:val="nil"/>
              <w:bottom w:val="single" w:sz="4" w:space="0" w:color="auto"/>
              <w:right w:val="double" w:sz="12" w:space="0" w:color="auto"/>
            </w:tcBorders>
            <w:shd w:val="clear" w:color="auto" w:fill="DEEAF6" w:themeFill="accent1" w:themeFillTint="33"/>
          </w:tcPr>
          <w:p w14:paraId="3D389D13"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3FEEBF90" w14:textId="77777777" w:rsidR="00741D73" w:rsidRPr="00603770" w:rsidRDefault="00A17CA6" w:rsidP="00DD794A">
            <w:pPr>
              <w:jc w:val="center"/>
              <w:rPr>
                <w:rFonts w:cstheme="minorHAnsi"/>
                <w:b/>
                <w:sz w:val="24"/>
              </w:rPr>
            </w:pPr>
            <w:r>
              <w:rPr>
                <w:rFonts w:cstheme="minorHAnsi"/>
                <w:b/>
                <w:sz w:val="24"/>
              </w:rPr>
              <w:t>ODLIČAN</w:t>
            </w:r>
          </w:p>
        </w:tc>
        <w:tc>
          <w:tcPr>
            <w:tcW w:w="2514" w:type="dxa"/>
          </w:tcPr>
          <w:p w14:paraId="4537DE90" w14:textId="77777777" w:rsidR="00741D73" w:rsidRPr="00603770" w:rsidRDefault="00A17CA6" w:rsidP="00DD794A">
            <w:pPr>
              <w:jc w:val="center"/>
              <w:rPr>
                <w:rFonts w:cstheme="minorHAnsi"/>
                <w:b/>
                <w:sz w:val="24"/>
              </w:rPr>
            </w:pPr>
            <w:r>
              <w:rPr>
                <w:rFonts w:cstheme="minorHAnsi"/>
                <w:b/>
                <w:sz w:val="24"/>
              </w:rPr>
              <w:t>VRLO DOBAR</w:t>
            </w:r>
          </w:p>
        </w:tc>
        <w:tc>
          <w:tcPr>
            <w:tcW w:w="2515" w:type="dxa"/>
          </w:tcPr>
          <w:p w14:paraId="0B621FB2"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4E6699EC" w14:textId="77777777" w:rsidR="00741D73" w:rsidRPr="00603770" w:rsidRDefault="00A17CA6" w:rsidP="00DD794A">
            <w:pPr>
              <w:jc w:val="center"/>
              <w:rPr>
                <w:rFonts w:cstheme="minorHAnsi"/>
                <w:b/>
                <w:sz w:val="24"/>
              </w:rPr>
            </w:pPr>
            <w:r>
              <w:rPr>
                <w:rFonts w:cstheme="minorHAnsi"/>
                <w:b/>
                <w:sz w:val="24"/>
              </w:rPr>
              <w:t>DOVOLJAN</w:t>
            </w:r>
          </w:p>
        </w:tc>
        <w:tc>
          <w:tcPr>
            <w:tcW w:w="2653" w:type="dxa"/>
          </w:tcPr>
          <w:p w14:paraId="512BDDA8" w14:textId="77777777" w:rsidR="00741D73" w:rsidRPr="00603770" w:rsidRDefault="00A17CA6" w:rsidP="00DD794A">
            <w:pPr>
              <w:jc w:val="center"/>
              <w:rPr>
                <w:rFonts w:cstheme="minorHAnsi"/>
                <w:b/>
                <w:sz w:val="24"/>
              </w:rPr>
            </w:pPr>
            <w:r>
              <w:rPr>
                <w:rFonts w:cstheme="minorHAnsi"/>
                <w:b/>
                <w:sz w:val="24"/>
              </w:rPr>
              <w:t>NEDOVOLJAN</w:t>
            </w:r>
          </w:p>
        </w:tc>
      </w:tr>
      <w:tr w:rsidR="00741D73" w:rsidRPr="00B4176C" w14:paraId="354B9CD9" w14:textId="77777777" w:rsidTr="00A17CA6">
        <w:tblPrEx>
          <w:tblLook w:val="04A0" w:firstRow="1" w:lastRow="0" w:firstColumn="1" w:lastColumn="0" w:noHBand="0" w:noVBand="1"/>
        </w:tblPrEx>
        <w:tc>
          <w:tcPr>
            <w:tcW w:w="2654" w:type="dxa"/>
            <w:tcBorders>
              <w:right w:val="double" w:sz="12" w:space="0" w:color="auto"/>
            </w:tcBorders>
          </w:tcPr>
          <w:p w14:paraId="1EA4025E"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Promatra i opisuje.</w:t>
            </w:r>
          </w:p>
          <w:p w14:paraId="14FB80B4" w14:textId="77777777" w:rsidR="00741D73" w:rsidRPr="00B4176C" w:rsidRDefault="00741D73" w:rsidP="00DD794A">
            <w:pPr>
              <w:rPr>
                <w:rFonts w:eastAsia="Times New Roman" w:cstheme="minorHAnsi"/>
                <w:sz w:val="23"/>
                <w:szCs w:val="23"/>
                <w:lang w:eastAsia="hr-HR"/>
              </w:rPr>
            </w:pPr>
          </w:p>
        </w:tc>
        <w:tc>
          <w:tcPr>
            <w:tcW w:w="2679" w:type="dxa"/>
            <w:tcBorders>
              <w:left w:val="double" w:sz="12" w:space="0" w:color="auto"/>
            </w:tcBorders>
          </w:tcPr>
          <w:p w14:paraId="0F8547D8" w14:textId="77777777" w:rsidR="00741D73" w:rsidRPr="00D76E7E" w:rsidRDefault="00741D73" w:rsidP="00DD794A">
            <w:pPr>
              <w:rPr>
                <w:rFonts w:cstheme="minorHAnsi"/>
                <w:sz w:val="24"/>
                <w:szCs w:val="24"/>
              </w:rPr>
            </w:pPr>
            <w:r w:rsidRPr="00CE61CD">
              <w:rPr>
                <w:rFonts w:eastAsia="Times New Roman" w:cstheme="minorHAnsi"/>
                <w:sz w:val="24"/>
                <w:szCs w:val="24"/>
                <w:lang w:eastAsia="hr-HR"/>
              </w:rPr>
              <w:t>Promatra, nabraja, opisuje i zaključuje</w:t>
            </w:r>
            <w:r>
              <w:rPr>
                <w:rFonts w:eastAsia="Times New Roman" w:cstheme="minorHAnsi"/>
                <w:sz w:val="24"/>
                <w:szCs w:val="24"/>
                <w:lang w:eastAsia="hr-HR"/>
              </w:rPr>
              <w:t xml:space="preserve"> </w:t>
            </w:r>
            <w:r>
              <w:rPr>
                <w:rFonts w:cstheme="minorHAnsi"/>
                <w:sz w:val="24"/>
                <w:szCs w:val="24"/>
              </w:rPr>
              <w:t>promatrane pojave/istraživanja</w:t>
            </w:r>
            <w:r w:rsidRPr="00CE61CD">
              <w:rPr>
                <w:rFonts w:eastAsia="Times New Roman" w:cstheme="minorHAnsi"/>
                <w:sz w:val="24"/>
                <w:szCs w:val="24"/>
                <w:lang w:eastAsia="hr-HR"/>
              </w:rPr>
              <w:t>.</w:t>
            </w:r>
          </w:p>
        </w:tc>
        <w:tc>
          <w:tcPr>
            <w:tcW w:w="2514" w:type="dxa"/>
            <w:tcBorders>
              <w:bottom w:val="single" w:sz="4" w:space="0" w:color="auto"/>
            </w:tcBorders>
          </w:tcPr>
          <w:p w14:paraId="0721E3C4" w14:textId="77777777" w:rsidR="00741D73" w:rsidRPr="007F0028" w:rsidRDefault="00741D73" w:rsidP="00DD794A">
            <w:pPr>
              <w:pStyle w:val="Odlomakpopisa"/>
              <w:ind w:left="36"/>
              <w:rPr>
                <w:rFonts w:cstheme="minorHAnsi"/>
                <w:sz w:val="24"/>
                <w:szCs w:val="24"/>
              </w:rPr>
            </w:pPr>
            <w:r>
              <w:rPr>
                <w:rFonts w:eastAsia="Times New Roman" w:cstheme="minorHAnsi"/>
                <w:sz w:val="24"/>
                <w:szCs w:val="24"/>
                <w:lang w:eastAsia="hr-HR"/>
              </w:rPr>
              <w:t xml:space="preserve">Promatra i opisuje </w:t>
            </w:r>
            <w:r>
              <w:rPr>
                <w:rFonts w:cstheme="minorHAnsi"/>
                <w:sz w:val="24"/>
                <w:szCs w:val="24"/>
              </w:rPr>
              <w:t>promatrane pojave/istraživanja</w:t>
            </w:r>
            <w:r>
              <w:rPr>
                <w:rFonts w:eastAsia="Times New Roman" w:cstheme="minorHAnsi"/>
                <w:sz w:val="24"/>
                <w:szCs w:val="24"/>
                <w:lang w:eastAsia="hr-HR"/>
              </w:rPr>
              <w:t>.</w:t>
            </w:r>
          </w:p>
        </w:tc>
        <w:tc>
          <w:tcPr>
            <w:tcW w:w="2515" w:type="dxa"/>
            <w:tcBorders>
              <w:bottom w:val="single" w:sz="4" w:space="0" w:color="auto"/>
            </w:tcBorders>
          </w:tcPr>
          <w:p w14:paraId="3A2B95D1" w14:textId="77777777" w:rsidR="00741D73" w:rsidRPr="009778EA" w:rsidRDefault="00741D73" w:rsidP="00DD794A">
            <w:pPr>
              <w:pStyle w:val="Odlomakpopisa"/>
              <w:ind w:left="0"/>
              <w:rPr>
                <w:rFonts w:cstheme="minorHAnsi"/>
                <w:sz w:val="24"/>
                <w:szCs w:val="24"/>
              </w:rPr>
            </w:pPr>
            <w:r>
              <w:rPr>
                <w:rFonts w:cstheme="minorHAnsi"/>
                <w:sz w:val="24"/>
                <w:szCs w:val="24"/>
              </w:rPr>
              <w:t>Promatra, ali samostalno teže opisuje promatrane pojave/istraživanja.</w:t>
            </w:r>
          </w:p>
        </w:tc>
        <w:tc>
          <w:tcPr>
            <w:tcW w:w="2653" w:type="dxa"/>
            <w:tcBorders>
              <w:bottom w:val="single" w:sz="4" w:space="0" w:color="auto"/>
            </w:tcBorders>
          </w:tcPr>
          <w:p w14:paraId="351F54EF" w14:textId="77777777" w:rsidR="00741D73" w:rsidRPr="009A72F0" w:rsidRDefault="00741D73" w:rsidP="00DD794A">
            <w:pPr>
              <w:ind w:left="35"/>
              <w:rPr>
                <w:rFonts w:eastAsia="Times New Roman" w:cstheme="minorHAnsi"/>
                <w:strike/>
                <w:sz w:val="24"/>
                <w:szCs w:val="24"/>
                <w:lang w:eastAsia="hr-HR"/>
              </w:rPr>
            </w:pPr>
            <w:r>
              <w:rPr>
                <w:rFonts w:cstheme="minorHAnsi"/>
                <w:sz w:val="24"/>
                <w:szCs w:val="24"/>
              </w:rPr>
              <w:t>Promatra, ali ne opisuje promatrane pojave/istraživanja.</w:t>
            </w:r>
          </w:p>
        </w:tc>
        <w:tc>
          <w:tcPr>
            <w:tcW w:w="2653" w:type="dxa"/>
            <w:tcBorders>
              <w:bottom w:val="single" w:sz="4" w:space="0" w:color="auto"/>
            </w:tcBorders>
          </w:tcPr>
          <w:p w14:paraId="0E0A1EC8" w14:textId="77777777" w:rsidR="00741D73" w:rsidRPr="00CE61CD" w:rsidRDefault="00741D73" w:rsidP="00DD794A">
            <w:pPr>
              <w:ind w:left="35"/>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promatra i opisuje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D94B8E6" w14:textId="77777777" w:rsidTr="00A17CA6">
        <w:tblPrEx>
          <w:tblLook w:val="04A0" w:firstRow="1" w:lastRow="0" w:firstColumn="1" w:lastColumn="0" w:noHBand="0" w:noVBand="1"/>
        </w:tblPrEx>
        <w:tc>
          <w:tcPr>
            <w:tcW w:w="2654" w:type="dxa"/>
            <w:tcBorders>
              <w:right w:val="double" w:sz="12" w:space="0" w:color="auto"/>
            </w:tcBorders>
          </w:tcPr>
          <w:p w14:paraId="30CD0188"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Postavlja pitanja.</w:t>
            </w:r>
          </w:p>
          <w:p w14:paraId="43C089EF"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4C787342" w14:textId="77777777" w:rsidR="00741D73" w:rsidRPr="00D76E7E" w:rsidRDefault="00741D73" w:rsidP="00DD794A">
            <w:pPr>
              <w:rPr>
                <w:rFonts w:cstheme="minorHAnsi"/>
                <w:sz w:val="24"/>
                <w:szCs w:val="24"/>
              </w:rPr>
            </w:pPr>
            <w:r>
              <w:rPr>
                <w:rFonts w:eastAsia="Times New Roman" w:cstheme="minorHAnsi"/>
                <w:sz w:val="24"/>
                <w:szCs w:val="24"/>
                <w:lang w:eastAsia="hr-HR"/>
              </w:rPr>
              <w:t>Postavlja pitanja otvorenog tipa.</w:t>
            </w:r>
          </w:p>
        </w:tc>
        <w:tc>
          <w:tcPr>
            <w:tcW w:w="2514" w:type="dxa"/>
          </w:tcPr>
          <w:p w14:paraId="43EA9839" w14:textId="77777777" w:rsidR="00741D73" w:rsidRPr="007F0028" w:rsidRDefault="00741D73" w:rsidP="00DD794A">
            <w:pPr>
              <w:rPr>
                <w:rFonts w:eastAsia="Times New Roman" w:cstheme="minorHAnsi"/>
                <w:sz w:val="24"/>
                <w:szCs w:val="24"/>
                <w:lang w:eastAsia="hr-HR"/>
              </w:rPr>
            </w:pPr>
            <w:r>
              <w:rPr>
                <w:rFonts w:eastAsia="Times New Roman" w:cstheme="minorHAnsi"/>
                <w:sz w:val="24"/>
                <w:szCs w:val="24"/>
                <w:lang w:eastAsia="hr-HR"/>
              </w:rPr>
              <w:t>Postavlja pitanja poznate forme.</w:t>
            </w:r>
          </w:p>
        </w:tc>
        <w:tc>
          <w:tcPr>
            <w:tcW w:w="2515" w:type="dxa"/>
          </w:tcPr>
          <w:p w14:paraId="19DE961B"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Postavlja jednostavna pitanja zatvorenog tipa.</w:t>
            </w:r>
          </w:p>
        </w:tc>
        <w:tc>
          <w:tcPr>
            <w:tcW w:w="2653" w:type="dxa"/>
          </w:tcPr>
          <w:p w14:paraId="0B3143A8"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Rijetko postavlja pitanja.</w:t>
            </w:r>
          </w:p>
        </w:tc>
        <w:tc>
          <w:tcPr>
            <w:tcW w:w="2653" w:type="dxa"/>
          </w:tcPr>
          <w:p w14:paraId="7BFD4032"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postavlja pitanja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EEE1FDF" w14:textId="77777777" w:rsidTr="00A17CA6">
        <w:tblPrEx>
          <w:tblLook w:val="04A0" w:firstRow="1" w:lastRow="0" w:firstColumn="1" w:lastColumn="0" w:noHBand="0" w:noVBand="1"/>
        </w:tblPrEx>
        <w:tc>
          <w:tcPr>
            <w:tcW w:w="2654" w:type="dxa"/>
            <w:tcBorders>
              <w:right w:val="double" w:sz="12" w:space="0" w:color="auto"/>
            </w:tcBorders>
          </w:tcPr>
          <w:p w14:paraId="0D86176A"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Postavlja pretpostavke o očekivanim rezultatima.</w:t>
            </w:r>
          </w:p>
          <w:p w14:paraId="6C3CF866"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7A12586A" w14:textId="77777777" w:rsidR="00741D73" w:rsidRPr="001C7F14" w:rsidRDefault="00741D73" w:rsidP="00DD794A">
            <w:pPr>
              <w:rPr>
                <w:rFonts w:eastAsia="Times New Roman" w:cstheme="minorHAnsi"/>
                <w:sz w:val="24"/>
                <w:szCs w:val="24"/>
                <w:lang w:eastAsia="hr-HR"/>
              </w:rPr>
            </w:pPr>
            <w:r w:rsidRPr="001C7F14">
              <w:rPr>
                <w:rFonts w:eastAsia="Times New Roman" w:cstheme="minorHAnsi"/>
                <w:sz w:val="24"/>
                <w:szCs w:val="24"/>
                <w:lang w:eastAsia="hr-HR"/>
              </w:rPr>
              <w:t>Postavlja pretpostavke o očekivanim rezultatima.</w:t>
            </w:r>
          </w:p>
          <w:p w14:paraId="2CD6C1FC" w14:textId="77777777" w:rsidR="00741D73" w:rsidRPr="00D76E7E" w:rsidRDefault="00741D73" w:rsidP="00DD794A">
            <w:pPr>
              <w:rPr>
                <w:rFonts w:cstheme="minorHAnsi"/>
                <w:sz w:val="24"/>
                <w:szCs w:val="24"/>
              </w:rPr>
            </w:pPr>
          </w:p>
        </w:tc>
        <w:tc>
          <w:tcPr>
            <w:tcW w:w="2514" w:type="dxa"/>
          </w:tcPr>
          <w:p w14:paraId="45DCB48B" w14:textId="77777777" w:rsidR="00741D73" w:rsidRPr="001C7F14" w:rsidRDefault="00741D73" w:rsidP="00DD794A">
            <w:pPr>
              <w:rPr>
                <w:rFonts w:eastAsia="Times New Roman" w:cstheme="minorHAnsi"/>
                <w:sz w:val="24"/>
                <w:szCs w:val="24"/>
                <w:lang w:eastAsia="hr-HR"/>
              </w:rPr>
            </w:pPr>
            <w:r>
              <w:rPr>
                <w:rFonts w:eastAsia="Times New Roman" w:cstheme="minorHAnsi"/>
                <w:sz w:val="24"/>
                <w:szCs w:val="24"/>
                <w:lang w:eastAsia="hr-HR"/>
              </w:rPr>
              <w:t>Uz poticaj p</w:t>
            </w:r>
            <w:r w:rsidRPr="001C7F14">
              <w:rPr>
                <w:rFonts w:eastAsia="Times New Roman" w:cstheme="minorHAnsi"/>
                <w:sz w:val="24"/>
                <w:szCs w:val="24"/>
                <w:lang w:eastAsia="hr-HR"/>
              </w:rPr>
              <w:t>ostavlja pretpostavke o očekivanim rezultatima.</w:t>
            </w:r>
          </w:p>
          <w:p w14:paraId="3F0703B9" w14:textId="77777777" w:rsidR="00741D73" w:rsidRPr="007F0028" w:rsidRDefault="00741D73" w:rsidP="00DD794A">
            <w:pPr>
              <w:rPr>
                <w:rFonts w:eastAsia="Times New Roman" w:cstheme="minorHAnsi"/>
                <w:sz w:val="24"/>
                <w:szCs w:val="24"/>
                <w:lang w:eastAsia="hr-HR"/>
              </w:rPr>
            </w:pPr>
          </w:p>
        </w:tc>
        <w:tc>
          <w:tcPr>
            <w:tcW w:w="2515" w:type="dxa"/>
          </w:tcPr>
          <w:p w14:paraId="0B26B823" w14:textId="77777777" w:rsidR="00741D73" w:rsidRPr="001C7F14" w:rsidRDefault="00741D73" w:rsidP="00DD794A">
            <w:pPr>
              <w:rPr>
                <w:rFonts w:eastAsia="Times New Roman" w:cstheme="minorHAnsi"/>
                <w:sz w:val="24"/>
                <w:szCs w:val="24"/>
                <w:lang w:eastAsia="hr-HR"/>
              </w:rPr>
            </w:pPr>
            <w:r>
              <w:rPr>
                <w:rFonts w:eastAsia="Times New Roman" w:cstheme="minorHAnsi"/>
                <w:sz w:val="24"/>
                <w:szCs w:val="24"/>
                <w:lang w:eastAsia="hr-HR"/>
              </w:rPr>
              <w:t>Djelomično p</w:t>
            </w:r>
            <w:r w:rsidRPr="001C7F14">
              <w:rPr>
                <w:rFonts w:eastAsia="Times New Roman" w:cstheme="minorHAnsi"/>
                <w:sz w:val="24"/>
                <w:szCs w:val="24"/>
                <w:lang w:eastAsia="hr-HR"/>
              </w:rPr>
              <w:t xml:space="preserve">ostavlja </w:t>
            </w:r>
            <w:r>
              <w:rPr>
                <w:rFonts w:eastAsia="Times New Roman" w:cstheme="minorHAnsi"/>
                <w:sz w:val="24"/>
                <w:szCs w:val="24"/>
                <w:lang w:eastAsia="hr-HR"/>
              </w:rPr>
              <w:t xml:space="preserve">jednostavnije </w:t>
            </w:r>
            <w:r w:rsidRPr="001C7F14">
              <w:rPr>
                <w:rFonts w:eastAsia="Times New Roman" w:cstheme="minorHAnsi"/>
                <w:sz w:val="24"/>
                <w:szCs w:val="24"/>
                <w:lang w:eastAsia="hr-HR"/>
              </w:rPr>
              <w:t>pretpostavke o očekivanim rezultatima.</w:t>
            </w:r>
          </w:p>
          <w:p w14:paraId="6772C7B7" w14:textId="77777777" w:rsidR="00741D73" w:rsidRPr="005D66C4" w:rsidRDefault="00741D73" w:rsidP="00DD794A">
            <w:pPr>
              <w:ind w:left="228"/>
              <w:rPr>
                <w:rFonts w:eastAsia="Times New Roman" w:cstheme="minorHAnsi"/>
                <w:sz w:val="24"/>
                <w:szCs w:val="24"/>
                <w:lang w:eastAsia="hr-HR"/>
              </w:rPr>
            </w:pPr>
          </w:p>
        </w:tc>
        <w:tc>
          <w:tcPr>
            <w:tcW w:w="2653" w:type="dxa"/>
          </w:tcPr>
          <w:p w14:paraId="3964AFBE"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Tek uz pomoć i relativno gotove pretpostavke o rezultatima, neke od pojašnjenih i pojednostavljenih postavlja samostalno.</w:t>
            </w:r>
          </w:p>
        </w:tc>
        <w:tc>
          <w:tcPr>
            <w:tcW w:w="2653" w:type="dxa"/>
          </w:tcPr>
          <w:p w14:paraId="66B6D3F4" w14:textId="77777777" w:rsidR="00741D73" w:rsidRPr="001C7F14"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postavlja pretpostavke o očekivanim rezultatima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EF5C3E8" w14:textId="77777777" w:rsidTr="00A17CA6">
        <w:tblPrEx>
          <w:tblLook w:val="04A0" w:firstRow="1" w:lastRow="0" w:firstColumn="1" w:lastColumn="0" w:noHBand="0" w:noVBand="1"/>
        </w:tblPrEx>
        <w:tc>
          <w:tcPr>
            <w:tcW w:w="2654" w:type="dxa"/>
            <w:tcBorders>
              <w:right w:val="double" w:sz="12" w:space="0" w:color="auto"/>
            </w:tcBorders>
          </w:tcPr>
          <w:p w14:paraId="60495486"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Planira istraživanje (na koji način doći do odgovora).</w:t>
            </w:r>
          </w:p>
          <w:p w14:paraId="783C8074" w14:textId="77777777" w:rsidR="00741D73" w:rsidRPr="005D66C4" w:rsidRDefault="00741D73" w:rsidP="00DD794A">
            <w:pPr>
              <w:rPr>
                <w:rFonts w:eastAsia="Times New Roman" w:cstheme="minorHAnsi"/>
                <w:sz w:val="24"/>
                <w:szCs w:val="24"/>
                <w:lang w:eastAsia="hr-HR"/>
              </w:rPr>
            </w:pPr>
          </w:p>
        </w:tc>
        <w:tc>
          <w:tcPr>
            <w:tcW w:w="2679" w:type="dxa"/>
            <w:tcBorders>
              <w:left w:val="double" w:sz="12" w:space="0" w:color="auto"/>
            </w:tcBorders>
          </w:tcPr>
          <w:p w14:paraId="4418D1EF" w14:textId="77777777" w:rsidR="00741D73" w:rsidRPr="00D76E7E" w:rsidRDefault="00741D73" w:rsidP="00DD794A">
            <w:pPr>
              <w:rPr>
                <w:rFonts w:cstheme="minorHAnsi"/>
                <w:sz w:val="24"/>
                <w:szCs w:val="24"/>
              </w:rPr>
            </w:pPr>
            <w:r w:rsidRPr="00CE61CD">
              <w:rPr>
                <w:rFonts w:eastAsia="Times New Roman" w:cstheme="minorHAnsi"/>
                <w:sz w:val="24"/>
                <w:szCs w:val="24"/>
                <w:lang w:eastAsia="hr-HR"/>
              </w:rPr>
              <w:t>Samoinicijativno planira istraživanje uočavajući problem koji treba istražiti.</w:t>
            </w:r>
          </w:p>
        </w:tc>
        <w:tc>
          <w:tcPr>
            <w:tcW w:w="2514" w:type="dxa"/>
          </w:tcPr>
          <w:p w14:paraId="073A97F7" w14:textId="77777777" w:rsidR="00741D73" w:rsidRPr="007F0028" w:rsidRDefault="00741D73" w:rsidP="00DD794A">
            <w:pPr>
              <w:rPr>
                <w:rFonts w:eastAsia="Times New Roman" w:cstheme="minorHAnsi"/>
                <w:sz w:val="24"/>
                <w:szCs w:val="24"/>
                <w:lang w:eastAsia="hr-HR"/>
              </w:rPr>
            </w:pPr>
            <w:r>
              <w:rPr>
                <w:rFonts w:eastAsia="Times New Roman" w:cstheme="minorHAnsi"/>
                <w:sz w:val="24"/>
                <w:szCs w:val="24"/>
                <w:lang w:eastAsia="hr-HR"/>
              </w:rPr>
              <w:t>Planira istraživanje, ali traži povratnu informaciju pri tome.</w:t>
            </w:r>
          </w:p>
        </w:tc>
        <w:tc>
          <w:tcPr>
            <w:tcW w:w="2515" w:type="dxa"/>
          </w:tcPr>
          <w:p w14:paraId="6DE4A5E9"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Planira istraživanje u malim, unaprijed dogovorenim spoznajnim koracima.</w:t>
            </w:r>
          </w:p>
        </w:tc>
        <w:tc>
          <w:tcPr>
            <w:tcW w:w="2653" w:type="dxa"/>
          </w:tcPr>
          <w:p w14:paraId="77BDCAE9"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Samo u radu u paru ili s učiteljem , prema unaprijed dogovorenim jednostavnim smjernicama, planira glavne korake u jednostavnijem istraživanju, u skladu sa sposobnostima.</w:t>
            </w:r>
          </w:p>
        </w:tc>
        <w:tc>
          <w:tcPr>
            <w:tcW w:w="2653" w:type="dxa"/>
          </w:tcPr>
          <w:p w14:paraId="471E42CE" w14:textId="77777777" w:rsidR="00741D73" w:rsidRPr="00CE61CD"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planira istraživanje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DBD2708" w14:textId="77777777" w:rsidTr="00A17CA6">
        <w:tblPrEx>
          <w:tblLook w:val="04A0" w:firstRow="1" w:lastRow="0" w:firstColumn="1" w:lastColumn="0" w:noHBand="0" w:noVBand="1"/>
        </w:tblPrEx>
        <w:tc>
          <w:tcPr>
            <w:tcW w:w="2654" w:type="dxa"/>
            <w:tcBorders>
              <w:right w:val="double" w:sz="12" w:space="0" w:color="auto"/>
            </w:tcBorders>
          </w:tcPr>
          <w:p w14:paraId="65698AC6"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Provodi jednostavna istraživanja i prikuplja podatke.</w:t>
            </w:r>
          </w:p>
          <w:p w14:paraId="1CFDB290"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 xml:space="preserve">Mjeri i očitava. </w:t>
            </w:r>
          </w:p>
          <w:p w14:paraId="4BB7EF9D"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 xml:space="preserve">Prikazuje i analizira podatke. </w:t>
            </w:r>
          </w:p>
          <w:p w14:paraId="6A7047CE"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 xml:space="preserve">Zaključuje. </w:t>
            </w:r>
          </w:p>
          <w:p w14:paraId="707F87A5"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lastRenderedPageBreak/>
              <w:t>Provjerava i uočava pogreške.</w:t>
            </w:r>
          </w:p>
          <w:p w14:paraId="6783AEAA"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Uočava novi problem.</w:t>
            </w:r>
          </w:p>
          <w:p w14:paraId="41D094FC" w14:textId="77777777" w:rsidR="00741D73" w:rsidRPr="001B4033" w:rsidRDefault="00741D73" w:rsidP="00DD794A">
            <w:pPr>
              <w:pStyle w:val="Odlomakpopisa"/>
              <w:numPr>
                <w:ilvl w:val="0"/>
                <w:numId w:val="33"/>
              </w:numPr>
              <w:ind w:left="462" w:hanging="425"/>
              <w:rPr>
                <w:rFonts w:eastAsia="Times New Roman" w:cstheme="minorHAnsi"/>
                <w:sz w:val="23"/>
                <w:szCs w:val="23"/>
                <w:lang w:eastAsia="hr-HR"/>
              </w:rPr>
            </w:pPr>
            <w:r w:rsidRPr="001B4033">
              <w:rPr>
                <w:rFonts w:eastAsia="Times New Roman" w:cstheme="minorHAnsi"/>
                <w:sz w:val="24"/>
                <w:szCs w:val="24"/>
                <w:lang w:eastAsia="hr-HR"/>
              </w:rPr>
              <w:t>Slijedi etape istraživačkoga pristupa.</w:t>
            </w:r>
          </w:p>
        </w:tc>
        <w:tc>
          <w:tcPr>
            <w:tcW w:w="2679" w:type="dxa"/>
            <w:tcBorders>
              <w:left w:val="double" w:sz="12" w:space="0" w:color="auto"/>
            </w:tcBorders>
          </w:tcPr>
          <w:p w14:paraId="79F07098" w14:textId="77777777" w:rsidR="00741D73" w:rsidRPr="001C7F14" w:rsidRDefault="00741D73" w:rsidP="00DD794A">
            <w:pPr>
              <w:rPr>
                <w:rFonts w:eastAsia="Times New Roman" w:cstheme="minorHAnsi"/>
                <w:sz w:val="24"/>
                <w:szCs w:val="24"/>
                <w:lang w:eastAsia="hr-HR"/>
              </w:rPr>
            </w:pPr>
            <w:r w:rsidRPr="001C7F14">
              <w:rPr>
                <w:rFonts w:eastAsia="Times New Roman" w:cstheme="minorHAnsi"/>
                <w:sz w:val="24"/>
                <w:szCs w:val="24"/>
                <w:lang w:eastAsia="hr-HR"/>
              </w:rPr>
              <w:lastRenderedPageBreak/>
              <w:t>Provodi jednostavna istraživanja i prikuplja podatke.</w:t>
            </w:r>
            <w:r>
              <w:rPr>
                <w:rFonts w:eastAsia="Times New Roman" w:cstheme="minorHAnsi"/>
                <w:sz w:val="24"/>
                <w:szCs w:val="24"/>
                <w:lang w:eastAsia="hr-HR"/>
              </w:rPr>
              <w:t xml:space="preserve"> Grupa se često oslanja na ovog učenika.</w:t>
            </w:r>
          </w:p>
          <w:p w14:paraId="181C6A63"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 xml:space="preserve">Mjeri i očitava. </w:t>
            </w:r>
          </w:p>
          <w:p w14:paraId="152A127D"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 xml:space="preserve">Prikazuje i analizira podatke. </w:t>
            </w:r>
          </w:p>
          <w:p w14:paraId="0A13F392"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 xml:space="preserve">Zaključuje. </w:t>
            </w:r>
          </w:p>
          <w:p w14:paraId="3A73D752"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lastRenderedPageBreak/>
              <w:t>Provjerava i uočava pogreške.</w:t>
            </w:r>
          </w:p>
          <w:p w14:paraId="09182FDF"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Uočava novi problem.</w:t>
            </w:r>
          </w:p>
          <w:p w14:paraId="7FF131A2" w14:textId="77777777" w:rsidR="00741D73" w:rsidRPr="00D76E7E" w:rsidRDefault="00741D73" w:rsidP="00DD794A">
            <w:pPr>
              <w:rPr>
                <w:rFonts w:cstheme="minorHAnsi"/>
                <w:sz w:val="24"/>
                <w:szCs w:val="24"/>
              </w:rPr>
            </w:pPr>
            <w:r w:rsidRPr="001C7F14">
              <w:rPr>
                <w:rFonts w:eastAsia="Times New Roman" w:cstheme="minorHAnsi"/>
                <w:sz w:val="24"/>
                <w:szCs w:val="24"/>
                <w:lang w:eastAsia="hr-HR"/>
              </w:rPr>
              <w:t>Slijedi etape istraživačkoga pristupa.</w:t>
            </w:r>
          </w:p>
        </w:tc>
        <w:tc>
          <w:tcPr>
            <w:tcW w:w="2514" w:type="dxa"/>
          </w:tcPr>
          <w:p w14:paraId="630A19D2" w14:textId="77777777" w:rsidR="00741D73" w:rsidRPr="001C7F14" w:rsidRDefault="00741D73" w:rsidP="00DD794A">
            <w:pPr>
              <w:rPr>
                <w:rFonts w:eastAsia="Times New Roman" w:cstheme="minorHAnsi"/>
                <w:sz w:val="24"/>
                <w:szCs w:val="24"/>
                <w:lang w:eastAsia="hr-HR"/>
              </w:rPr>
            </w:pPr>
            <w:r w:rsidRPr="001C7F14">
              <w:rPr>
                <w:rFonts w:eastAsia="Times New Roman" w:cstheme="minorHAnsi"/>
                <w:sz w:val="24"/>
                <w:szCs w:val="24"/>
                <w:lang w:eastAsia="hr-HR"/>
              </w:rPr>
              <w:lastRenderedPageBreak/>
              <w:t>Provodi jednostavna istraživanja i prikuplja podatke.</w:t>
            </w:r>
          </w:p>
          <w:p w14:paraId="158D84CD" w14:textId="77777777" w:rsidR="00741D73" w:rsidRPr="001C7F14" w:rsidRDefault="00741D73" w:rsidP="00DD794A">
            <w:pPr>
              <w:numPr>
                <w:ilvl w:val="0"/>
                <w:numId w:val="33"/>
              </w:numPr>
              <w:ind w:left="443" w:hanging="425"/>
              <w:rPr>
                <w:rFonts w:eastAsia="Times New Roman" w:cstheme="minorHAnsi"/>
                <w:sz w:val="24"/>
                <w:szCs w:val="24"/>
                <w:lang w:eastAsia="hr-HR"/>
              </w:rPr>
            </w:pPr>
            <w:r w:rsidRPr="001C7F14">
              <w:rPr>
                <w:rFonts w:eastAsia="Times New Roman" w:cstheme="minorHAnsi"/>
                <w:sz w:val="24"/>
                <w:szCs w:val="24"/>
                <w:lang w:eastAsia="hr-HR"/>
              </w:rPr>
              <w:t xml:space="preserve">Mjeri i očitava. </w:t>
            </w:r>
          </w:p>
          <w:p w14:paraId="712C7B72" w14:textId="77777777" w:rsidR="00741D73" w:rsidRPr="001C7F14" w:rsidRDefault="00741D73" w:rsidP="00DD794A">
            <w:pPr>
              <w:numPr>
                <w:ilvl w:val="0"/>
                <w:numId w:val="33"/>
              </w:numPr>
              <w:ind w:left="443" w:hanging="425"/>
              <w:rPr>
                <w:rFonts w:eastAsia="Times New Roman" w:cstheme="minorHAnsi"/>
                <w:sz w:val="24"/>
                <w:szCs w:val="24"/>
                <w:lang w:eastAsia="hr-HR"/>
              </w:rPr>
            </w:pPr>
            <w:r w:rsidRPr="001C7F14">
              <w:rPr>
                <w:rFonts w:eastAsia="Times New Roman" w:cstheme="minorHAnsi"/>
                <w:sz w:val="24"/>
                <w:szCs w:val="24"/>
                <w:lang w:eastAsia="hr-HR"/>
              </w:rPr>
              <w:t xml:space="preserve">Prikazuje i analizira podatke. </w:t>
            </w:r>
          </w:p>
          <w:p w14:paraId="5288AF7C" w14:textId="77777777" w:rsidR="00741D73" w:rsidRPr="001C7F14" w:rsidRDefault="00741D73" w:rsidP="00DD794A">
            <w:pPr>
              <w:numPr>
                <w:ilvl w:val="0"/>
                <w:numId w:val="33"/>
              </w:numPr>
              <w:ind w:left="443" w:hanging="425"/>
              <w:rPr>
                <w:rFonts w:eastAsia="Times New Roman" w:cstheme="minorHAnsi"/>
                <w:sz w:val="24"/>
                <w:szCs w:val="24"/>
                <w:lang w:eastAsia="hr-HR"/>
              </w:rPr>
            </w:pPr>
            <w:r w:rsidRPr="001C7F14">
              <w:rPr>
                <w:rFonts w:eastAsia="Times New Roman" w:cstheme="minorHAnsi"/>
                <w:sz w:val="24"/>
                <w:szCs w:val="24"/>
                <w:lang w:eastAsia="hr-HR"/>
              </w:rPr>
              <w:t xml:space="preserve">Zaključuje. </w:t>
            </w:r>
          </w:p>
          <w:p w14:paraId="60C1179D"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lastRenderedPageBreak/>
              <w:t>Većinom s</w:t>
            </w:r>
            <w:r w:rsidRPr="001C7F14">
              <w:rPr>
                <w:rFonts w:eastAsia="Times New Roman" w:cstheme="minorHAnsi"/>
                <w:sz w:val="24"/>
                <w:szCs w:val="24"/>
                <w:lang w:eastAsia="hr-HR"/>
              </w:rPr>
              <w:t>lijedi etape istraživačkoga pristupa.</w:t>
            </w:r>
          </w:p>
        </w:tc>
        <w:tc>
          <w:tcPr>
            <w:tcW w:w="2515" w:type="dxa"/>
          </w:tcPr>
          <w:p w14:paraId="6AB3CDA1" w14:textId="77777777" w:rsidR="00741D73" w:rsidRPr="005D66C4" w:rsidRDefault="00741D73" w:rsidP="00DD794A">
            <w:pPr>
              <w:ind w:left="32"/>
              <w:rPr>
                <w:rFonts w:eastAsia="Times New Roman" w:cstheme="minorHAnsi"/>
                <w:sz w:val="24"/>
                <w:szCs w:val="24"/>
                <w:lang w:eastAsia="hr-HR"/>
              </w:rPr>
            </w:pPr>
            <w:r>
              <w:rPr>
                <w:rFonts w:eastAsia="Times New Roman" w:cstheme="minorHAnsi"/>
                <w:sz w:val="24"/>
                <w:szCs w:val="24"/>
                <w:lang w:eastAsia="hr-HR"/>
              </w:rPr>
              <w:lastRenderedPageBreak/>
              <w:t xml:space="preserve">Sudjeluje u radu skupine, izvršava zadani zadatak uz češće traženje pomoći,  te se često oslanja na ostale članove skupine te samostalno ne </w:t>
            </w:r>
            <w:r>
              <w:rPr>
                <w:rFonts w:eastAsia="Times New Roman" w:cstheme="minorHAnsi"/>
                <w:sz w:val="24"/>
                <w:szCs w:val="24"/>
                <w:lang w:eastAsia="hr-HR"/>
              </w:rPr>
              <w:lastRenderedPageBreak/>
              <w:t>pridonosi značajnim radom.</w:t>
            </w:r>
          </w:p>
        </w:tc>
        <w:tc>
          <w:tcPr>
            <w:tcW w:w="2653" w:type="dxa"/>
          </w:tcPr>
          <w:p w14:paraId="0EE49366" w14:textId="77777777" w:rsidR="00741D73" w:rsidRPr="00C41F0F" w:rsidRDefault="00741D73" w:rsidP="00DD794A">
            <w:pPr>
              <w:rPr>
                <w:rFonts w:eastAsia="Times New Roman" w:cstheme="minorHAnsi"/>
                <w:color w:val="FF0000"/>
                <w:sz w:val="24"/>
                <w:szCs w:val="24"/>
                <w:lang w:eastAsia="hr-HR"/>
              </w:rPr>
            </w:pPr>
            <w:r w:rsidRPr="00CE61CD">
              <w:rPr>
                <w:rFonts w:eastAsia="Times New Roman" w:cstheme="minorHAnsi"/>
                <w:sz w:val="24"/>
                <w:szCs w:val="24"/>
                <w:lang w:eastAsia="hr-HR"/>
              </w:rPr>
              <w:lastRenderedPageBreak/>
              <w:t xml:space="preserve">Na istraživanju radi isključivo kao dio skupine pri čemu se oslanja na ostale članove. </w:t>
            </w:r>
          </w:p>
        </w:tc>
        <w:tc>
          <w:tcPr>
            <w:tcW w:w="2653" w:type="dxa"/>
          </w:tcPr>
          <w:p w14:paraId="71F777D5" w14:textId="77777777" w:rsidR="00741D73" w:rsidRPr="001C7F14"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provodi jednostavna istraživanja i prikuplja podatke</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1C8F331A" w14:textId="77777777" w:rsidR="007D4196" w:rsidRDefault="007D4196" w:rsidP="007D4196">
      <w:pPr>
        <w:rPr>
          <w:rFonts w:cstheme="minorHAnsi"/>
          <w:sz w:val="24"/>
        </w:rPr>
      </w:pPr>
    </w:p>
    <w:p w14:paraId="3CA83414" w14:textId="77777777" w:rsidR="007D4196" w:rsidRDefault="007D4196" w:rsidP="00445146">
      <w:pPr>
        <w:rPr>
          <w:rFonts w:cstheme="minorHAnsi"/>
        </w:rPr>
      </w:pPr>
    </w:p>
    <w:p w14:paraId="1BE2AF9F" w14:textId="77777777" w:rsidR="00204968" w:rsidRDefault="00204968" w:rsidP="00445146">
      <w:pPr>
        <w:rPr>
          <w:rFonts w:cstheme="minorHAnsi"/>
        </w:rPr>
      </w:pPr>
    </w:p>
    <w:p w14:paraId="62781DC2" w14:textId="77777777" w:rsidR="007329B7" w:rsidRDefault="007329B7" w:rsidP="00445146">
      <w:pPr>
        <w:rPr>
          <w:rFonts w:cstheme="minorHAnsi"/>
        </w:rPr>
      </w:pPr>
    </w:p>
    <w:p w14:paraId="351A81C1" w14:textId="77777777" w:rsidR="00683694" w:rsidRDefault="00683694" w:rsidP="00445146">
      <w:pPr>
        <w:rPr>
          <w:rFonts w:cstheme="minorHAnsi"/>
        </w:rPr>
      </w:pPr>
    </w:p>
    <w:p w14:paraId="54F0A0A1" w14:textId="77777777" w:rsidR="00683694" w:rsidRDefault="00683694" w:rsidP="00445146">
      <w:pPr>
        <w:rPr>
          <w:rFonts w:cstheme="minorHAnsi"/>
        </w:rPr>
      </w:pPr>
    </w:p>
    <w:p w14:paraId="2E4F2053" w14:textId="77777777" w:rsidR="00683694" w:rsidRDefault="00683694" w:rsidP="00445146">
      <w:pPr>
        <w:rPr>
          <w:rFonts w:cstheme="minorHAnsi"/>
        </w:rPr>
      </w:pPr>
    </w:p>
    <w:p w14:paraId="2C97CFD8" w14:textId="77777777" w:rsidR="00683694" w:rsidRDefault="00683694" w:rsidP="00445146">
      <w:pPr>
        <w:rPr>
          <w:rFonts w:cstheme="minorHAnsi"/>
        </w:rPr>
      </w:pPr>
    </w:p>
    <w:p w14:paraId="570D5414" w14:textId="77777777" w:rsidR="00683694" w:rsidRDefault="00683694" w:rsidP="00445146">
      <w:pPr>
        <w:rPr>
          <w:rFonts w:cstheme="minorHAnsi"/>
        </w:rPr>
      </w:pPr>
    </w:p>
    <w:p w14:paraId="355F6F77" w14:textId="77777777" w:rsidR="00FE7A6D" w:rsidRDefault="00FE7A6D">
      <w:pPr>
        <w:rPr>
          <w:rFonts w:cstheme="minorHAnsi"/>
        </w:rPr>
      </w:pPr>
      <w:r>
        <w:rPr>
          <w:rFonts w:cstheme="minorHAnsi"/>
        </w:rPr>
        <w:br w:type="page"/>
      </w:r>
    </w:p>
    <w:p w14:paraId="2943E6CC" w14:textId="77777777" w:rsidR="00862B89" w:rsidRPr="00FD1045" w:rsidRDefault="00922FB0" w:rsidP="00862B89">
      <w:pPr>
        <w:jc w:val="center"/>
        <w:rPr>
          <w:rFonts w:ascii="Arial" w:hAnsi="Arial" w:cs="Arial"/>
          <w:b/>
          <w:bCs/>
          <w:color w:val="FF0000"/>
          <w:sz w:val="24"/>
          <w:szCs w:val="24"/>
        </w:rPr>
      </w:pPr>
      <w:r>
        <w:rPr>
          <w:rFonts w:ascii="Arial" w:hAnsi="Arial" w:cs="Arial"/>
          <w:b/>
          <w:bCs/>
          <w:color w:val="FF0000"/>
          <w:sz w:val="24"/>
          <w:szCs w:val="24"/>
        </w:rPr>
        <w:lastRenderedPageBreak/>
        <w:t>TJELESNA I ZDRAVSTVENA KULTURA</w:t>
      </w:r>
    </w:p>
    <w:p w14:paraId="2CF9ED49" w14:textId="77777777" w:rsidR="00862B89" w:rsidRPr="00A16F30" w:rsidRDefault="00862B89" w:rsidP="00862B89">
      <w:pPr>
        <w:pStyle w:val="StandardWeb"/>
        <w:spacing w:before="0" w:beforeAutospacing="0" w:after="150" w:afterAutospacing="0"/>
        <w:rPr>
          <w:rFonts w:ascii="Arial" w:hAnsi="Arial" w:cs="Arial"/>
        </w:rPr>
      </w:pPr>
      <w:r w:rsidRPr="00A16F30">
        <w:rPr>
          <w:rFonts w:ascii="Arial" w:hAnsi="Arial" w:cs="Arial"/>
        </w:rPr>
        <w:t>Elementi vrednovanja nisu jednako zastupljeni pri određivanju zaključne ocjene. U zaključnoj ocjeni motorička znanja čine ukupno 40%, motorička postignuća 10%, a aktivnost učenika i odgojni učinci 50% ukupne vrijednosti zaključne ocjene.  </w:t>
      </w:r>
    </w:p>
    <w:p w14:paraId="0B10E6CF" w14:textId="77777777" w:rsidR="00FE7A6D" w:rsidRPr="00FE7A6D" w:rsidRDefault="00862B89" w:rsidP="00FE7A6D">
      <w:pPr>
        <w:pStyle w:val="StandardWeb"/>
        <w:spacing w:before="0" w:beforeAutospacing="0" w:after="150" w:afterAutospacing="0"/>
        <w:rPr>
          <w:rFonts w:ascii="Arial" w:hAnsi="Arial" w:cs="Arial"/>
        </w:rPr>
      </w:pPr>
      <w:r w:rsidRPr="00A16F30">
        <w:rPr>
          <w:rFonts w:ascii="Arial" w:hAnsi="Arial" w:cs="Arial"/>
        </w:rPr>
        <w:t>Pozitivne promjene u prostorima morfoloških značajki, motoričkih i funkcionalnih sposobnosti također su sastavni dio ukupnog vrednovanja učenika.</w:t>
      </w:r>
    </w:p>
    <w:tbl>
      <w:tblPr>
        <w:tblStyle w:val="TableGrid1"/>
        <w:tblpPr w:leftFromText="180" w:rightFromText="180" w:vertAnchor="text" w:horzAnchor="margin" w:tblpY="208"/>
        <w:tblW w:w="13046" w:type="dxa"/>
        <w:tblLook w:val="0480" w:firstRow="0" w:lastRow="0" w:firstColumn="1" w:lastColumn="0" w:noHBand="0" w:noVBand="1"/>
      </w:tblPr>
      <w:tblGrid>
        <w:gridCol w:w="2045"/>
        <w:gridCol w:w="48"/>
        <w:gridCol w:w="1613"/>
        <w:gridCol w:w="63"/>
        <w:gridCol w:w="1550"/>
        <w:gridCol w:w="1792"/>
        <w:gridCol w:w="300"/>
        <w:gridCol w:w="1018"/>
        <w:gridCol w:w="509"/>
        <w:gridCol w:w="492"/>
        <w:gridCol w:w="1429"/>
        <w:gridCol w:w="572"/>
        <w:gridCol w:w="1615"/>
      </w:tblGrid>
      <w:tr w:rsidR="00FE7A6D" w:rsidRPr="00B4176C" w14:paraId="5EFEA3C8" w14:textId="77777777" w:rsidTr="000D0E62">
        <w:tc>
          <w:tcPr>
            <w:tcW w:w="2045" w:type="dxa"/>
            <w:tcBorders>
              <w:right w:val="single" w:sz="4" w:space="0" w:color="auto"/>
            </w:tcBorders>
            <w:shd w:val="clear" w:color="auto" w:fill="C5E0B3" w:themeFill="accent6" w:themeFillTint="66"/>
          </w:tcPr>
          <w:p w14:paraId="22734C26" w14:textId="77777777" w:rsidR="00FE7A6D" w:rsidRPr="000C425C" w:rsidRDefault="00FE7A6D" w:rsidP="00FE7A6D">
            <w:pPr>
              <w:ind w:left="82"/>
              <w:jc w:val="center"/>
              <w:rPr>
                <w:rFonts w:eastAsia="Times New Roman" w:cstheme="minorHAnsi"/>
                <w:b/>
                <w:color w:val="C00000"/>
                <w:sz w:val="28"/>
                <w:szCs w:val="24"/>
                <w:lang w:eastAsia="hr-HR"/>
              </w:rPr>
            </w:pPr>
          </w:p>
        </w:tc>
        <w:tc>
          <w:tcPr>
            <w:tcW w:w="1724" w:type="dxa"/>
            <w:gridSpan w:val="3"/>
            <w:shd w:val="clear" w:color="auto" w:fill="C5E0B3" w:themeFill="accent6" w:themeFillTint="66"/>
          </w:tcPr>
          <w:p w14:paraId="3C3D0314" w14:textId="77777777" w:rsidR="00FE7A6D" w:rsidRPr="000C425C" w:rsidRDefault="00FE7A6D" w:rsidP="00FE7A6D">
            <w:pPr>
              <w:ind w:left="82"/>
              <w:jc w:val="center"/>
              <w:rPr>
                <w:rFonts w:eastAsia="Times New Roman" w:cstheme="minorHAnsi"/>
                <w:b/>
                <w:color w:val="C00000"/>
                <w:sz w:val="28"/>
                <w:szCs w:val="24"/>
                <w:lang w:eastAsia="hr-HR"/>
              </w:rPr>
            </w:pPr>
          </w:p>
        </w:tc>
        <w:tc>
          <w:tcPr>
            <w:tcW w:w="9277" w:type="dxa"/>
            <w:gridSpan w:val="9"/>
            <w:tcBorders>
              <w:right w:val="single" w:sz="4" w:space="0" w:color="auto"/>
            </w:tcBorders>
            <w:shd w:val="clear" w:color="auto" w:fill="C5E0B3" w:themeFill="accent6" w:themeFillTint="66"/>
            <w:vAlign w:val="center"/>
          </w:tcPr>
          <w:p w14:paraId="0BABF5BA" w14:textId="77777777" w:rsidR="00FE7A6D" w:rsidRPr="000C425C" w:rsidRDefault="00FE7A6D" w:rsidP="00FE7A6D">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A: Kineziološka teorijska i motorička znanja</w:t>
            </w:r>
          </w:p>
        </w:tc>
      </w:tr>
      <w:tr w:rsidR="00FE7A6D" w:rsidRPr="00B4176C" w14:paraId="332CABFC" w14:textId="77777777" w:rsidTr="000D0E62">
        <w:tc>
          <w:tcPr>
            <w:tcW w:w="2045" w:type="dxa"/>
            <w:tcBorders>
              <w:right w:val="single" w:sz="4" w:space="0" w:color="auto"/>
            </w:tcBorders>
            <w:shd w:val="clear" w:color="auto" w:fill="DEEAF6" w:themeFill="accent1" w:themeFillTint="33"/>
          </w:tcPr>
          <w:p w14:paraId="69DE06DF" w14:textId="77777777" w:rsidR="00FE7A6D" w:rsidRPr="00993BF5" w:rsidRDefault="00FE7A6D" w:rsidP="00FE7A6D">
            <w:pPr>
              <w:ind w:left="82"/>
              <w:jc w:val="center"/>
              <w:rPr>
                <w:rFonts w:eastAsia="Times New Roman" w:cstheme="minorHAnsi"/>
                <w:b/>
                <w:sz w:val="28"/>
                <w:szCs w:val="28"/>
                <w:lang w:eastAsia="hr-HR"/>
              </w:rPr>
            </w:pPr>
          </w:p>
        </w:tc>
        <w:tc>
          <w:tcPr>
            <w:tcW w:w="1724" w:type="dxa"/>
            <w:gridSpan w:val="3"/>
            <w:shd w:val="clear" w:color="auto" w:fill="DEEAF6" w:themeFill="accent1" w:themeFillTint="33"/>
          </w:tcPr>
          <w:p w14:paraId="05BA8357" w14:textId="77777777" w:rsidR="00FE7A6D" w:rsidRPr="00993BF5" w:rsidRDefault="00FE7A6D" w:rsidP="00FE7A6D">
            <w:pPr>
              <w:ind w:left="82"/>
              <w:jc w:val="center"/>
              <w:rPr>
                <w:rFonts w:eastAsia="Times New Roman" w:cstheme="minorHAnsi"/>
                <w:b/>
                <w:sz w:val="28"/>
                <w:szCs w:val="28"/>
                <w:lang w:eastAsia="hr-HR"/>
              </w:rPr>
            </w:pPr>
          </w:p>
        </w:tc>
        <w:tc>
          <w:tcPr>
            <w:tcW w:w="9277" w:type="dxa"/>
            <w:gridSpan w:val="9"/>
            <w:tcBorders>
              <w:right w:val="single" w:sz="4" w:space="0" w:color="auto"/>
            </w:tcBorders>
            <w:shd w:val="clear" w:color="auto" w:fill="DEEAF6" w:themeFill="accent1" w:themeFillTint="33"/>
            <w:vAlign w:val="center"/>
          </w:tcPr>
          <w:p w14:paraId="5F4D4A6A" w14:textId="77777777" w:rsidR="00FE7A6D" w:rsidRPr="00993BF5" w:rsidRDefault="00FE7A6D" w:rsidP="00FE7A6D">
            <w:pPr>
              <w:ind w:left="82"/>
              <w:jc w:val="center"/>
              <w:rPr>
                <w:rFonts w:eastAsia="Times New Roman" w:cstheme="minorHAnsi"/>
                <w:b/>
                <w:sz w:val="28"/>
                <w:szCs w:val="28"/>
                <w:lang w:eastAsia="hr-HR"/>
              </w:rPr>
            </w:pPr>
            <w:r w:rsidRPr="00993BF5">
              <w:rPr>
                <w:rFonts w:eastAsia="Times New Roman" w:cstheme="minorHAnsi"/>
                <w:b/>
                <w:sz w:val="28"/>
                <w:szCs w:val="28"/>
                <w:lang w:eastAsia="hr-HR"/>
              </w:rPr>
              <w:t>ISHOD: OŠ TZK A.</w:t>
            </w:r>
            <w:r>
              <w:rPr>
                <w:rFonts w:eastAsia="Times New Roman" w:cstheme="minorHAnsi"/>
                <w:b/>
                <w:sz w:val="28"/>
                <w:szCs w:val="28"/>
                <w:lang w:eastAsia="hr-HR"/>
              </w:rPr>
              <w:t>3</w:t>
            </w:r>
            <w:r w:rsidRPr="00993BF5">
              <w:rPr>
                <w:rFonts w:eastAsia="Times New Roman" w:cstheme="minorHAnsi"/>
                <w:b/>
                <w:sz w:val="28"/>
                <w:szCs w:val="28"/>
                <w:lang w:eastAsia="hr-HR"/>
              </w:rPr>
              <w:t xml:space="preserve">.1.  </w:t>
            </w:r>
            <w:r>
              <w:rPr>
                <w:rFonts w:eastAsia="Times New Roman" w:cstheme="minorHAnsi"/>
                <w:b/>
                <w:sz w:val="28"/>
                <w:szCs w:val="28"/>
                <w:lang w:eastAsia="hr-HR"/>
              </w:rPr>
              <w:t>Usavršava</w:t>
            </w:r>
            <w:r w:rsidRPr="00993BF5">
              <w:rPr>
                <w:rFonts w:eastAsia="Times New Roman" w:cstheme="minorHAnsi"/>
                <w:b/>
                <w:sz w:val="28"/>
                <w:szCs w:val="28"/>
                <w:lang w:eastAsia="hr-HR"/>
              </w:rPr>
              <w:t xml:space="preserve"> prirodne načine gibanja.</w:t>
            </w:r>
          </w:p>
        </w:tc>
      </w:tr>
      <w:tr w:rsidR="00FE7A6D" w:rsidRPr="00B23D42" w14:paraId="1C1B91B7" w14:textId="77777777" w:rsidTr="000D0E62">
        <w:tc>
          <w:tcPr>
            <w:tcW w:w="2093" w:type="dxa"/>
            <w:gridSpan w:val="2"/>
            <w:tcBorders>
              <w:top w:val="nil"/>
              <w:bottom w:val="single" w:sz="4" w:space="0" w:color="auto"/>
              <w:right w:val="double" w:sz="12" w:space="0" w:color="auto"/>
            </w:tcBorders>
            <w:shd w:val="clear" w:color="auto" w:fill="DEEAF6" w:themeFill="accent1" w:themeFillTint="33"/>
          </w:tcPr>
          <w:p w14:paraId="53CEB677" w14:textId="77777777" w:rsidR="00FE7A6D" w:rsidRPr="00603770" w:rsidRDefault="00FE7A6D" w:rsidP="00FE7A6D">
            <w:pPr>
              <w:jc w:val="center"/>
              <w:rPr>
                <w:rFonts w:cstheme="minorHAnsi"/>
                <w:b/>
                <w:sz w:val="24"/>
              </w:rPr>
            </w:pPr>
            <w:r w:rsidRPr="00603770">
              <w:rPr>
                <w:rFonts w:cstheme="minorHAnsi"/>
                <w:b/>
                <w:sz w:val="24"/>
              </w:rPr>
              <w:t>RAZRADA ISHODA</w:t>
            </w:r>
          </w:p>
        </w:tc>
        <w:tc>
          <w:tcPr>
            <w:tcW w:w="1613" w:type="dxa"/>
          </w:tcPr>
          <w:p w14:paraId="3C3ADDDB" w14:textId="77777777" w:rsidR="00FE7A6D" w:rsidRPr="00B23D42" w:rsidRDefault="00FE7A6D" w:rsidP="00FE7A6D">
            <w:pPr>
              <w:jc w:val="center"/>
              <w:rPr>
                <w:rFonts w:cstheme="minorHAnsi"/>
                <w:b/>
                <w:sz w:val="24"/>
              </w:rPr>
            </w:pPr>
            <w:r>
              <w:rPr>
                <w:rFonts w:cstheme="minorHAnsi"/>
                <w:b/>
                <w:sz w:val="24"/>
              </w:rPr>
              <w:t>ODLIČAN</w:t>
            </w:r>
          </w:p>
        </w:tc>
        <w:tc>
          <w:tcPr>
            <w:tcW w:w="1613" w:type="dxa"/>
            <w:gridSpan w:val="2"/>
            <w:tcBorders>
              <w:right w:val="double" w:sz="12" w:space="0" w:color="auto"/>
            </w:tcBorders>
          </w:tcPr>
          <w:p w14:paraId="395DE03E" w14:textId="77777777" w:rsidR="00FE7A6D" w:rsidRPr="00B23D42" w:rsidRDefault="00FE7A6D" w:rsidP="00FE7A6D">
            <w:pPr>
              <w:jc w:val="center"/>
              <w:rPr>
                <w:rFonts w:cstheme="minorHAnsi"/>
                <w:b/>
                <w:sz w:val="24"/>
              </w:rPr>
            </w:pPr>
            <w:r>
              <w:rPr>
                <w:rFonts w:cstheme="minorHAnsi"/>
                <w:b/>
                <w:sz w:val="24"/>
              </w:rPr>
              <w:t>VRLO DOBAR</w:t>
            </w:r>
          </w:p>
        </w:tc>
        <w:tc>
          <w:tcPr>
            <w:tcW w:w="2092" w:type="dxa"/>
            <w:gridSpan w:val="2"/>
            <w:tcBorders>
              <w:left w:val="double" w:sz="12" w:space="0" w:color="auto"/>
            </w:tcBorders>
          </w:tcPr>
          <w:p w14:paraId="61708183" w14:textId="77777777" w:rsidR="00FE7A6D" w:rsidRPr="00B23D42" w:rsidRDefault="00FE7A6D" w:rsidP="00FE7A6D">
            <w:pPr>
              <w:jc w:val="center"/>
              <w:rPr>
                <w:rFonts w:cstheme="minorHAnsi"/>
                <w:b/>
                <w:sz w:val="24"/>
              </w:rPr>
            </w:pPr>
            <w:r w:rsidRPr="00B23D42">
              <w:rPr>
                <w:rFonts w:cstheme="minorHAnsi"/>
                <w:b/>
                <w:sz w:val="24"/>
              </w:rPr>
              <w:t>DOBAR</w:t>
            </w:r>
          </w:p>
        </w:tc>
        <w:tc>
          <w:tcPr>
            <w:tcW w:w="2019" w:type="dxa"/>
            <w:gridSpan w:val="3"/>
          </w:tcPr>
          <w:p w14:paraId="34257A5F" w14:textId="77777777" w:rsidR="00FE7A6D" w:rsidRPr="00B23D42" w:rsidRDefault="00FE7A6D" w:rsidP="00FE7A6D">
            <w:pPr>
              <w:jc w:val="center"/>
              <w:rPr>
                <w:rFonts w:cstheme="minorHAnsi"/>
                <w:b/>
                <w:sz w:val="24"/>
              </w:rPr>
            </w:pPr>
            <w:r>
              <w:rPr>
                <w:rFonts w:cstheme="minorHAnsi"/>
                <w:b/>
                <w:sz w:val="24"/>
              </w:rPr>
              <w:t>DOVOLJAN</w:t>
            </w:r>
          </w:p>
        </w:tc>
        <w:tc>
          <w:tcPr>
            <w:tcW w:w="3616" w:type="dxa"/>
            <w:gridSpan w:val="3"/>
          </w:tcPr>
          <w:p w14:paraId="1CD46B0D" w14:textId="77777777" w:rsidR="00FE7A6D" w:rsidRPr="00B23D42" w:rsidRDefault="00FE7A6D" w:rsidP="00FE7A6D">
            <w:pPr>
              <w:jc w:val="center"/>
              <w:rPr>
                <w:rFonts w:cstheme="minorHAnsi"/>
                <w:b/>
                <w:sz w:val="24"/>
              </w:rPr>
            </w:pPr>
            <w:r>
              <w:rPr>
                <w:rFonts w:cstheme="minorHAnsi"/>
                <w:b/>
                <w:sz w:val="24"/>
              </w:rPr>
              <w:t>NEDOVOLJAN</w:t>
            </w:r>
          </w:p>
        </w:tc>
      </w:tr>
      <w:tr w:rsidR="00FE7A6D" w:rsidRPr="00B4176C" w14:paraId="6206B422" w14:textId="77777777" w:rsidTr="000D0E62">
        <w:tc>
          <w:tcPr>
            <w:tcW w:w="2093" w:type="dxa"/>
            <w:gridSpan w:val="2"/>
            <w:tcBorders>
              <w:right w:val="double" w:sz="12" w:space="0" w:color="auto"/>
            </w:tcBorders>
          </w:tcPr>
          <w:p w14:paraId="68B1D199"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Izvodi prilagođene prirodne načine gibanja temeljnih struktura.</w:t>
            </w:r>
          </w:p>
        </w:tc>
        <w:tc>
          <w:tcPr>
            <w:tcW w:w="1613" w:type="dxa"/>
          </w:tcPr>
          <w:p w14:paraId="08C2DCA9" w14:textId="77777777" w:rsidR="00FE7A6D" w:rsidRDefault="00FE7A6D" w:rsidP="00FE7A6D">
            <w:pPr>
              <w:ind w:left="-36"/>
              <w:rPr>
                <w:rFonts w:eastAsia="Times New Roman" w:cstheme="minorHAnsi"/>
                <w:sz w:val="24"/>
                <w:szCs w:val="24"/>
                <w:lang w:eastAsia="hr-HR"/>
              </w:rPr>
            </w:pPr>
            <w:r w:rsidRPr="0072376A">
              <w:rPr>
                <w:rFonts w:eastAsia="Times New Roman" w:cstheme="minorHAnsi"/>
                <w:sz w:val="24"/>
                <w:szCs w:val="24"/>
                <w:lang w:eastAsia="hr-HR"/>
              </w:rPr>
              <w:t xml:space="preserve">Prepoznaje i </w:t>
            </w:r>
            <w:r>
              <w:rPr>
                <w:rFonts w:eastAsia="Times New Roman" w:cstheme="minorHAnsi"/>
                <w:sz w:val="24"/>
                <w:szCs w:val="24"/>
                <w:lang w:eastAsia="hr-HR"/>
              </w:rPr>
              <w:t>pravilno i motorički ispravno</w:t>
            </w:r>
            <w:r w:rsidRPr="0072376A">
              <w:rPr>
                <w:rFonts w:eastAsia="Times New Roman" w:cstheme="minorHAnsi"/>
                <w:sz w:val="24"/>
                <w:szCs w:val="24"/>
                <w:lang w:eastAsia="hr-HR"/>
              </w:rPr>
              <w:t xml:space="preserve"> izvodi raznovrsne </w:t>
            </w:r>
            <w:r>
              <w:rPr>
                <w:rFonts w:eastAsia="Times New Roman" w:cstheme="minorHAnsi"/>
                <w:sz w:val="24"/>
                <w:szCs w:val="24"/>
                <w:lang w:eastAsia="hr-HR"/>
              </w:rPr>
              <w:t>načine gibanja tijela u prostoru.</w:t>
            </w:r>
          </w:p>
        </w:tc>
        <w:tc>
          <w:tcPr>
            <w:tcW w:w="1613" w:type="dxa"/>
            <w:gridSpan w:val="2"/>
          </w:tcPr>
          <w:p w14:paraId="3697FF76" w14:textId="77777777" w:rsidR="00FE7A6D" w:rsidRDefault="00FE7A6D" w:rsidP="00FE7A6D">
            <w:pPr>
              <w:ind w:left="-36"/>
              <w:rPr>
                <w:rFonts w:eastAsia="Times New Roman" w:cstheme="minorHAnsi"/>
                <w:sz w:val="24"/>
                <w:szCs w:val="24"/>
                <w:lang w:eastAsia="hr-HR"/>
              </w:rPr>
            </w:pPr>
            <w:r>
              <w:rPr>
                <w:rFonts w:eastAsia="Times New Roman" w:cstheme="minorHAnsi"/>
                <w:sz w:val="24"/>
                <w:szCs w:val="24"/>
                <w:lang w:eastAsia="hr-HR"/>
              </w:rPr>
              <w:t>Uz povremene korekcije od strane učitelja</w:t>
            </w:r>
            <w:r w:rsidRPr="0072376A">
              <w:rPr>
                <w:rFonts w:eastAsia="Times New Roman" w:cstheme="minorHAnsi"/>
                <w:sz w:val="24"/>
                <w:szCs w:val="24"/>
                <w:lang w:eastAsia="hr-HR"/>
              </w:rPr>
              <w:t xml:space="preserve"> izvodi raznovrsne </w:t>
            </w:r>
            <w:r>
              <w:rPr>
                <w:rFonts w:eastAsia="Times New Roman" w:cstheme="minorHAnsi"/>
                <w:sz w:val="24"/>
                <w:szCs w:val="24"/>
                <w:lang w:eastAsia="hr-HR"/>
              </w:rPr>
              <w:t>načine</w:t>
            </w:r>
            <w:r w:rsidRPr="0072376A">
              <w:rPr>
                <w:rFonts w:eastAsia="Times New Roman" w:cstheme="minorHAnsi"/>
                <w:sz w:val="24"/>
                <w:szCs w:val="24"/>
                <w:lang w:eastAsia="hr-HR"/>
              </w:rPr>
              <w:t xml:space="preserve">  gibanja tijela u prostoru.</w:t>
            </w:r>
          </w:p>
        </w:tc>
        <w:tc>
          <w:tcPr>
            <w:tcW w:w="2092" w:type="dxa"/>
            <w:gridSpan w:val="2"/>
          </w:tcPr>
          <w:p w14:paraId="003010F6" w14:textId="77777777" w:rsidR="00FE7A6D" w:rsidRPr="005D66C4" w:rsidRDefault="00FE7A6D" w:rsidP="00FE7A6D">
            <w:pPr>
              <w:ind w:left="-36"/>
              <w:rPr>
                <w:rFonts w:eastAsia="Times New Roman" w:cstheme="minorHAnsi"/>
                <w:sz w:val="24"/>
                <w:szCs w:val="24"/>
                <w:lang w:eastAsia="hr-HR"/>
              </w:rPr>
            </w:pPr>
            <w:r>
              <w:rPr>
                <w:rFonts w:eastAsia="Times New Roman" w:cstheme="minorHAnsi"/>
                <w:sz w:val="24"/>
                <w:szCs w:val="24"/>
                <w:lang w:eastAsia="hr-HR"/>
              </w:rPr>
              <w:t>D</w:t>
            </w:r>
            <w:r w:rsidRPr="009E5659">
              <w:rPr>
                <w:rFonts w:eastAsia="Times New Roman" w:cstheme="minorHAnsi"/>
                <w:sz w:val="24"/>
                <w:szCs w:val="24"/>
                <w:lang w:eastAsia="hr-HR"/>
              </w:rPr>
              <w:t>jelomično pravilno</w:t>
            </w:r>
            <w:r w:rsidRPr="0072376A">
              <w:rPr>
                <w:rFonts w:eastAsia="Times New Roman" w:cstheme="minorHAnsi"/>
                <w:sz w:val="24"/>
                <w:szCs w:val="24"/>
                <w:lang w:eastAsia="hr-HR"/>
              </w:rPr>
              <w:t xml:space="preserve"> izvodi raznovrsne </w:t>
            </w:r>
            <w:r>
              <w:rPr>
                <w:rFonts w:eastAsia="Times New Roman" w:cstheme="minorHAnsi"/>
                <w:sz w:val="24"/>
                <w:szCs w:val="24"/>
                <w:lang w:eastAsia="hr-HR"/>
              </w:rPr>
              <w:t>načine</w:t>
            </w:r>
            <w:r w:rsidRPr="0072376A">
              <w:rPr>
                <w:rFonts w:eastAsia="Times New Roman" w:cstheme="minorHAnsi"/>
                <w:sz w:val="24"/>
                <w:szCs w:val="24"/>
                <w:lang w:eastAsia="hr-HR"/>
              </w:rPr>
              <w:t xml:space="preserve"> gibanja tijela u prostoru.</w:t>
            </w:r>
          </w:p>
        </w:tc>
        <w:tc>
          <w:tcPr>
            <w:tcW w:w="2019" w:type="dxa"/>
            <w:gridSpan w:val="3"/>
          </w:tcPr>
          <w:p w14:paraId="4F075E98" w14:textId="77777777" w:rsidR="00FE7A6D" w:rsidRPr="00F6589A" w:rsidRDefault="00FE7A6D" w:rsidP="00FE7A6D">
            <w:pPr>
              <w:rPr>
                <w:rFonts w:cstheme="minorHAnsi"/>
                <w:b/>
                <w:sz w:val="24"/>
                <w:szCs w:val="24"/>
              </w:rPr>
            </w:pPr>
            <w:r w:rsidRPr="00F6589A">
              <w:rPr>
                <w:sz w:val="24"/>
                <w:szCs w:val="24"/>
              </w:rPr>
              <w:t>Izvodi prirodne načine gibanja uz odstupanja od standardne izvedbe motoričkog zadatka.</w:t>
            </w:r>
          </w:p>
        </w:tc>
        <w:tc>
          <w:tcPr>
            <w:tcW w:w="3616" w:type="dxa"/>
            <w:gridSpan w:val="3"/>
          </w:tcPr>
          <w:p w14:paraId="68C4D405" w14:textId="77777777" w:rsidR="00FE7A6D" w:rsidRPr="00F6589A" w:rsidRDefault="00FE7A6D" w:rsidP="00FE7A6D">
            <w:pPr>
              <w:rPr>
                <w:rFonts w:cstheme="minorHAnsi"/>
                <w:b/>
                <w:sz w:val="24"/>
                <w:szCs w:val="24"/>
              </w:rPr>
            </w:pPr>
            <w:r w:rsidRPr="00F6589A">
              <w:rPr>
                <w:sz w:val="24"/>
                <w:szCs w:val="24"/>
              </w:rPr>
              <w:t>Izvodi prirodne načine gibanja uz velika odstupanja od standardne izvedbe motoričkog zadatka.</w:t>
            </w:r>
          </w:p>
        </w:tc>
      </w:tr>
      <w:tr w:rsidR="00FE7A6D" w:rsidRPr="00744EEF" w14:paraId="5EA5FF8D" w14:textId="77777777" w:rsidTr="000D0E62">
        <w:tc>
          <w:tcPr>
            <w:tcW w:w="2045" w:type="dxa"/>
            <w:tcBorders>
              <w:top w:val="single" w:sz="18" w:space="0" w:color="auto"/>
              <w:bottom w:val="single" w:sz="4" w:space="0" w:color="auto"/>
              <w:right w:val="single" w:sz="4" w:space="0" w:color="auto"/>
            </w:tcBorders>
            <w:shd w:val="clear" w:color="auto" w:fill="DEEAF6" w:themeFill="accent1" w:themeFillTint="33"/>
          </w:tcPr>
          <w:p w14:paraId="363960E8" w14:textId="77777777" w:rsidR="00FE7A6D" w:rsidRPr="00744EEF" w:rsidRDefault="00FE7A6D" w:rsidP="00FE7A6D">
            <w:pPr>
              <w:jc w:val="center"/>
              <w:rPr>
                <w:rFonts w:eastAsia="Times New Roman" w:cstheme="minorHAnsi"/>
                <w:b/>
                <w:sz w:val="28"/>
                <w:szCs w:val="28"/>
                <w:lang w:eastAsia="hr-HR"/>
              </w:rPr>
            </w:pPr>
          </w:p>
        </w:tc>
        <w:tc>
          <w:tcPr>
            <w:tcW w:w="1724" w:type="dxa"/>
            <w:gridSpan w:val="3"/>
            <w:tcBorders>
              <w:top w:val="single" w:sz="18" w:space="0" w:color="auto"/>
              <w:bottom w:val="single" w:sz="4" w:space="0" w:color="auto"/>
            </w:tcBorders>
            <w:shd w:val="clear" w:color="auto" w:fill="DEEAF6" w:themeFill="accent1" w:themeFillTint="33"/>
          </w:tcPr>
          <w:p w14:paraId="524774FA" w14:textId="77777777" w:rsidR="00FE7A6D" w:rsidRPr="00744EEF" w:rsidRDefault="00FE7A6D" w:rsidP="00FE7A6D">
            <w:pPr>
              <w:jc w:val="center"/>
              <w:rPr>
                <w:rFonts w:eastAsia="Times New Roman" w:cstheme="minorHAnsi"/>
                <w:b/>
                <w:sz w:val="28"/>
                <w:szCs w:val="28"/>
                <w:lang w:eastAsia="hr-HR"/>
              </w:rPr>
            </w:pPr>
          </w:p>
        </w:tc>
        <w:tc>
          <w:tcPr>
            <w:tcW w:w="9277" w:type="dxa"/>
            <w:gridSpan w:val="9"/>
            <w:tcBorders>
              <w:top w:val="single" w:sz="18" w:space="0" w:color="auto"/>
              <w:bottom w:val="single" w:sz="4" w:space="0" w:color="auto"/>
              <w:right w:val="single" w:sz="4" w:space="0" w:color="auto"/>
            </w:tcBorders>
            <w:shd w:val="clear" w:color="auto" w:fill="DEEAF6" w:themeFill="accent1" w:themeFillTint="33"/>
            <w:vAlign w:val="center"/>
          </w:tcPr>
          <w:p w14:paraId="1A5F8CB7" w14:textId="77777777" w:rsidR="00FE7A6D" w:rsidRPr="00744EEF" w:rsidRDefault="00FE7A6D" w:rsidP="00FE7A6D">
            <w:pPr>
              <w:jc w:val="center"/>
              <w:rPr>
                <w:rFonts w:eastAsia="Times New Roman" w:cstheme="minorHAnsi"/>
                <w:b/>
                <w:sz w:val="28"/>
                <w:szCs w:val="28"/>
                <w:lang w:eastAsia="hr-HR"/>
              </w:rPr>
            </w:pPr>
            <w:r w:rsidRPr="00744EEF">
              <w:rPr>
                <w:rFonts w:eastAsia="Times New Roman" w:cstheme="minorHAnsi"/>
                <w:b/>
                <w:sz w:val="28"/>
                <w:szCs w:val="28"/>
                <w:lang w:eastAsia="hr-HR"/>
              </w:rPr>
              <w:t>ISHOD: OŠ TZK A.3.2. Igra i razlikuje elementarne igre prema složenosti.</w:t>
            </w:r>
          </w:p>
        </w:tc>
      </w:tr>
      <w:tr w:rsidR="00FE7A6D" w:rsidRPr="00B23D42" w14:paraId="20BEDFD1" w14:textId="77777777" w:rsidTr="000D0E62">
        <w:tc>
          <w:tcPr>
            <w:tcW w:w="2093" w:type="dxa"/>
            <w:gridSpan w:val="2"/>
            <w:tcBorders>
              <w:top w:val="single" w:sz="4" w:space="0" w:color="auto"/>
              <w:bottom w:val="single" w:sz="4" w:space="0" w:color="auto"/>
              <w:right w:val="double" w:sz="12" w:space="0" w:color="auto"/>
            </w:tcBorders>
            <w:shd w:val="clear" w:color="auto" w:fill="DEEAF6" w:themeFill="accent1" w:themeFillTint="33"/>
          </w:tcPr>
          <w:p w14:paraId="2149B178" w14:textId="77777777" w:rsidR="00FE7A6D" w:rsidRPr="00B23D42" w:rsidRDefault="00FE7A6D" w:rsidP="00FE7A6D">
            <w:pPr>
              <w:jc w:val="center"/>
              <w:rPr>
                <w:rFonts w:cstheme="minorHAnsi"/>
                <w:b/>
                <w:sz w:val="24"/>
                <w:szCs w:val="24"/>
              </w:rPr>
            </w:pPr>
            <w:r w:rsidRPr="00B23D42">
              <w:rPr>
                <w:rFonts w:cstheme="minorHAnsi"/>
                <w:b/>
                <w:sz w:val="24"/>
                <w:szCs w:val="24"/>
              </w:rPr>
              <w:t xml:space="preserve">RAZRADA ISHODA </w:t>
            </w:r>
          </w:p>
        </w:tc>
        <w:tc>
          <w:tcPr>
            <w:tcW w:w="1613" w:type="dxa"/>
            <w:tcBorders>
              <w:top w:val="single" w:sz="4" w:space="0" w:color="auto"/>
            </w:tcBorders>
          </w:tcPr>
          <w:p w14:paraId="232A1BFE" w14:textId="77777777" w:rsidR="00FE7A6D" w:rsidRPr="00B23D42" w:rsidRDefault="00FE7A6D" w:rsidP="00FE7A6D">
            <w:pPr>
              <w:jc w:val="center"/>
              <w:rPr>
                <w:rFonts w:cstheme="minorHAnsi"/>
                <w:b/>
                <w:sz w:val="24"/>
                <w:szCs w:val="24"/>
              </w:rPr>
            </w:pPr>
            <w:r>
              <w:rPr>
                <w:rFonts w:cstheme="minorHAnsi"/>
                <w:b/>
                <w:sz w:val="24"/>
                <w:szCs w:val="24"/>
              </w:rPr>
              <w:t>ODLIČAN</w:t>
            </w:r>
          </w:p>
        </w:tc>
        <w:tc>
          <w:tcPr>
            <w:tcW w:w="1613" w:type="dxa"/>
            <w:gridSpan w:val="2"/>
            <w:tcBorders>
              <w:top w:val="single" w:sz="4" w:space="0" w:color="auto"/>
              <w:right w:val="double" w:sz="12" w:space="0" w:color="auto"/>
            </w:tcBorders>
          </w:tcPr>
          <w:p w14:paraId="2180991F" w14:textId="77777777" w:rsidR="00FE7A6D" w:rsidRPr="00B23D42" w:rsidRDefault="00FE7A6D" w:rsidP="00FE7A6D">
            <w:pPr>
              <w:jc w:val="center"/>
              <w:rPr>
                <w:rFonts w:cstheme="minorHAnsi"/>
                <w:b/>
                <w:sz w:val="24"/>
                <w:szCs w:val="24"/>
              </w:rPr>
            </w:pPr>
            <w:r>
              <w:rPr>
                <w:rFonts w:cstheme="minorHAnsi"/>
                <w:b/>
                <w:sz w:val="24"/>
                <w:szCs w:val="24"/>
              </w:rPr>
              <w:t>VRLO DOBAR</w:t>
            </w:r>
          </w:p>
        </w:tc>
        <w:tc>
          <w:tcPr>
            <w:tcW w:w="2092" w:type="dxa"/>
            <w:gridSpan w:val="2"/>
            <w:tcBorders>
              <w:top w:val="single" w:sz="4" w:space="0" w:color="auto"/>
              <w:left w:val="double" w:sz="12" w:space="0" w:color="auto"/>
            </w:tcBorders>
          </w:tcPr>
          <w:p w14:paraId="5D7EF66D" w14:textId="77777777" w:rsidR="00FE7A6D" w:rsidRPr="00B23D42" w:rsidRDefault="00FE7A6D" w:rsidP="00FE7A6D">
            <w:pPr>
              <w:jc w:val="center"/>
              <w:rPr>
                <w:rFonts w:cstheme="minorHAnsi"/>
                <w:b/>
                <w:sz w:val="24"/>
                <w:szCs w:val="24"/>
              </w:rPr>
            </w:pPr>
            <w:r w:rsidRPr="00B23D42">
              <w:rPr>
                <w:rFonts w:cstheme="minorHAnsi"/>
                <w:b/>
                <w:sz w:val="24"/>
                <w:szCs w:val="24"/>
              </w:rPr>
              <w:t>DOBAR</w:t>
            </w:r>
          </w:p>
        </w:tc>
        <w:tc>
          <w:tcPr>
            <w:tcW w:w="2019" w:type="dxa"/>
            <w:gridSpan w:val="3"/>
            <w:tcBorders>
              <w:top w:val="single" w:sz="4" w:space="0" w:color="auto"/>
            </w:tcBorders>
          </w:tcPr>
          <w:p w14:paraId="6AC0AE54" w14:textId="77777777" w:rsidR="00FE7A6D" w:rsidRPr="00B23D42" w:rsidRDefault="00FE7A6D" w:rsidP="00FE7A6D">
            <w:pPr>
              <w:jc w:val="center"/>
              <w:rPr>
                <w:rFonts w:cstheme="minorHAnsi"/>
                <w:b/>
                <w:sz w:val="24"/>
                <w:szCs w:val="24"/>
              </w:rPr>
            </w:pPr>
            <w:r>
              <w:rPr>
                <w:rFonts w:cstheme="minorHAnsi"/>
                <w:b/>
                <w:sz w:val="24"/>
              </w:rPr>
              <w:t>DOVOLJAN</w:t>
            </w:r>
          </w:p>
        </w:tc>
        <w:tc>
          <w:tcPr>
            <w:tcW w:w="3616" w:type="dxa"/>
            <w:gridSpan w:val="3"/>
            <w:tcBorders>
              <w:top w:val="single" w:sz="4" w:space="0" w:color="auto"/>
            </w:tcBorders>
          </w:tcPr>
          <w:p w14:paraId="7CECBA95" w14:textId="77777777" w:rsidR="00FE7A6D" w:rsidRPr="00B23D42" w:rsidRDefault="00FE7A6D" w:rsidP="00FE7A6D">
            <w:pPr>
              <w:jc w:val="center"/>
              <w:rPr>
                <w:rFonts w:cstheme="minorHAnsi"/>
                <w:b/>
                <w:sz w:val="24"/>
                <w:szCs w:val="24"/>
              </w:rPr>
            </w:pPr>
            <w:r>
              <w:rPr>
                <w:rFonts w:cstheme="minorHAnsi"/>
                <w:b/>
                <w:sz w:val="24"/>
              </w:rPr>
              <w:t>NEDOVOLJAN</w:t>
            </w:r>
          </w:p>
        </w:tc>
      </w:tr>
      <w:tr w:rsidR="00FE7A6D" w:rsidRPr="00B4176C" w14:paraId="30F7B4B3" w14:textId="77777777" w:rsidTr="000D0E62">
        <w:tc>
          <w:tcPr>
            <w:tcW w:w="2093" w:type="dxa"/>
            <w:gridSpan w:val="2"/>
            <w:tcBorders>
              <w:bottom w:val="nil"/>
              <w:right w:val="double" w:sz="12" w:space="0" w:color="auto"/>
            </w:tcBorders>
          </w:tcPr>
          <w:p w14:paraId="559D07CD"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Razlikuje vrste elementarnih igara prema složenosti.</w:t>
            </w:r>
          </w:p>
        </w:tc>
        <w:tc>
          <w:tcPr>
            <w:tcW w:w="1613" w:type="dxa"/>
            <w:tcBorders>
              <w:bottom w:val="nil"/>
            </w:tcBorders>
          </w:tcPr>
          <w:p w14:paraId="04412A21"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Shvaća i primjenjuje pravila igre u potpunosti razlikujući vrste elementarnih igara.</w:t>
            </w:r>
          </w:p>
        </w:tc>
        <w:tc>
          <w:tcPr>
            <w:tcW w:w="1613" w:type="dxa"/>
            <w:gridSpan w:val="2"/>
            <w:tcBorders>
              <w:bottom w:val="nil"/>
            </w:tcBorders>
          </w:tcPr>
          <w:p w14:paraId="52F9E19E"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Igru provodi prema uputi razlikujući vrste elementarnih igara.</w:t>
            </w:r>
          </w:p>
        </w:tc>
        <w:tc>
          <w:tcPr>
            <w:tcW w:w="2092" w:type="dxa"/>
            <w:gridSpan w:val="2"/>
            <w:tcBorders>
              <w:bottom w:val="nil"/>
            </w:tcBorders>
          </w:tcPr>
          <w:p w14:paraId="57515BFD" w14:textId="77777777" w:rsidR="00FE7A6D" w:rsidRPr="005D66C4" w:rsidRDefault="00FE7A6D" w:rsidP="00FE7A6D">
            <w:pPr>
              <w:rPr>
                <w:rFonts w:eastAsia="Times New Roman" w:cstheme="minorHAnsi"/>
                <w:sz w:val="24"/>
                <w:szCs w:val="24"/>
                <w:lang w:eastAsia="hr-HR"/>
              </w:rPr>
            </w:pPr>
            <w:r>
              <w:rPr>
                <w:rFonts w:eastAsia="Times New Roman" w:cstheme="minorHAnsi"/>
                <w:sz w:val="24"/>
                <w:szCs w:val="24"/>
                <w:lang w:eastAsia="hr-HR"/>
              </w:rPr>
              <w:t>Teško razlikuje vrste elementarnih igara,  igre provodi uz dodatne upute.</w:t>
            </w:r>
          </w:p>
        </w:tc>
        <w:tc>
          <w:tcPr>
            <w:tcW w:w="2019" w:type="dxa"/>
            <w:gridSpan w:val="3"/>
            <w:tcBorders>
              <w:bottom w:val="nil"/>
            </w:tcBorders>
          </w:tcPr>
          <w:p w14:paraId="6742E0D5" w14:textId="77777777" w:rsidR="00FE7A6D" w:rsidRPr="00F6589A" w:rsidRDefault="00FE7A6D" w:rsidP="00FE7A6D">
            <w:pPr>
              <w:rPr>
                <w:rFonts w:eastAsia="Times New Roman" w:cstheme="minorHAnsi"/>
                <w:sz w:val="24"/>
                <w:szCs w:val="24"/>
                <w:lang w:eastAsia="hr-HR"/>
              </w:rPr>
            </w:pPr>
            <w:r w:rsidRPr="00F6589A">
              <w:rPr>
                <w:sz w:val="24"/>
                <w:szCs w:val="24"/>
              </w:rPr>
              <w:t>Ponekad sudjeluje u elementarnim igrama, odbija držati se zajednički dogovorenih pravila.</w:t>
            </w:r>
          </w:p>
        </w:tc>
        <w:tc>
          <w:tcPr>
            <w:tcW w:w="3616" w:type="dxa"/>
            <w:gridSpan w:val="3"/>
            <w:tcBorders>
              <w:bottom w:val="nil"/>
            </w:tcBorders>
          </w:tcPr>
          <w:p w14:paraId="0BB8491D" w14:textId="77777777" w:rsidR="00FE7A6D" w:rsidRDefault="00FE7A6D" w:rsidP="00FE7A6D">
            <w:pPr>
              <w:rPr>
                <w:sz w:val="24"/>
                <w:szCs w:val="24"/>
              </w:rPr>
            </w:pPr>
            <w:r w:rsidRPr="00F6589A">
              <w:rPr>
                <w:sz w:val="24"/>
                <w:szCs w:val="24"/>
              </w:rPr>
              <w:t>Odbija sudjelovati u elementarnim igrama te se držati zajednički dogovorenih pravila</w:t>
            </w:r>
            <w:r>
              <w:rPr>
                <w:sz w:val="24"/>
                <w:szCs w:val="24"/>
              </w:rPr>
              <w:t>.</w:t>
            </w:r>
          </w:p>
          <w:p w14:paraId="37D98912" w14:textId="77777777" w:rsidR="00FE7A6D" w:rsidRDefault="00FE7A6D" w:rsidP="00FE7A6D">
            <w:pPr>
              <w:rPr>
                <w:sz w:val="24"/>
                <w:szCs w:val="24"/>
              </w:rPr>
            </w:pPr>
          </w:p>
          <w:p w14:paraId="2F6C3F79" w14:textId="77777777" w:rsidR="00FE7A6D" w:rsidRDefault="00FE7A6D" w:rsidP="00FE7A6D">
            <w:pPr>
              <w:rPr>
                <w:sz w:val="24"/>
                <w:szCs w:val="24"/>
              </w:rPr>
            </w:pPr>
          </w:p>
          <w:p w14:paraId="66CBC6D1" w14:textId="77777777" w:rsidR="00FE7A6D" w:rsidRDefault="00FE7A6D" w:rsidP="00FE7A6D">
            <w:pPr>
              <w:rPr>
                <w:sz w:val="24"/>
                <w:szCs w:val="24"/>
              </w:rPr>
            </w:pPr>
          </w:p>
          <w:p w14:paraId="3297332B" w14:textId="77777777" w:rsidR="00FE7A6D" w:rsidRDefault="00FE7A6D" w:rsidP="00FE7A6D">
            <w:pPr>
              <w:rPr>
                <w:sz w:val="24"/>
                <w:szCs w:val="24"/>
              </w:rPr>
            </w:pPr>
          </w:p>
          <w:p w14:paraId="6D92BA08" w14:textId="77777777" w:rsidR="00FE7A6D" w:rsidRPr="00F6589A" w:rsidRDefault="00FE7A6D" w:rsidP="00FE7A6D">
            <w:pPr>
              <w:rPr>
                <w:rFonts w:eastAsia="Times New Roman" w:cstheme="minorHAnsi"/>
                <w:sz w:val="24"/>
                <w:szCs w:val="24"/>
                <w:lang w:eastAsia="hr-HR"/>
              </w:rPr>
            </w:pPr>
          </w:p>
        </w:tc>
      </w:tr>
      <w:tr w:rsidR="00FE7A6D" w:rsidRPr="00744EEF" w14:paraId="70D240D2" w14:textId="77777777" w:rsidTr="000D0E62">
        <w:tc>
          <w:tcPr>
            <w:tcW w:w="2045" w:type="dxa"/>
            <w:tcBorders>
              <w:top w:val="single" w:sz="18" w:space="0" w:color="auto"/>
              <w:bottom w:val="single" w:sz="4" w:space="0" w:color="auto"/>
              <w:right w:val="single" w:sz="4" w:space="0" w:color="auto"/>
            </w:tcBorders>
            <w:shd w:val="clear" w:color="auto" w:fill="DEEAF6" w:themeFill="accent1" w:themeFillTint="33"/>
          </w:tcPr>
          <w:p w14:paraId="29DC112B" w14:textId="77777777" w:rsidR="00FE7A6D" w:rsidRPr="00744EEF" w:rsidRDefault="00FE7A6D" w:rsidP="00FE7A6D">
            <w:pPr>
              <w:jc w:val="center"/>
              <w:rPr>
                <w:rFonts w:eastAsia="Times New Roman" w:cstheme="minorHAnsi"/>
                <w:b/>
                <w:bCs/>
                <w:sz w:val="28"/>
                <w:szCs w:val="28"/>
                <w:lang w:eastAsia="hr-HR"/>
              </w:rPr>
            </w:pPr>
          </w:p>
        </w:tc>
        <w:tc>
          <w:tcPr>
            <w:tcW w:w="1724" w:type="dxa"/>
            <w:gridSpan w:val="3"/>
            <w:tcBorders>
              <w:top w:val="single" w:sz="18" w:space="0" w:color="auto"/>
              <w:bottom w:val="single" w:sz="4" w:space="0" w:color="auto"/>
            </w:tcBorders>
            <w:shd w:val="clear" w:color="auto" w:fill="DEEAF6" w:themeFill="accent1" w:themeFillTint="33"/>
          </w:tcPr>
          <w:p w14:paraId="7A8B65CD" w14:textId="77777777" w:rsidR="00FE7A6D" w:rsidRPr="00744EEF" w:rsidRDefault="00FE7A6D" w:rsidP="00FE7A6D">
            <w:pPr>
              <w:jc w:val="center"/>
              <w:rPr>
                <w:rFonts w:eastAsia="Times New Roman" w:cstheme="minorHAnsi"/>
                <w:b/>
                <w:bCs/>
                <w:sz w:val="28"/>
                <w:szCs w:val="28"/>
                <w:lang w:eastAsia="hr-HR"/>
              </w:rPr>
            </w:pPr>
          </w:p>
        </w:tc>
        <w:tc>
          <w:tcPr>
            <w:tcW w:w="9277" w:type="dxa"/>
            <w:gridSpan w:val="9"/>
            <w:tcBorders>
              <w:top w:val="single" w:sz="18" w:space="0" w:color="auto"/>
              <w:bottom w:val="single" w:sz="4" w:space="0" w:color="auto"/>
              <w:right w:val="single" w:sz="4" w:space="0" w:color="auto"/>
            </w:tcBorders>
            <w:shd w:val="clear" w:color="auto" w:fill="DEEAF6" w:themeFill="accent1" w:themeFillTint="33"/>
          </w:tcPr>
          <w:p w14:paraId="50CD58BE" w14:textId="77777777" w:rsidR="00FE7A6D" w:rsidRPr="00744EEF" w:rsidRDefault="00FE7A6D" w:rsidP="00FE7A6D">
            <w:pPr>
              <w:jc w:val="center"/>
              <w:rPr>
                <w:rFonts w:eastAsia="Times New Roman" w:cstheme="minorHAnsi"/>
                <w:b/>
                <w:bCs/>
                <w:sz w:val="28"/>
                <w:szCs w:val="28"/>
                <w:lang w:eastAsia="hr-HR"/>
              </w:rPr>
            </w:pPr>
            <w:r w:rsidRPr="00744EEF">
              <w:rPr>
                <w:rFonts w:eastAsia="Times New Roman" w:cstheme="minorHAnsi"/>
                <w:b/>
                <w:bCs/>
                <w:sz w:val="28"/>
                <w:szCs w:val="28"/>
                <w:lang w:eastAsia="hr-HR"/>
              </w:rPr>
              <w:t>ISHOD: OŠ TZK A.3.3. Izvodi ritmičke i plesne strukture.</w:t>
            </w:r>
          </w:p>
        </w:tc>
      </w:tr>
      <w:tr w:rsidR="00FE7A6D" w:rsidRPr="00B23D42" w14:paraId="099600D8" w14:textId="77777777" w:rsidTr="000D0E62">
        <w:tc>
          <w:tcPr>
            <w:tcW w:w="2093" w:type="dxa"/>
            <w:gridSpan w:val="2"/>
            <w:tcBorders>
              <w:top w:val="single" w:sz="4" w:space="0" w:color="auto"/>
              <w:bottom w:val="single" w:sz="4" w:space="0" w:color="auto"/>
              <w:right w:val="double" w:sz="12" w:space="0" w:color="auto"/>
            </w:tcBorders>
            <w:shd w:val="clear" w:color="auto" w:fill="DEEAF6" w:themeFill="accent1" w:themeFillTint="33"/>
          </w:tcPr>
          <w:p w14:paraId="4D0DA349" w14:textId="77777777" w:rsidR="00FE7A6D" w:rsidRPr="00B23D42" w:rsidRDefault="00FE7A6D" w:rsidP="00FE7A6D">
            <w:pPr>
              <w:jc w:val="center"/>
              <w:rPr>
                <w:rFonts w:cstheme="minorHAnsi"/>
                <w:b/>
                <w:sz w:val="24"/>
                <w:szCs w:val="24"/>
              </w:rPr>
            </w:pPr>
            <w:r w:rsidRPr="00B23D42">
              <w:rPr>
                <w:rFonts w:cstheme="minorHAnsi"/>
                <w:b/>
                <w:sz w:val="24"/>
                <w:szCs w:val="24"/>
              </w:rPr>
              <w:t xml:space="preserve">RAZRADA ISHODA </w:t>
            </w:r>
          </w:p>
        </w:tc>
        <w:tc>
          <w:tcPr>
            <w:tcW w:w="1613" w:type="dxa"/>
            <w:tcBorders>
              <w:top w:val="single" w:sz="4" w:space="0" w:color="auto"/>
            </w:tcBorders>
          </w:tcPr>
          <w:p w14:paraId="1F3E100C" w14:textId="77777777" w:rsidR="00FE7A6D" w:rsidRPr="00B23D42" w:rsidRDefault="00FE7A6D" w:rsidP="00FE7A6D">
            <w:pPr>
              <w:jc w:val="center"/>
              <w:rPr>
                <w:rFonts w:cstheme="minorHAnsi"/>
                <w:b/>
                <w:sz w:val="24"/>
                <w:szCs w:val="24"/>
              </w:rPr>
            </w:pPr>
            <w:r>
              <w:rPr>
                <w:rFonts w:cstheme="minorHAnsi"/>
                <w:b/>
                <w:sz w:val="24"/>
                <w:szCs w:val="24"/>
              </w:rPr>
              <w:t>ODLIČAN</w:t>
            </w:r>
          </w:p>
        </w:tc>
        <w:tc>
          <w:tcPr>
            <w:tcW w:w="1613" w:type="dxa"/>
            <w:gridSpan w:val="2"/>
            <w:tcBorders>
              <w:top w:val="single" w:sz="4" w:space="0" w:color="auto"/>
              <w:right w:val="double" w:sz="12" w:space="0" w:color="auto"/>
            </w:tcBorders>
          </w:tcPr>
          <w:p w14:paraId="2AFA5EBF" w14:textId="77777777" w:rsidR="00FE7A6D" w:rsidRPr="00B23D42" w:rsidRDefault="00FE7A6D" w:rsidP="00FE7A6D">
            <w:pPr>
              <w:jc w:val="center"/>
              <w:rPr>
                <w:rFonts w:cstheme="minorHAnsi"/>
                <w:b/>
                <w:sz w:val="24"/>
                <w:szCs w:val="24"/>
              </w:rPr>
            </w:pPr>
            <w:r>
              <w:rPr>
                <w:rFonts w:cstheme="minorHAnsi"/>
                <w:b/>
                <w:sz w:val="24"/>
                <w:szCs w:val="24"/>
              </w:rPr>
              <w:t>VRLO DOBAR</w:t>
            </w:r>
          </w:p>
        </w:tc>
        <w:tc>
          <w:tcPr>
            <w:tcW w:w="2092" w:type="dxa"/>
            <w:gridSpan w:val="2"/>
            <w:tcBorders>
              <w:top w:val="single" w:sz="4" w:space="0" w:color="auto"/>
              <w:left w:val="double" w:sz="12" w:space="0" w:color="auto"/>
            </w:tcBorders>
          </w:tcPr>
          <w:p w14:paraId="62119CAD" w14:textId="77777777" w:rsidR="00FE7A6D" w:rsidRPr="00B23D42" w:rsidRDefault="00FE7A6D" w:rsidP="00FE7A6D">
            <w:pPr>
              <w:jc w:val="center"/>
              <w:rPr>
                <w:rFonts w:cstheme="minorHAnsi"/>
                <w:b/>
                <w:sz w:val="24"/>
                <w:szCs w:val="24"/>
              </w:rPr>
            </w:pPr>
            <w:r w:rsidRPr="00B23D42">
              <w:rPr>
                <w:rFonts w:cstheme="minorHAnsi"/>
                <w:b/>
                <w:sz w:val="24"/>
                <w:szCs w:val="24"/>
              </w:rPr>
              <w:t>DOBAR</w:t>
            </w:r>
          </w:p>
        </w:tc>
        <w:tc>
          <w:tcPr>
            <w:tcW w:w="2019" w:type="dxa"/>
            <w:gridSpan w:val="3"/>
            <w:tcBorders>
              <w:top w:val="single" w:sz="4" w:space="0" w:color="auto"/>
            </w:tcBorders>
          </w:tcPr>
          <w:p w14:paraId="58B48A23" w14:textId="77777777" w:rsidR="00FE7A6D" w:rsidRPr="00B23D42" w:rsidRDefault="00FE7A6D" w:rsidP="00FE7A6D">
            <w:pPr>
              <w:jc w:val="center"/>
              <w:rPr>
                <w:rFonts w:cstheme="minorHAnsi"/>
                <w:b/>
                <w:sz w:val="24"/>
                <w:szCs w:val="24"/>
              </w:rPr>
            </w:pPr>
            <w:r>
              <w:rPr>
                <w:rFonts w:cstheme="minorHAnsi"/>
                <w:b/>
                <w:sz w:val="24"/>
              </w:rPr>
              <w:t>DOVOLJAN</w:t>
            </w:r>
          </w:p>
        </w:tc>
        <w:tc>
          <w:tcPr>
            <w:tcW w:w="3616" w:type="dxa"/>
            <w:gridSpan w:val="3"/>
            <w:tcBorders>
              <w:top w:val="single" w:sz="4" w:space="0" w:color="auto"/>
            </w:tcBorders>
          </w:tcPr>
          <w:p w14:paraId="21245322" w14:textId="77777777" w:rsidR="00FE7A6D" w:rsidRPr="00B23D42" w:rsidRDefault="00FE7A6D" w:rsidP="00FE7A6D">
            <w:pPr>
              <w:jc w:val="center"/>
              <w:rPr>
                <w:rFonts w:cstheme="minorHAnsi"/>
                <w:b/>
                <w:sz w:val="24"/>
                <w:szCs w:val="24"/>
              </w:rPr>
            </w:pPr>
            <w:r>
              <w:rPr>
                <w:rFonts w:cstheme="minorHAnsi"/>
                <w:b/>
                <w:sz w:val="24"/>
              </w:rPr>
              <w:t>NEDOVOLJAN</w:t>
            </w:r>
          </w:p>
        </w:tc>
      </w:tr>
      <w:tr w:rsidR="00FE7A6D" w:rsidRPr="00B4176C" w14:paraId="1EEC259F" w14:textId="77777777" w:rsidTr="000D0E62">
        <w:tc>
          <w:tcPr>
            <w:tcW w:w="2093" w:type="dxa"/>
            <w:gridSpan w:val="2"/>
            <w:tcBorders>
              <w:bottom w:val="nil"/>
              <w:right w:val="double" w:sz="12" w:space="0" w:color="auto"/>
            </w:tcBorders>
          </w:tcPr>
          <w:p w14:paraId="5AAB0881"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Prepoznaje i izvodi ritmičke i plesne strukture.</w:t>
            </w:r>
          </w:p>
        </w:tc>
        <w:tc>
          <w:tcPr>
            <w:tcW w:w="1613" w:type="dxa"/>
            <w:tcBorders>
              <w:bottom w:val="nil"/>
            </w:tcBorders>
          </w:tcPr>
          <w:p w14:paraId="6E7212E1" w14:textId="77777777" w:rsidR="00FE7A6D" w:rsidRDefault="00FE7A6D" w:rsidP="00FE7A6D">
            <w:pPr>
              <w:ind w:right="-170"/>
              <w:rPr>
                <w:rFonts w:eastAsia="Times New Roman" w:cstheme="minorHAnsi"/>
                <w:sz w:val="24"/>
                <w:szCs w:val="24"/>
                <w:lang w:eastAsia="hr-HR"/>
              </w:rPr>
            </w:pPr>
            <w:r>
              <w:rPr>
                <w:rFonts w:eastAsia="Times New Roman" w:cstheme="minorHAnsi"/>
                <w:sz w:val="24"/>
                <w:szCs w:val="24"/>
                <w:lang w:eastAsia="hr-HR"/>
              </w:rPr>
              <w:t xml:space="preserve">Skladno, ritmično i samostalno izvodi ritmičke i </w:t>
            </w:r>
            <w:r>
              <w:rPr>
                <w:rFonts w:eastAsia="Times New Roman" w:cstheme="minorHAnsi"/>
                <w:sz w:val="24"/>
                <w:szCs w:val="24"/>
                <w:lang w:eastAsia="hr-HR"/>
              </w:rPr>
              <w:lastRenderedPageBreak/>
              <w:t>plesne strukture.</w:t>
            </w:r>
          </w:p>
        </w:tc>
        <w:tc>
          <w:tcPr>
            <w:tcW w:w="1613" w:type="dxa"/>
            <w:gridSpan w:val="2"/>
            <w:tcBorders>
              <w:bottom w:val="nil"/>
            </w:tcBorders>
          </w:tcPr>
          <w:p w14:paraId="294B2FA9"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lastRenderedPageBreak/>
              <w:t xml:space="preserve">Prepoznaje i izvodi ritmičke i plesne </w:t>
            </w:r>
            <w:r w:rsidRPr="00BE566E">
              <w:rPr>
                <w:rFonts w:eastAsia="Times New Roman" w:cstheme="minorHAnsi"/>
                <w:sz w:val="24"/>
                <w:szCs w:val="24"/>
                <w:lang w:eastAsia="hr-HR"/>
              </w:rPr>
              <w:lastRenderedPageBreak/>
              <w:t>strukture</w:t>
            </w:r>
            <w:r>
              <w:rPr>
                <w:rFonts w:eastAsia="Times New Roman" w:cstheme="minorHAnsi"/>
                <w:sz w:val="24"/>
                <w:szCs w:val="24"/>
                <w:lang w:eastAsia="hr-HR"/>
              </w:rPr>
              <w:t xml:space="preserve"> uz manje korekcije</w:t>
            </w:r>
            <w:r w:rsidRPr="00BE566E">
              <w:rPr>
                <w:rFonts w:eastAsia="Times New Roman" w:cstheme="minorHAnsi"/>
                <w:sz w:val="24"/>
                <w:szCs w:val="24"/>
                <w:lang w:eastAsia="hr-HR"/>
              </w:rPr>
              <w:t>.</w:t>
            </w:r>
          </w:p>
        </w:tc>
        <w:tc>
          <w:tcPr>
            <w:tcW w:w="2092" w:type="dxa"/>
            <w:gridSpan w:val="2"/>
            <w:tcBorders>
              <w:bottom w:val="nil"/>
            </w:tcBorders>
          </w:tcPr>
          <w:p w14:paraId="44702BDA" w14:textId="77777777" w:rsidR="00FE7A6D" w:rsidRPr="005D66C4" w:rsidRDefault="00FE7A6D" w:rsidP="00FE7A6D">
            <w:pPr>
              <w:rPr>
                <w:rFonts w:eastAsia="Times New Roman" w:cstheme="minorHAnsi"/>
                <w:sz w:val="24"/>
                <w:szCs w:val="24"/>
                <w:lang w:eastAsia="hr-HR"/>
              </w:rPr>
            </w:pPr>
            <w:r>
              <w:rPr>
                <w:rFonts w:eastAsia="Times New Roman" w:cstheme="minorHAnsi"/>
                <w:sz w:val="24"/>
                <w:szCs w:val="24"/>
                <w:lang w:eastAsia="hr-HR"/>
              </w:rPr>
              <w:lastRenderedPageBreak/>
              <w:t>Uz česte korekcije i dodatne upute provodi ritmičke i plesne strukture.</w:t>
            </w:r>
          </w:p>
        </w:tc>
        <w:tc>
          <w:tcPr>
            <w:tcW w:w="2019" w:type="dxa"/>
            <w:gridSpan w:val="3"/>
            <w:tcBorders>
              <w:bottom w:val="nil"/>
            </w:tcBorders>
          </w:tcPr>
          <w:p w14:paraId="1E4F32A6" w14:textId="77777777" w:rsidR="00FE7A6D" w:rsidRPr="00F6589A" w:rsidRDefault="00FE7A6D" w:rsidP="00FE7A6D">
            <w:pPr>
              <w:rPr>
                <w:rFonts w:eastAsia="Times New Roman" w:cstheme="minorHAnsi"/>
                <w:sz w:val="24"/>
                <w:szCs w:val="24"/>
                <w:lang w:eastAsia="hr-HR"/>
              </w:rPr>
            </w:pPr>
            <w:r w:rsidRPr="00F6589A">
              <w:rPr>
                <w:sz w:val="24"/>
                <w:szCs w:val="24"/>
              </w:rPr>
              <w:t xml:space="preserve">Ponekad izvodi jednostavne ritmičke i plesne strukture koje je </w:t>
            </w:r>
            <w:r w:rsidRPr="00F6589A">
              <w:rPr>
                <w:sz w:val="24"/>
                <w:szCs w:val="24"/>
              </w:rPr>
              <w:lastRenderedPageBreak/>
              <w:t>zapamtio bez uvježbavanja.</w:t>
            </w:r>
          </w:p>
        </w:tc>
        <w:tc>
          <w:tcPr>
            <w:tcW w:w="3616" w:type="dxa"/>
            <w:gridSpan w:val="3"/>
            <w:tcBorders>
              <w:bottom w:val="nil"/>
            </w:tcBorders>
          </w:tcPr>
          <w:p w14:paraId="5F56C5B9" w14:textId="77777777" w:rsidR="00FE7A6D" w:rsidRPr="00F6589A" w:rsidRDefault="00FE7A6D" w:rsidP="00FE7A6D">
            <w:pPr>
              <w:rPr>
                <w:rFonts w:eastAsia="Times New Roman" w:cstheme="minorHAnsi"/>
                <w:sz w:val="24"/>
                <w:szCs w:val="24"/>
                <w:lang w:eastAsia="hr-HR"/>
              </w:rPr>
            </w:pPr>
            <w:r w:rsidRPr="00F6589A">
              <w:rPr>
                <w:sz w:val="24"/>
                <w:szCs w:val="24"/>
              </w:rPr>
              <w:lastRenderedPageBreak/>
              <w:t>Ne izvodi jednostavne ritmičke i plesne strukture koje je zapamtio bez uvježbavanja.</w:t>
            </w:r>
          </w:p>
        </w:tc>
      </w:tr>
      <w:tr w:rsidR="00FE7A6D" w:rsidRPr="00B4176C" w14:paraId="14503B3F" w14:textId="77777777" w:rsidTr="000D0E62">
        <w:tc>
          <w:tcPr>
            <w:tcW w:w="2045" w:type="dxa"/>
            <w:shd w:val="clear" w:color="auto" w:fill="C5E0B3" w:themeFill="accent6" w:themeFillTint="66"/>
          </w:tcPr>
          <w:p w14:paraId="646C0F50" w14:textId="77777777" w:rsidR="00FE7A6D" w:rsidRPr="000C425C" w:rsidRDefault="00FE7A6D" w:rsidP="00FE7A6D">
            <w:pPr>
              <w:ind w:left="82"/>
              <w:jc w:val="center"/>
              <w:rPr>
                <w:rFonts w:eastAsia="Times New Roman" w:cstheme="minorHAnsi"/>
                <w:b/>
                <w:color w:val="C00000"/>
                <w:sz w:val="28"/>
                <w:szCs w:val="28"/>
                <w:lang w:eastAsia="hr-HR"/>
              </w:rPr>
            </w:pPr>
          </w:p>
        </w:tc>
        <w:tc>
          <w:tcPr>
            <w:tcW w:w="1724" w:type="dxa"/>
            <w:gridSpan w:val="3"/>
            <w:shd w:val="clear" w:color="auto" w:fill="C5E0B3" w:themeFill="accent6" w:themeFillTint="66"/>
          </w:tcPr>
          <w:p w14:paraId="20946600" w14:textId="77777777" w:rsidR="00FE7A6D" w:rsidRPr="000C425C" w:rsidRDefault="00FE7A6D" w:rsidP="00FE7A6D">
            <w:pPr>
              <w:ind w:left="82"/>
              <w:jc w:val="center"/>
              <w:rPr>
                <w:rFonts w:eastAsia="Times New Roman" w:cstheme="minorHAnsi"/>
                <w:b/>
                <w:color w:val="C00000"/>
                <w:sz w:val="28"/>
                <w:szCs w:val="28"/>
                <w:lang w:eastAsia="hr-HR"/>
              </w:rPr>
            </w:pPr>
          </w:p>
        </w:tc>
        <w:tc>
          <w:tcPr>
            <w:tcW w:w="9277" w:type="dxa"/>
            <w:gridSpan w:val="9"/>
            <w:shd w:val="clear" w:color="auto" w:fill="C5E0B3" w:themeFill="accent6" w:themeFillTint="66"/>
            <w:vAlign w:val="center"/>
          </w:tcPr>
          <w:p w14:paraId="7819E417" w14:textId="77777777" w:rsidR="00FE7A6D" w:rsidRPr="000C425C" w:rsidRDefault="00FE7A6D" w:rsidP="00FE7A6D">
            <w:pPr>
              <w:ind w:left="82"/>
              <w:jc w:val="center"/>
              <w:rPr>
                <w:rFonts w:eastAsia="Times New Roman" w:cstheme="minorHAnsi"/>
                <w:b/>
                <w:color w:val="C00000"/>
                <w:sz w:val="28"/>
                <w:szCs w:val="28"/>
                <w:lang w:eastAsia="hr-HR"/>
              </w:rPr>
            </w:pPr>
            <w:r w:rsidRPr="000C425C">
              <w:rPr>
                <w:rFonts w:eastAsia="Times New Roman" w:cstheme="minorHAnsi"/>
                <w:b/>
                <w:color w:val="C00000"/>
                <w:sz w:val="28"/>
                <w:szCs w:val="28"/>
                <w:lang w:eastAsia="hr-HR"/>
              </w:rPr>
              <w:t>Predmetno područje B: Morfološka obilježja, motoričke i funkcionalne sposobnosti</w:t>
            </w:r>
          </w:p>
        </w:tc>
      </w:tr>
      <w:tr w:rsidR="00FE7A6D" w:rsidRPr="00B4176C" w14:paraId="2F61B464" w14:textId="77777777" w:rsidTr="000D0E62">
        <w:tc>
          <w:tcPr>
            <w:tcW w:w="2045" w:type="dxa"/>
            <w:tcBorders>
              <w:bottom w:val="single" w:sz="4" w:space="0" w:color="auto"/>
              <w:right w:val="single" w:sz="4" w:space="0" w:color="auto"/>
            </w:tcBorders>
            <w:shd w:val="clear" w:color="auto" w:fill="DEEAF6" w:themeFill="accent1" w:themeFillTint="33"/>
          </w:tcPr>
          <w:p w14:paraId="64FDA126" w14:textId="77777777" w:rsidR="00FE7A6D" w:rsidRPr="00744EEF" w:rsidRDefault="00FE7A6D" w:rsidP="00FE7A6D">
            <w:pPr>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711C10A9" w14:textId="77777777" w:rsidR="00FE7A6D" w:rsidRPr="00744EEF" w:rsidRDefault="00FE7A6D" w:rsidP="00FE7A6D">
            <w:pPr>
              <w:jc w:val="center"/>
              <w:rPr>
                <w:rFonts w:eastAsia="Times New Roman" w:cstheme="minorHAnsi"/>
                <w:b/>
                <w:sz w:val="28"/>
                <w:szCs w:val="28"/>
                <w:lang w:eastAsia="hr-HR"/>
              </w:rPr>
            </w:pPr>
          </w:p>
        </w:tc>
        <w:tc>
          <w:tcPr>
            <w:tcW w:w="9277" w:type="dxa"/>
            <w:gridSpan w:val="9"/>
            <w:tcBorders>
              <w:bottom w:val="single" w:sz="4" w:space="0" w:color="auto"/>
              <w:right w:val="single" w:sz="4" w:space="0" w:color="auto"/>
            </w:tcBorders>
            <w:shd w:val="clear" w:color="auto" w:fill="DEEAF6" w:themeFill="accent1" w:themeFillTint="33"/>
            <w:vAlign w:val="center"/>
          </w:tcPr>
          <w:p w14:paraId="5CB805C6" w14:textId="77777777" w:rsidR="00FE7A6D" w:rsidRDefault="00FE7A6D" w:rsidP="00FE7A6D">
            <w:pPr>
              <w:jc w:val="center"/>
              <w:rPr>
                <w:rFonts w:eastAsia="Times New Roman" w:cstheme="minorHAnsi"/>
                <w:b/>
                <w:sz w:val="28"/>
                <w:szCs w:val="28"/>
                <w:lang w:eastAsia="hr-HR"/>
              </w:rPr>
            </w:pPr>
            <w:r w:rsidRPr="00744EEF">
              <w:rPr>
                <w:rFonts w:eastAsia="Times New Roman" w:cstheme="minorHAnsi"/>
                <w:b/>
                <w:sz w:val="28"/>
                <w:szCs w:val="28"/>
                <w:lang w:eastAsia="hr-HR"/>
              </w:rPr>
              <w:t>ISHOD: OŠ TZK B.</w:t>
            </w:r>
            <w:r>
              <w:rPr>
                <w:rFonts w:eastAsia="Times New Roman" w:cstheme="minorHAnsi"/>
                <w:b/>
                <w:sz w:val="28"/>
                <w:szCs w:val="28"/>
                <w:lang w:eastAsia="hr-HR"/>
              </w:rPr>
              <w:t>3</w:t>
            </w:r>
            <w:r w:rsidRPr="00744EEF">
              <w:rPr>
                <w:rFonts w:eastAsia="Times New Roman" w:cstheme="minorHAnsi"/>
                <w:b/>
                <w:sz w:val="28"/>
                <w:szCs w:val="28"/>
                <w:lang w:eastAsia="hr-HR"/>
              </w:rPr>
              <w:t xml:space="preserve">.1. Sudjeluje u provjeravanju morfoloških obilježja, motoričkih i funkcionalnih sposobnosti </w:t>
            </w:r>
          </w:p>
          <w:p w14:paraId="1AC269CE" w14:textId="77777777" w:rsidR="00FE7A6D" w:rsidRPr="00993BF5" w:rsidRDefault="00FE7A6D" w:rsidP="00FE7A6D">
            <w:pPr>
              <w:jc w:val="center"/>
              <w:rPr>
                <w:rFonts w:eastAsia="Times New Roman" w:cstheme="minorHAnsi"/>
                <w:b/>
                <w:sz w:val="28"/>
                <w:szCs w:val="28"/>
                <w:lang w:eastAsia="hr-HR"/>
              </w:rPr>
            </w:pPr>
            <w:r w:rsidRPr="00744EEF">
              <w:rPr>
                <w:rFonts w:eastAsia="Times New Roman" w:cstheme="minorHAnsi"/>
                <w:b/>
                <w:sz w:val="28"/>
                <w:szCs w:val="28"/>
                <w:lang w:eastAsia="hr-HR"/>
              </w:rPr>
              <w:t>te procjeni pravilnoga tjelesnog držanja</w:t>
            </w:r>
          </w:p>
        </w:tc>
      </w:tr>
      <w:tr w:rsidR="00FE7A6D" w:rsidRPr="00B4176C" w14:paraId="6D228EF7" w14:textId="77777777" w:rsidTr="000D0E62">
        <w:tc>
          <w:tcPr>
            <w:tcW w:w="2045" w:type="dxa"/>
            <w:tcBorders>
              <w:bottom w:val="single" w:sz="4" w:space="0" w:color="auto"/>
              <w:right w:val="single" w:sz="4" w:space="0" w:color="auto"/>
            </w:tcBorders>
          </w:tcPr>
          <w:p w14:paraId="52522EC7" w14:textId="77777777" w:rsidR="00FE7A6D" w:rsidRPr="00603770" w:rsidRDefault="00FE7A6D" w:rsidP="00FE7A6D">
            <w:pPr>
              <w:rPr>
                <w:rFonts w:cstheme="minorHAnsi"/>
                <w:b/>
                <w:sz w:val="24"/>
              </w:rPr>
            </w:pPr>
          </w:p>
        </w:tc>
        <w:tc>
          <w:tcPr>
            <w:tcW w:w="1724" w:type="dxa"/>
            <w:gridSpan w:val="3"/>
            <w:tcBorders>
              <w:bottom w:val="single" w:sz="4" w:space="0" w:color="auto"/>
            </w:tcBorders>
          </w:tcPr>
          <w:p w14:paraId="35D968F4" w14:textId="77777777" w:rsidR="00FE7A6D" w:rsidRPr="00603770" w:rsidRDefault="00FE7A6D" w:rsidP="00FE7A6D">
            <w:pPr>
              <w:rPr>
                <w:rFonts w:cstheme="minorHAnsi"/>
                <w:b/>
                <w:sz w:val="24"/>
              </w:rPr>
            </w:pPr>
          </w:p>
        </w:tc>
        <w:tc>
          <w:tcPr>
            <w:tcW w:w="5169" w:type="dxa"/>
            <w:gridSpan w:val="5"/>
            <w:tcBorders>
              <w:bottom w:val="single" w:sz="4" w:space="0" w:color="auto"/>
              <w:right w:val="single" w:sz="4" w:space="0" w:color="auto"/>
            </w:tcBorders>
            <w:vAlign w:val="center"/>
          </w:tcPr>
          <w:p w14:paraId="709C1841" w14:textId="77777777" w:rsidR="00FE7A6D" w:rsidRDefault="00FE7A6D" w:rsidP="00FE7A6D">
            <w:pPr>
              <w:rPr>
                <w:rFonts w:eastAsia="Times New Roman" w:cstheme="minorHAnsi"/>
                <w:sz w:val="24"/>
                <w:szCs w:val="24"/>
                <w:lang w:eastAsia="hr-HR"/>
              </w:rPr>
            </w:pPr>
            <w:r w:rsidRPr="00603770">
              <w:rPr>
                <w:rFonts w:cstheme="minorHAnsi"/>
                <w:b/>
                <w:sz w:val="24"/>
              </w:rPr>
              <w:t>RAZRADA ISHODA</w:t>
            </w:r>
            <w:r>
              <w:rPr>
                <w:rFonts w:cstheme="minorHAnsi"/>
                <w:b/>
                <w:sz w:val="24"/>
              </w:rPr>
              <w:t>:</w:t>
            </w:r>
            <w:r w:rsidRPr="00BE566E">
              <w:rPr>
                <w:rFonts w:eastAsia="Times New Roman" w:cstheme="minorHAnsi"/>
                <w:sz w:val="24"/>
                <w:szCs w:val="24"/>
                <w:lang w:eastAsia="hr-HR"/>
              </w:rPr>
              <w:t xml:space="preserve"> </w:t>
            </w:r>
          </w:p>
          <w:p w14:paraId="2F5B579F"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Prepoznaje morfološke značajke, motoričke i funkcionalne sposobnosti te važnost pravilnoga tjelesnog držanja</w:t>
            </w:r>
            <w:r>
              <w:rPr>
                <w:rFonts w:eastAsia="Times New Roman" w:cstheme="minorHAnsi"/>
                <w:sz w:val="24"/>
                <w:szCs w:val="24"/>
                <w:lang w:eastAsia="hr-HR"/>
              </w:rPr>
              <w:t>.</w:t>
            </w:r>
          </w:p>
          <w:p w14:paraId="5E3D38B7" w14:textId="77777777" w:rsidR="00FE7A6D" w:rsidRPr="005D66C4" w:rsidRDefault="00FE7A6D" w:rsidP="00FE7A6D">
            <w:pPr>
              <w:rPr>
                <w:rFonts w:eastAsia="Times New Roman" w:cstheme="minorHAnsi"/>
                <w:sz w:val="24"/>
                <w:szCs w:val="24"/>
                <w:lang w:eastAsia="hr-HR"/>
              </w:rPr>
            </w:pPr>
          </w:p>
        </w:tc>
        <w:tc>
          <w:tcPr>
            <w:tcW w:w="4108" w:type="dxa"/>
            <w:gridSpan w:val="4"/>
            <w:tcBorders>
              <w:left w:val="single" w:sz="4" w:space="0" w:color="auto"/>
              <w:bottom w:val="single" w:sz="4" w:space="0" w:color="auto"/>
            </w:tcBorders>
            <w:vAlign w:val="center"/>
          </w:tcPr>
          <w:p w14:paraId="6DB5A908" w14:textId="77777777" w:rsidR="00FE7A6D" w:rsidRPr="005D66C4" w:rsidRDefault="00FE7A6D" w:rsidP="00FE7A6D">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 xml:space="preserve">Ostvarivanje ishoda se prati </w:t>
            </w:r>
            <w:r>
              <w:rPr>
                <w:rFonts w:eastAsia="Times New Roman" w:cstheme="minorHAnsi"/>
                <w:b/>
                <w:sz w:val="24"/>
                <w:szCs w:val="28"/>
                <w:lang w:eastAsia="hr-HR"/>
              </w:rPr>
              <w:t xml:space="preserve">bilješkom </w:t>
            </w:r>
            <w:r w:rsidRPr="00F277AF">
              <w:rPr>
                <w:rFonts w:eastAsia="Times New Roman" w:cstheme="minorHAnsi"/>
                <w:b/>
                <w:sz w:val="24"/>
                <w:szCs w:val="28"/>
                <w:lang w:eastAsia="hr-HR"/>
              </w:rPr>
              <w:t>i ne podliježe vrednovanju.</w:t>
            </w:r>
          </w:p>
        </w:tc>
      </w:tr>
      <w:tr w:rsidR="00FE7A6D" w:rsidRPr="00B4176C" w14:paraId="1F31D8A3" w14:textId="77777777" w:rsidTr="000D0E62">
        <w:tc>
          <w:tcPr>
            <w:tcW w:w="2045" w:type="dxa"/>
            <w:shd w:val="clear" w:color="auto" w:fill="C5E0B3" w:themeFill="accent6" w:themeFillTint="66"/>
          </w:tcPr>
          <w:p w14:paraId="61D38BB2" w14:textId="77777777" w:rsidR="00FE7A6D" w:rsidRPr="000C425C" w:rsidRDefault="00FE7A6D" w:rsidP="00FE7A6D">
            <w:pPr>
              <w:ind w:left="82"/>
              <w:jc w:val="center"/>
              <w:rPr>
                <w:rFonts w:eastAsia="Times New Roman" w:cstheme="minorHAnsi"/>
                <w:b/>
                <w:color w:val="C00000"/>
                <w:sz w:val="28"/>
                <w:szCs w:val="24"/>
                <w:lang w:eastAsia="hr-HR"/>
              </w:rPr>
            </w:pPr>
          </w:p>
        </w:tc>
        <w:tc>
          <w:tcPr>
            <w:tcW w:w="1724" w:type="dxa"/>
            <w:gridSpan w:val="3"/>
            <w:shd w:val="clear" w:color="auto" w:fill="C5E0B3" w:themeFill="accent6" w:themeFillTint="66"/>
          </w:tcPr>
          <w:p w14:paraId="0BA31025" w14:textId="77777777" w:rsidR="00FE7A6D" w:rsidRPr="000C425C" w:rsidRDefault="00FE7A6D" w:rsidP="00FE7A6D">
            <w:pPr>
              <w:ind w:left="82"/>
              <w:jc w:val="center"/>
              <w:rPr>
                <w:rFonts w:eastAsia="Times New Roman" w:cstheme="minorHAnsi"/>
                <w:b/>
                <w:color w:val="C00000"/>
                <w:sz w:val="28"/>
                <w:szCs w:val="24"/>
                <w:lang w:eastAsia="hr-HR"/>
              </w:rPr>
            </w:pPr>
          </w:p>
        </w:tc>
        <w:tc>
          <w:tcPr>
            <w:tcW w:w="9277" w:type="dxa"/>
            <w:gridSpan w:val="9"/>
            <w:shd w:val="clear" w:color="auto" w:fill="C5E0B3" w:themeFill="accent6" w:themeFillTint="66"/>
            <w:vAlign w:val="center"/>
          </w:tcPr>
          <w:p w14:paraId="09AF252D" w14:textId="77777777" w:rsidR="00FE7A6D" w:rsidRPr="000C425C" w:rsidRDefault="00FE7A6D" w:rsidP="00FE7A6D">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C: Motorička postignuća</w:t>
            </w:r>
          </w:p>
        </w:tc>
      </w:tr>
      <w:tr w:rsidR="00FE7A6D" w:rsidRPr="00B4176C" w14:paraId="30BEF7C7" w14:textId="77777777" w:rsidTr="000D0E62">
        <w:tc>
          <w:tcPr>
            <w:tcW w:w="2045" w:type="dxa"/>
            <w:tcBorders>
              <w:bottom w:val="single" w:sz="4" w:space="0" w:color="auto"/>
              <w:right w:val="single" w:sz="4" w:space="0" w:color="auto"/>
            </w:tcBorders>
            <w:shd w:val="clear" w:color="auto" w:fill="DEEAF6" w:themeFill="accent1" w:themeFillTint="33"/>
          </w:tcPr>
          <w:p w14:paraId="56509BE9" w14:textId="77777777" w:rsidR="00FE7A6D" w:rsidRPr="00075D34"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6D7A2A69" w14:textId="77777777" w:rsidR="00FE7A6D" w:rsidRPr="00075D34" w:rsidRDefault="00FE7A6D" w:rsidP="00FE7A6D">
            <w:pPr>
              <w:ind w:left="82"/>
              <w:jc w:val="center"/>
              <w:rPr>
                <w:rFonts w:eastAsia="Times New Roman" w:cstheme="minorHAnsi"/>
                <w:b/>
                <w:sz w:val="28"/>
                <w:szCs w:val="28"/>
                <w:lang w:eastAsia="hr-HR"/>
              </w:rPr>
            </w:pPr>
          </w:p>
        </w:tc>
        <w:tc>
          <w:tcPr>
            <w:tcW w:w="9277" w:type="dxa"/>
            <w:gridSpan w:val="9"/>
            <w:tcBorders>
              <w:bottom w:val="single" w:sz="4" w:space="0" w:color="auto"/>
              <w:right w:val="single" w:sz="4" w:space="0" w:color="auto"/>
            </w:tcBorders>
            <w:shd w:val="clear" w:color="auto" w:fill="DEEAF6" w:themeFill="accent1" w:themeFillTint="33"/>
            <w:vAlign w:val="center"/>
          </w:tcPr>
          <w:p w14:paraId="02B9E626" w14:textId="77777777" w:rsidR="00FE7A6D" w:rsidRPr="00075D34" w:rsidRDefault="00FE7A6D" w:rsidP="00FE7A6D">
            <w:pPr>
              <w:ind w:left="82"/>
              <w:jc w:val="center"/>
              <w:rPr>
                <w:rFonts w:eastAsia="Times New Roman" w:cstheme="minorHAnsi"/>
                <w:b/>
                <w:sz w:val="28"/>
                <w:szCs w:val="28"/>
                <w:lang w:eastAsia="hr-HR"/>
              </w:rPr>
            </w:pPr>
            <w:r w:rsidRPr="00075D34">
              <w:rPr>
                <w:rFonts w:eastAsia="Times New Roman" w:cstheme="minorHAnsi"/>
                <w:b/>
                <w:sz w:val="28"/>
                <w:szCs w:val="28"/>
                <w:lang w:eastAsia="hr-HR"/>
              </w:rPr>
              <w:t>ISHOD: OŠ TZK C.</w:t>
            </w:r>
            <w:r>
              <w:rPr>
                <w:rFonts w:eastAsia="Times New Roman" w:cstheme="minorHAnsi"/>
                <w:b/>
                <w:sz w:val="28"/>
                <w:szCs w:val="28"/>
                <w:lang w:eastAsia="hr-HR"/>
              </w:rPr>
              <w:t>3</w:t>
            </w:r>
            <w:r w:rsidRPr="00075D34">
              <w:rPr>
                <w:rFonts w:eastAsia="Times New Roman" w:cstheme="minorHAnsi"/>
                <w:b/>
                <w:sz w:val="28"/>
                <w:szCs w:val="28"/>
                <w:lang w:eastAsia="hr-HR"/>
              </w:rPr>
              <w:t xml:space="preserve">.1. Prati </w:t>
            </w:r>
            <w:r>
              <w:rPr>
                <w:rFonts w:eastAsia="Times New Roman" w:cstheme="minorHAnsi"/>
                <w:b/>
                <w:sz w:val="28"/>
                <w:szCs w:val="28"/>
                <w:lang w:eastAsia="hr-HR"/>
              </w:rPr>
              <w:t xml:space="preserve">osobna </w:t>
            </w:r>
            <w:r w:rsidRPr="00075D34">
              <w:rPr>
                <w:rFonts w:eastAsia="Times New Roman" w:cstheme="minorHAnsi"/>
                <w:b/>
                <w:sz w:val="28"/>
                <w:szCs w:val="28"/>
                <w:lang w:eastAsia="hr-HR"/>
              </w:rPr>
              <w:t>motorička postignuća.</w:t>
            </w:r>
          </w:p>
        </w:tc>
      </w:tr>
      <w:tr w:rsidR="00FE7A6D" w:rsidRPr="00B4176C" w14:paraId="5CFC1DF9" w14:textId="77777777" w:rsidTr="000D0E62">
        <w:tc>
          <w:tcPr>
            <w:tcW w:w="2045" w:type="dxa"/>
            <w:tcBorders>
              <w:right w:val="single" w:sz="4" w:space="0" w:color="auto"/>
            </w:tcBorders>
          </w:tcPr>
          <w:p w14:paraId="29345B13" w14:textId="77777777" w:rsidR="00FE7A6D" w:rsidRPr="00603770" w:rsidRDefault="00FE7A6D" w:rsidP="00FE7A6D">
            <w:pPr>
              <w:rPr>
                <w:rFonts w:cstheme="minorHAnsi"/>
                <w:b/>
                <w:sz w:val="24"/>
              </w:rPr>
            </w:pPr>
          </w:p>
        </w:tc>
        <w:tc>
          <w:tcPr>
            <w:tcW w:w="1724" w:type="dxa"/>
            <w:gridSpan w:val="3"/>
          </w:tcPr>
          <w:p w14:paraId="5896A0D9" w14:textId="77777777" w:rsidR="00FE7A6D" w:rsidRPr="00603770" w:rsidRDefault="00FE7A6D" w:rsidP="00FE7A6D">
            <w:pPr>
              <w:rPr>
                <w:rFonts w:cstheme="minorHAnsi"/>
                <w:b/>
                <w:sz w:val="24"/>
              </w:rPr>
            </w:pPr>
          </w:p>
        </w:tc>
        <w:tc>
          <w:tcPr>
            <w:tcW w:w="5169" w:type="dxa"/>
            <w:gridSpan w:val="5"/>
            <w:tcBorders>
              <w:right w:val="single" w:sz="4" w:space="0" w:color="auto"/>
            </w:tcBorders>
          </w:tcPr>
          <w:p w14:paraId="25A58079" w14:textId="77777777" w:rsidR="00FE7A6D" w:rsidRDefault="00FE7A6D" w:rsidP="00FE7A6D">
            <w:pPr>
              <w:rPr>
                <w:rFonts w:eastAsia="Times New Roman" w:cstheme="minorHAnsi"/>
                <w:sz w:val="24"/>
                <w:szCs w:val="24"/>
                <w:lang w:eastAsia="hr-HR"/>
              </w:rPr>
            </w:pPr>
            <w:r w:rsidRPr="00603770">
              <w:rPr>
                <w:rFonts w:cstheme="minorHAnsi"/>
                <w:b/>
                <w:sz w:val="24"/>
              </w:rPr>
              <w:t>RAZRADA ISHODA</w:t>
            </w:r>
            <w:r>
              <w:rPr>
                <w:rFonts w:cstheme="minorHAnsi"/>
                <w:b/>
                <w:sz w:val="24"/>
              </w:rPr>
              <w:t>:</w:t>
            </w:r>
            <w:r w:rsidRPr="00BE566E">
              <w:rPr>
                <w:rFonts w:eastAsia="Times New Roman" w:cstheme="minorHAnsi"/>
                <w:sz w:val="24"/>
                <w:szCs w:val="24"/>
                <w:lang w:eastAsia="hr-HR"/>
              </w:rPr>
              <w:t xml:space="preserve"> </w:t>
            </w:r>
          </w:p>
          <w:p w14:paraId="593E5B0D"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Prati i uspoređuje osobna postignuća u svladanim obrazovnim sadržajima.</w:t>
            </w:r>
          </w:p>
          <w:p w14:paraId="4837EB4C" w14:textId="77777777" w:rsidR="00FE7A6D" w:rsidRPr="005D66C4" w:rsidRDefault="00FE7A6D" w:rsidP="00FE7A6D">
            <w:pPr>
              <w:rPr>
                <w:rFonts w:eastAsia="Times New Roman" w:cstheme="minorHAnsi"/>
                <w:sz w:val="24"/>
                <w:szCs w:val="24"/>
                <w:lang w:eastAsia="hr-HR"/>
              </w:rPr>
            </w:pPr>
          </w:p>
        </w:tc>
        <w:tc>
          <w:tcPr>
            <w:tcW w:w="4108" w:type="dxa"/>
            <w:gridSpan w:val="4"/>
            <w:tcBorders>
              <w:left w:val="single" w:sz="4" w:space="0" w:color="auto"/>
            </w:tcBorders>
            <w:vAlign w:val="center"/>
          </w:tcPr>
          <w:p w14:paraId="244A99D4" w14:textId="77777777" w:rsidR="00FE7A6D" w:rsidRPr="005D66C4" w:rsidRDefault="00FE7A6D" w:rsidP="00FE7A6D">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 xml:space="preserve">Ostvarivanje ishoda se prati </w:t>
            </w:r>
            <w:r>
              <w:rPr>
                <w:rFonts w:eastAsia="Times New Roman" w:cstheme="minorHAnsi"/>
                <w:b/>
                <w:sz w:val="24"/>
                <w:szCs w:val="28"/>
                <w:lang w:eastAsia="hr-HR"/>
              </w:rPr>
              <w:t xml:space="preserve">bilješkom </w:t>
            </w:r>
            <w:r w:rsidRPr="00F277AF">
              <w:rPr>
                <w:rFonts w:eastAsia="Times New Roman" w:cstheme="minorHAnsi"/>
                <w:b/>
                <w:sz w:val="24"/>
                <w:szCs w:val="28"/>
                <w:lang w:eastAsia="hr-HR"/>
              </w:rPr>
              <w:t>i ne podliježe vrednovanju.</w:t>
            </w:r>
          </w:p>
        </w:tc>
      </w:tr>
      <w:tr w:rsidR="00FE7A6D" w:rsidRPr="00B4176C" w14:paraId="648219BE" w14:textId="77777777" w:rsidTr="000D0E62">
        <w:tc>
          <w:tcPr>
            <w:tcW w:w="2045" w:type="dxa"/>
            <w:shd w:val="clear" w:color="auto" w:fill="C5E0B3" w:themeFill="accent6" w:themeFillTint="66"/>
          </w:tcPr>
          <w:p w14:paraId="4F16CFFE" w14:textId="77777777" w:rsidR="00FE7A6D" w:rsidRPr="000C425C" w:rsidRDefault="00FE7A6D" w:rsidP="00FE7A6D">
            <w:pPr>
              <w:ind w:left="82"/>
              <w:jc w:val="center"/>
              <w:rPr>
                <w:rFonts w:eastAsia="Times New Roman" w:cstheme="minorHAnsi"/>
                <w:b/>
                <w:color w:val="C00000"/>
                <w:sz w:val="28"/>
                <w:szCs w:val="24"/>
                <w:lang w:eastAsia="hr-HR"/>
              </w:rPr>
            </w:pPr>
          </w:p>
        </w:tc>
        <w:tc>
          <w:tcPr>
            <w:tcW w:w="1724" w:type="dxa"/>
            <w:gridSpan w:val="3"/>
            <w:shd w:val="clear" w:color="auto" w:fill="C5E0B3" w:themeFill="accent6" w:themeFillTint="66"/>
          </w:tcPr>
          <w:p w14:paraId="39362AC0" w14:textId="77777777" w:rsidR="00FE7A6D" w:rsidRPr="000C425C" w:rsidRDefault="00FE7A6D" w:rsidP="00FE7A6D">
            <w:pPr>
              <w:ind w:left="82"/>
              <w:jc w:val="center"/>
              <w:rPr>
                <w:rFonts w:eastAsia="Times New Roman" w:cstheme="minorHAnsi"/>
                <w:b/>
                <w:color w:val="C00000"/>
                <w:sz w:val="28"/>
                <w:szCs w:val="24"/>
                <w:lang w:eastAsia="hr-HR"/>
              </w:rPr>
            </w:pPr>
          </w:p>
        </w:tc>
        <w:tc>
          <w:tcPr>
            <w:tcW w:w="9277" w:type="dxa"/>
            <w:gridSpan w:val="9"/>
            <w:shd w:val="clear" w:color="auto" w:fill="C5E0B3" w:themeFill="accent6" w:themeFillTint="66"/>
            <w:vAlign w:val="center"/>
          </w:tcPr>
          <w:p w14:paraId="6E12DBAB" w14:textId="77777777" w:rsidR="00FE7A6D" w:rsidRPr="000C425C" w:rsidRDefault="00FE7A6D" w:rsidP="00FE7A6D">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D: Zdravstveni i odgojni učinci tjelesnog vježbanja</w:t>
            </w:r>
          </w:p>
        </w:tc>
      </w:tr>
      <w:tr w:rsidR="00FE7A6D" w:rsidRPr="00B4176C" w14:paraId="79E71C21" w14:textId="77777777" w:rsidTr="000D0E62">
        <w:tc>
          <w:tcPr>
            <w:tcW w:w="2045" w:type="dxa"/>
            <w:tcBorders>
              <w:bottom w:val="single" w:sz="4" w:space="0" w:color="auto"/>
              <w:right w:val="single" w:sz="4" w:space="0" w:color="auto"/>
            </w:tcBorders>
            <w:shd w:val="clear" w:color="auto" w:fill="DEEAF6" w:themeFill="accent1" w:themeFillTint="33"/>
          </w:tcPr>
          <w:p w14:paraId="6E227A24" w14:textId="77777777" w:rsidR="00FE7A6D" w:rsidRPr="00744EEF"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3BB4BB67" w14:textId="77777777" w:rsidR="00FE7A6D" w:rsidRPr="00744EEF" w:rsidRDefault="00FE7A6D" w:rsidP="00FE7A6D">
            <w:pPr>
              <w:ind w:left="82"/>
              <w:jc w:val="center"/>
              <w:rPr>
                <w:rFonts w:eastAsia="Times New Roman" w:cstheme="minorHAnsi"/>
                <w:b/>
                <w:sz w:val="28"/>
                <w:szCs w:val="28"/>
                <w:lang w:eastAsia="hr-HR"/>
              </w:rPr>
            </w:pPr>
          </w:p>
        </w:tc>
        <w:tc>
          <w:tcPr>
            <w:tcW w:w="9277" w:type="dxa"/>
            <w:gridSpan w:val="9"/>
            <w:tcBorders>
              <w:bottom w:val="single" w:sz="4" w:space="0" w:color="auto"/>
              <w:right w:val="single" w:sz="4" w:space="0" w:color="auto"/>
            </w:tcBorders>
            <w:shd w:val="clear" w:color="auto" w:fill="DEEAF6" w:themeFill="accent1" w:themeFillTint="33"/>
            <w:vAlign w:val="center"/>
          </w:tcPr>
          <w:p w14:paraId="1F862FDE" w14:textId="77777777" w:rsidR="00FE7A6D" w:rsidRPr="00744EEF" w:rsidRDefault="00FE7A6D" w:rsidP="00FE7A6D">
            <w:pPr>
              <w:ind w:left="82"/>
              <w:jc w:val="center"/>
              <w:rPr>
                <w:rFonts w:eastAsia="Times New Roman" w:cstheme="minorHAnsi"/>
                <w:b/>
                <w:sz w:val="28"/>
                <w:szCs w:val="28"/>
                <w:lang w:eastAsia="hr-HR"/>
              </w:rPr>
            </w:pPr>
            <w:r w:rsidRPr="00744EEF">
              <w:rPr>
                <w:rFonts w:eastAsia="Times New Roman" w:cstheme="minorHAnsi"/>
                <w:b/>
                <w:sz w:val="28"/>
                <w:szCs w:val="28"/>
                <w:lang w:eastAsia="hr-HR"/>
              </w:rPr>
              <w:t xml:space="preserve">ISHOD: OŠ TZK D.3.1. Koristi osnovne kineziološke aktivnosti na otvorenim vježbalištima. </w:t>
            </w:r>
          </w:p>
        </w:tc>
      </w:tr>
      <w:tr w:rsidR="00FE7A6D" w:rsidRPr="00B4176C" w14:paraId="01DB0D28" w14:textId="77777777" w:rsidTr="000D0E62">
        <w:tc>
          <w:tcPr>
            <w:tcW w:w="2045" w:type="dxa"/>
            <w:tcBorders>
              <w:right w:val="single" w:sz="4" w:space="0" w:color="auto"/>
            </w:tcBorders>
          </w:tcPr>
          <w:p w14:paraId="322F1EF1" w14:textId="77777777" w:rsidR="00FE7A6D" w:rsidRPr="00603770" w:rsidRDefault="00FE7A6D" w:rsidP="00FE7A6D">
            <w:pPr>
              <w:rPr>
                <w:rFonts w:cstheme="minorHAnsi"/>
                <w:b/>
                <w:sz w:val="24"/>
              </w:rPr>
            </w:pPr>
          </w:p>
        </w:tc>
        <w:tc>
          <w:tcPr>
            <w:tcW w:w="1724" w:type="dxa"/>
            <w:gridSpan w:val="3"/>
          </w:tcPr>
          <w:p w14:paraId="54C2CE41" w14:textId="77777777" w:rsidR="00FE7A6D" w:rsidRPr="00603770" w:rsidRDefault="00FE7A6D" w:rsidP="00FE7A6D">
            <w:pPr>
              <w:rPr>
                <w:rFonts w:cstheme="minorHAnsi"/>
                <w:b/>
                <w:sz w:val="24"/>
              </w:rPr>
            </w:pPr>
          </w:p>
        </w:tc>
        <w:tc>
          <w:tcPr>
            <w:tcW w:w="5169" w:type="dxa"/>
            <w:gridSpan w:val="5"/>
            <w:tcBorders>
              <w:right w:val="single" w:sz="4" w:space="0" w:color="auto"/>
            </w:tcBorders>
          </w:tcPr>
          <w:p w14:paraId="506F7120" w14:textId="77777777" w:rsidR="00FE7A6D" w:rsidRDefault="00FE7A6D" w:rsidP="00FE7A6D">
            <w:pPr>
              <w:rPr>
                <w:rFonts w:eastAsia="Times New Roman" w:cstheme="minorHAnsi"/>
                <w:sz w:val="24"/>
                <w:szCs w:val="24"/>
                <w:lang w:eastAsia="hr-HR"/>
              </w:rPr>
            </w:pPr>
            <w:r w:rsidRPr="00603770">
              <w:rPr>
                <w:rFonts w:cstheme="minorHAnsi"/>
                <w:b/>
                <w:sz w:val="24"/>
              </w:rPr>
              <w:t>RAZRADA ISHODA</w:t>
            </w:r>
            <w:r>
              <w:rPr>
                <w:rFonts w:cstheme="minorHAnsi"/>
                <w:b/>
                <w:sz w:val="24"/>
              </w:rPr>
              <w:t>:</w:t>
            </w:r>
            <w:r w:rsidRPr="00BE566E">
              <w:rPr>
                <w:rFonts w:eastAsia="Times New Roman" w:cstheme="minorHAnsi"/>
                <w:sz w:val="24"/>
                <w:szCs w:val="24"/>
                <w:lang w:eastAsia="hr-HR"/>
              </w:rPr>
              <w:t xml:space="preserve"> </w:t>
            </w:r>
          </w:p>
          <w:p w14:paraId="5E53A679"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Sudjeluje u tjelesnim aktivnostima na otvorenom ovisno o posebnostima zavičaja.</w:t>
            </w:r>
          </w:p>
          <w:p w14:paraId="4A266598" w14:textId="77777777" w:rsidR="00FE7A6D" w:rsidRPr="005D66C4" w:rsidRDefault="00FE7A6D" w:rsidP="00FE7A6D">
            <w:pPr>
              <w:rPr>
                <w:rFonts w:eastAsia="Times New Roman" w:cstheme="minorHAnsi"/>
                <w:sz w:val="24"/>
                <w:szCs w:val="24"/>
                <w:lang w:eastAsia="hr-HR"/>
              </w:rPr>
            </w:pPr>
          </w:p>
        </w:tc>
        <w:tc>
          <w:tcPr>
            <w:tcW w:w="4108" w:type="dxa"/>
            <w:gridSpan w:val="4"/>
            <w:tcBorders>
              <w:left w:val="single" w:sz="4" w:space="0" w:color="auto"/>
            </w:tcBorders>
            <w:vAlign w:val="center"/>
          </w:tcPr>
          <w:p w14:paraId="3E1458CD" w14:textId="77777777" w:rsidR="00FE7A6D" w:rsidRDefault="00FE7A6D" w:rsidP="00FE7A6D">
            <w:pPr>
              <w:ind w:left="31" w:hanging="32"/>
              <w:jc w:val="center"/>
              <w:rPr>
                <w:rFonts w:eastAsia="Times New Roman" w:cstheme="minorHAnsi"/>
                <w:b/>
                <w:sz w:val="24"/>
                <w:szCs w:val="28"/>
                <w:lang w:eastAsia="hr-HR"/>
              </w:rPr>
            </w:pPr>
            <w:r w:rsidRPr="00F277AF">
              <w:rPr>
                <w:rFonts w:eastAsia="Times New Roman" w:cstheme="minorHAnsi"/>
                <w:b/>
                <w:sz w:val="24"/>
                <w:szCs w:val="28"/>
                <w:lang w:eastAsia="hr-HR"/>
              </w:rPr>
              <w:t xml:space="preserve">Ostvarivanje ishoda se prati </w:t>
            </w:r>
            <w:r>
              <w:rPr>
                <w:rFonts w:eastAsia="Times New Roman" w:cstheme="minorHAnsi"/>
                <w:b/>
                <w:sz w:val="24"/>
                <w:szCs w:val="28"/>
                <w:lang w:eastAsia="hr-HR"/>
              </w:rPr>
              <w:t xml:space="preserve">bilješkom </w:t>
            </w:r>
            <w:r w:rsidRPr="00F277AF">
              <w:rPr>
                <w:rFonts w:eastAsia="Times New Roman" w:cstheme="minorHAnsi"/>
                <w:b/>
                <w:sz w:val="24"/>
                <w:szCs w:val="28"/>
                <w:lang w:eastAsia="hr-HR"/>
              </w:rPr>
              <w:t>i ne podliježe vrednovanju.</w:t>
            </w:r>
          </w:p>
          <w:p w14:paraId="2D9F8F7C" w14:textId="77777777" w:rsidR="00FE7A6D" w:rsidRDefault="00FE7A6D" w:rsidP="00FE7A6D">
            <w:pPr>
              <w:ind w:left="31" w:hanging="32"/>
              <w:jc w:val="center"/>
              <w:rPr>
                <w:rFonts w:eastAsia="Times New Roman" w:cstheme="minorHAnsi"/>
                <w:sz w:val="24"/>
                <w:szCs w:val="28"/>
                <w:lang w:eastAsia="hr-HR"/>
              </w:rPr>
            </w:pPr>
          </w:p>
          <w:p w14:paraId="5D5047CF" w14:textId="77777777" w:rsidR="00FE7A6D" w:rsidRDefault="00FE7A6D" w:rsidP="00FE7A6D">
            <w:pPr>
              <w:ind w:left="31" w:hanging="32"/>
              <w:jc w:val="center"/>
              <w:rPr>
                <w:rFonts w:eastAsia="Times New Roman" w:cstheme="minorHAnsi"/>
                <w:sz w:val="24"/>
                <w:szCs w:val="28"/>
                <w:lang w:eastAsia="hr-HR"/>
              </w:rPr>
            </w:pPr>
          </w:p>
          <w:p w14:paraId="6BDFC024" w14:textId="77777777" w:rsidR="00FE7A6D" w:rsidRPr="005D66C4" w:rsidRDefault="00FE7A6D" w:rsidP="00FE7A6D">
            <w:pPr>
              <w:ind w:left="31" w:hanging="32"/>
              <w:jc w:val="center"/>
              <w:rPr>
                <w:rFonts w:eastAsia="Times New Roman" w:cstheme="minorHAnsi"/>
                <w:sz w:val="24"/>
                <w:szCs w:val="24"/>
                <w:lang w:eastAsia="hr-HR"/>
              </w:rPr>
            </w:pPr>
          </w:p>
        </w:tc>
      </w:tr>
      <w:tr w:rsidR="00FE7A6D" w:rsidRPr="00744EEF" w14:paraId="0DAD9A2A" w14:textId="77777777" w:rsidTr="000D0E62">
        <w:tc>
          <w:tcPr>
            <w:tcW w:w="2045" w:type="dxa"/>
            <w:tcBorders>
              <w:bottom w:val="single" w:sz="4" w:space="0" w:color="auto"/>
              <w:right w:val="single" w:sz="4" w:space="0" w:color="auto"/>
            </w:tcBorders>
            <w:shd w:val="clear" w:color="auto" w:fill="DEEAF6" w:themeFill="accent1" w:themeFillTint="33"/>
          </w:tcPr>
          <w:p w14:paraId="4B94768C" w14:textId="77777777" w:rsidR="00FE7A6D" w:rsidRPr="00744EEF"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1994A97D" w14:textId="77777777" w:rsidR="00FE7A6D" w:rsidRPr="00744EEF" w:rsidRDefault="00FE7A6D" w:rsidP="00FE7A6D">
            <w:pPr>
              <w:ind w:left="82"/>
              <w:jc w:val="center"/>
              <w:rPr>
                <w:rFonts w:eastAsia="Times New Roman" w:cstheme="minorHAnsi"/>
                <w:b/>
                <w:sz w:val="28"/>
                <w:szCs w:val="28"/>
                <w:lang w:eastAsia="hr-HR"/>
              </w:rPr>
            </w:pPr>
          </w:p>
        </w:tc>
        <w:tc>
          <w:tcPr>
            <w:tcW w:w="9277" w:type="dxa"/>
            <w:gridSpan w:val="9"/>
            <w:tcBorders>
              <w:bottom w:val="single" w:sz="4" w:space="0" w:color="auto"/>
              <w:right w:val="single" w:sz="4" w:space="0" w:color="auto"/>
            </w:tcBorders>
            <w:shd w:val="clear" w:color="auto" w:fill="DEEAF6" w:themeFill="accent1" w:themeFillTint="33"/>
          </w:tcPr>
          <w:p w14:paraId="7736D59B" w14:textId="77777777" w:rsidR="00FE7A6D" w:rsidRPr="00744EEF" w:rsidRDefault="00FE7A6D" w:rsidP="00FE7A6D">
            <w:pPr>
              <w:ind w:left="82"/>
              <w:jc w:val="center"/>
              <w:rPr>
                <w:rFonts w:eastAsia="Times New Roman" w:cstheme="minorHAnsi"/>
                <w:b/>
                <w:sz w:val="28"/>
                <w:szCs w:val="28"/>
                <w:lang w:eastAsia="hr-HR"/>
              </w:rPr>
            </w:pPr>
            <w:r w:rsidRPr="00744EEF">
              <w:rPr>
                <w:rFonts w:eastAsia="Times New Roman" w:cstheme="minorHAnsi"/>
                <w:b/>
                <w:sz w:val="28"/>
                <w:szCs w:val="28"/>
                <w:lang w:eastAsia="hr-HR"/>
              </w:rPr>
              <w:t>ISHOD: OŠ TZK D.3.2. Izvodi raznovrsne vježbe u svrhu poboljšanja sustava za kretanje.</w:t>
            </w:r>
          </w:p>
        </w:tc>
      </w:tr>
      <w:tr w:rsidR="00FE7A6D" w:rsidRPr="00B4176C" w14:paraId="7CA5F3B0" w14:textId="77777777" w:rsidTr="00FE7A6D">
        <w:tc>
          <w:tcPr>
            <w:tcW w:w="2093" w:type="dxa"/>
            <w:gridSpan w:val="2"/>
            <w:tcBorders>
              <w:bottom w:val="single" w:sz="4" w:space="0" w:color="auto"/>
              <w:right w:val="double" w:sz="12" w:space="0" w:color="auto"/>
            </w:tcBorders>
            <w:shd w:val="clear" w:color="auto" w:fill="DEEAF6" w:themeFill="accent1" w:themeFillTint="33"/>
          </w:tcPr>
          <w:p w14:paraId="580004AA" w14:textId="77777777" w:rsidR="00FE7A6D" w:rsidRPr="00603770" w:rsidRDefault="00FE7A6D" w:rsidP="00FE7A6D">
            <w:pPr>
              <w:jc w:val="center"/>
              <w:rPr>
                <w:rFonts w:cstheme="minorHAnsi"/>
                <w:b/>
                <w:sz w:val="24"/>
              </w:rPr>
            </w:pPr>
            <w:r w:rsidRPr="00603770">
              <w:rPr>
                <w:rFonts w:cstheme="minorHAnsi"/>
                <w:b/>
                <w:sz w:val="24"/>
              </w:rPr>
              <w:t>RAZRADA ISHODA</w:t>
            </w:r>
          </w:p>
        </w:tc>
        <w:tc>
          <w:tcPr>
            <w:tcW w:w="1613" w:type="dxa"/>
            <w:tcBorders>
              <w:bottom w:val="single" w:sz="4" w:space="0" w:color="auto"/>
            </w:tcBorders>
          </w:tcPr>
          <w:p w14:paraId="13BFCB92" w14:textId="77777777" w:rsidR="00FE7A6D" w:rsidRPr="00B23D42" w:rsidRDefault="00FE7A6D" w:rsidP="00FE7A6D">
            <w:pPr>
              <w:jc w:val="center"/>
              <w:rPr>
                <w:rFonts w:cstheme="minorHAnsi"/>
                <w:b/>
                <w:sz w:val="24"/>
              </w:rPr>
            </w:pPr>
            <w:r>
              <w:rPr>
                <w:rFonts w:cstheme="minorHAnsi"/>
                <w:b/>
                <w:sz w:val="24"/>
              </w:rPr>
              <w:t>ODLIČAN</w:t>
            </w:r>
          </w:p>
        </w:tc>
        <w:tc>
          <w:tcPr>
            <w:tcW w:w="1613" w:type="dxa"/>
            <w:gridSpan w:val="2"/>
            <w:tcBorders>
              <w:bottom w:val="single" w:sz="4" w:space="0" w:color="auto"/>
            </w:tcBorders>
          </w:tcPr>
          <w:p w14:paraId="3FF16366" w14:textId="77777777" w:rsidR="00FE7A6D" w:rsidRPr="00B23D42" w:rsidRDefault="00FE7A6D" w:rsidP="00FE7A6D">
            <w:pPr>
              <w:jc w:val="center"/>
              <w:rPr>
                <w:rFonts w:cstheme="minorHAnsi"/>
                <w:b/>
                <w:sz w:val="24"/>
              </w:rPr>
            </w:pPr>
            <w:r>
              <w:rPr>
                <w:rFonts w:cstheme="minorHAnsi"/>
                <w:b/>
                <w:sz w:val="24"/>
              </w:rPr>
              <w:t>VRLO DOBAR</w:t>
            </w:r>
          </w:p>
        </w:tc>
        <w:tc>
          <w:tcPr>
            <w:tcW w:w="3110" w:type="dxa"/>
            <w:gridSpan w:val="3"/>
            <w:tcBorders>
              <w:bottom w:val="single" w:sz="4" w:space="0" w:color="auto"/>
            </w:tcBorders>
          </w:tcPr>
          <w:p w14:paraId="2A7F2536" w14:textId="77777777" w:rsidR="00FE7A6D" w:rsidRPr="00B23D42" w:rsidRDefault="00FE7A6D" w:rsidP="00FE7A6D">
            <w:pPr>
              <w:jc w:val="center"/>
              <w:rPr>
                <w:rFonts w:cstheme="minorHAnsi"/>
                <w:b/>
                <w:sz w:val="24"/>
              </w:rPr>
            </w:pPr>
            <w:r w:rsidRPr="00B23D42">
              <w:rPr>
                <w:rFonts w:cstheme="minorHAnsi"/>
                <w:b/>
                <w:sz w:val="24"/>
              </w:rPr>
              <w:t>DOBAR</w:t>
            </w:r>
          </w:p>
        </w:tc>
        <w:tc>
          <w:tcPr>
            <w:tcW w:w="3002" w:type="dxa"/>
            <w:gridSpan w:val="4"/>
            <w:tcBorders>
              <w:bottom w:val="single" w:sz="4" w:space="0" w:color="auto"/>
            </w:tcBorders>
          </w:tcPr>
          <w:p w14:paraId="6AC34455" w14:textId="77777777" w:rsidR="00FE7A6D" w:rsidRPr="00B23D42" w:rsidRDefault="00FE7A6D" w:rsidP="00FE7A6D">
            <w:pPr>
              <w:jc w:val="center"/>
              <w:rPr>
                <w:rFonts w:cstheme="minorHAnsi"/>
                <w:b/>
                <w:sz w:val="24"/>
              </w:rPr>
            </w:pPr>
            <w:r>
              <w:rPr>
                <w:rFonts w:cstheme="minorHAnsi"/>
                <w:b/>
                <w:sz w:val="24"/>
              </w:rPr>
              <w:t>DOVOLJAN</w:t>
            </w:r>
          </w:p>
        </w:tc>
        <w:tc>
          <w:tcPr>
            <w:tcW w:w="1615" w:type="dxa"/>
            <w:tcBorders>
              <w:bottom w:val="single" w:sz="4" w:space="0" w:color="auto"/>
            </w:tcBorders>
          </w:tcPr>
          <w:p w14:paraId="6021682A" w14:textId="77777777" w:rsidR="00FE7A6D" w:rsidRPr="00B23D42" w:rsidRDefault="00FE7A6D" w:rsidP="00FE7A6D">
            <w:pPr>
              <w:jc w:val="center"/>
              <w:rPr>
                <w:rFonts w:cstheme="minorHAnsi"/>
                <w:b/>
                <w:sz w:val="24"/>
              </w:rPr>
            </w:pPr>
            <w:r>
              <w:rPr>
                <w:rFonts w:cstheme="minorHAnsi"/>
                <w:b/>
                <w:sz w:val="24"/>
              </w:rPr>
              <w:t>NEDOVOLJAN</w:t>
            </w:r>
          </w:p>
        </w:tc>
      </w:tr>
      <w:tr w:rsidR="00FE7A6D" w:rsidRPr="00B4176C" w14:paraId="39FFEEE9" w14:textId="77777777" w:rsidTr="00FE7A6D">
        <w:tc>
          <w:tcPr>
            <w:tcW w:w="2093" w:type="dxa"/>
            <w:gridSpan w:val="2"/>
            <w:tcBorders>
              <w:bottom w:val="single" w:sz="4" w:space="0" w:color="auto"/>
              <w:right w:val="double" w:sz="12" w:space="0" w:color="auto"/>
            </w:tcBorders>
          </w:tcPr>
          <w:p w14:paraId="05829E61"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 xml:space="preserve">Usavršava jednostavne vježbe za poboljšanje </w:t>
            </w:r>
            <w:r w:rsidRPr="00BE566E">
              <w:rPr>
                <w:rFonts w:eastAsia="Times New Roman" w:cstheme="minorHAnsi"/>
                <w:sz w:val="24"/>
                <w:szCs w:val="24"/>
                <w:lang w:eastAsia="hr-HR"/>
              </w:rPr>
              <w:lastRenderedPageBreak/>
              <w:t>sustava za kretanje.</w:t>
            </w:r>
          </w:p>
        </w:tc>
        <w:tc>
          <w:tcPr>
            <w:tcW w:w="1613" w:type="dxa"/>
            <w:tcBorders>
              <w:bottom w:val="single" w:sz="4" w:space="0" w:color="auto"/>
            </w:tcBorders>
          </w:tcPr>
          <w:p w14:paraId="7F029107" w14:textId="77777777" w:rsidR="00FE7A6D" w:rsidRDefault="00FE7A6D" w:rsidP="00FE7A6D">
            <w:pPr>
              <w:ind w:left="82"/>
              <w:rPr>
                <w:rFonts w:eastAsia="Times New Roman" w:cstheme="minorHAnsi"/>
                <w:sz w:val="24"/>
                <w:szCs w:val="24"/>
                <w:lang w:eastAsia="hr-HR"/>
              </w:rPr>
            </w:pPr>
            <w:r w:rsidRPr="00BE566E">
              <w:rPr>
                <w:rFonts w:eastAsia="Times New Roman" w:cstheme="minorHAnsi"/>
                <w:sz w:val="24"/>
                <w:szCs w:val="24"/>
                <w:lang w:eastAsia="hr-HR"/>
              </w:rPr>
              <w:lastRenderedPageBreak/>
              <w:t xml:space="preserve">Usavršava jednostavne vježbe za poboljšanje </w:t>
            </w:r>
            <w:r w:rsidRPr="00BE566E">
              <w:rPr>
                <w:rFonts w:eastAsia="Times New Roman" w:cstheme="minorHAnsi"/>
                <w:sz w:val="24"/>
                <w:szCs w:val="24"/>
                <w:lang w:eastAsia="hr-HR"/>
              </w:rPr>
              <w:lastRenderedPageBreak/>
              <w:t>sustava za kretanje.</w:t>
            </w:r>
          </w:p>
        </w:tc>
        <w:tc>
          <w:tcPr>
            <w:tcW w:w="1613" w:type="dxa"/>
            <w:gridSpan w:val="2"/>
            <w:tcBorders>
              <w:bottom w:val="single" w:sz="4" w:space="0" w:color="auto"/>
            </w:tcBorders>
          </w:tcPr>
          <w:p w14:paraId="2082B6AD" w14:textId="77777777" w:rsidR="00FE7A6D" w:rsidRDefault="00FE7A6D" w:rsidP="00FE7A6D">
            <w:pPr>
              <w:ind w:left="82"/>
              <w:rPr>
                <w:rFonts w:eastAsia="Times New Roman" w:cstheme="minorHAnsi"/>
                <w:sz w:val="24"/>
                <w:szCs w:val="24"/>
                <w:lang w:eastAsia="hr-HR"/>
              </w:rPr>
            </w:pPr>
            <w:r w:rsidRPr="00BE566E">
              <w:rPr>
                <w:rFonts w:eastAsia="Times New Roman" w:cstheme="minorHAnsi"/>
                <w:sz w:val="24"/>
                <w:szCs w:val="24"/>
                <w:lang w:eastAsia="hr-HR"/>
              </w:rPr>
              <w:lastRenderedPageBreak/>
              <w:t xml:space="preserve">Usavršava jednostavne vježbe za poboljšanje </w:t>
            </w:r>
            <w:r w:rsidRPr="00BE566E">
              <w:rPr>
                <w:rFonts w:eastAsia="Times New Roman" w:cstheme="minorHAnsi"/>
                <w:sz w:val="24"/>
                <w:szCs w:val="24"/>
                <w:lang w:eastAsia="hr-HR"/>
              </w:rPr>
              <w:lastRenderedPageBreak/>
              <w:t>sustava za kretanje.</w:t>
            </w:r>
          </w:p>
        </w:tc>
        <w:tc>
          <w:tcPr>
            <w:tcW w:w="3110" w:type="dxa"/>
            <w:gridSpan w:val="3"/>
            <w:tcBorders>
              <w:bottom w:val="single" w:sz="4" w:space="0" w:color="auto"/>
            </w:tcBorders>
          </w:tcPr>
          <w:p w14:paraId="51A6CB83" w14:textId="77777777" w:rsidR="00FE7A6D" w:rsidRPr="005D66C4" w:rsidRDefault="00FE7A6D" w:rsidP="00FE7A6D">
            <w:pPr>
              <w:ind w:left="82"/>
              <w:rPr>
                <w:rFonts w:eastAsia="Times New Roman" w:cstheme="minorHAnsi"/>
                <w:sz w:val="24"/>
                <w:szCs w:val="24"/>
                <w:lang w:eastAsia="hr-HR"/>
              </w:rPr>
            </w:pPr>
            <w:r>
              <w:rPr>
                <w:rFonts w:eastAsia="Times New Roman" w:cstheme="minorHAnsi"/>
                <w:sz w:val="24"/>
                <w:szCs w:val="24"/>
                <w:lang w:eastAsia="hr-HR"/>
              </w:rPr>
              <w:lastRenderedPageBreak/>
              <w:t>Izvodi</w:t>
            </w:r>
            <w:r w:rsidRPr="00BE566E">
              <w:rPr>
                <w:rFonts w:eastAsia="Times New Roman" w:cstheme="minorHAnsi"/>
                <w:sz w:val="24"/>
                <w:szCs w:val="24"/>
                <w:lang w:eastAsia="hr-HR"/>
              </w:rPr>
              <w:t xml:space="preserve"> jednostavne vježbe za poboljšanje sustava za kretanje.</w:t>
            </w:r>
          </w:p>
        </w:tc>
        <w:tc>
          <w:tcPr>
            <w:tcW w:w="3002" w:type="dxa"/>
            <w:gridSpan w:val="4"/>
            <w:tcBorders>
              <w:bottom w:val="single" w:sz="4" w:space="0" w:color="auto"/>
            </w:tcBorders>
          </w:tcPr>
          <w:p w14:paraId="06DA3111" w14:textId="77777777" w:rsidR="00FE7A6D" w:rsidRPr="0041362B" w:rsidRDefault="00FE7A6D" w:rsidP="00FE7A6D">
            <w:pPr>
              <w:rPr>
                <w:rFonts w:eastAsia="Times New Roman" w:cstheme="minorHAnsi"/>
                <w:color w:val="FF0000"/>
                <w:sz w:val="24"/>
                <w:szCs w:val="24"/>
                <w:lang w:eastAsia="hr-HR"/>
              </w:rPr>
            </w:pPr>
            <w:r w:rsidRPr="0041362B">
              <w:rPr>
                <w:sz w:val="24"/>
                <w:szCs w:val="24"/>
              </w:rPr>
              <w:t>Djelomično ispravno izvodi vježbe koje su mu pokazane.</w:t>
            </w:r>
          </w:p>
        </w:tc>
        <w:tc>
          <w:tcPr>
            <w:tcW w:w="1615" w:type="dxa"/>
            <w:tcBorders>
              <w:bottom w:val="single" w:sz="4" w:space="0" w:color="auto"/>
            </w:tcBorders>
          </w:tcPr>
          <w:p w14:paraId="7B990FCC" w14:textId="77777777" w:rsidR="00FE7A6D" w:rsidRPr="0041362B" w:rsidRDefault="00FE7A6D" w:rsidP="00FE7A6D">
            <w:pPr>
              <w:rPr>
                <w:rFonts w:eastAsia="Times New Roman" w:cstheme="minorHAnsi"/>
                <w:color w:val="FF0000"/>
                <w:sz w:val="24"/>
                <w:szCs w:val="24"/>
                <w:lang w:eastAsia="hr-HR"/>
              </w:rPr>
            </w:pPr>
            <w:r w:rsidRPr="0041362B">
              <w:rPr>
                <w:sz w:val="24"/>
                <w:szCs w:val="24"/>
              </w:rPr>
              <w:t>vježbe koje su mu pokazane izvodi neispravno.</w:t>
            </w:r>
          </w:p>
        </w:tc>
      </w:tr>
      <w:tr w:rsidR="00FE7A6D" w:rsidRPr="00744EEF" w14:paraId="10A049AF" w14:textId="77777777" w:rsidTr="000D0E62">
        <w:tc>
          <w:tcPr>
            <w:tcW w:w="2045" w:type="dxa"/>
            <w:tcBorders>
              <w:bottom w:val="single" w:sz="4" w:space="0" w:color="auto"/>
              <w:right w:val="single" w:sz="4" w:space="0" w:color="auto"/>
            </w:tcBorders>
            <w:shd w:val="clear" w:color="auto" w:fill="DEEAF6" w:themeFill="accent1" w:themeFillTint="33"/>
          </w:tcPr>
          <w:p w14:paraId="2A7D2668" w14:textId="77777777" w:rsidR="00FE7A6D" w:rsidRPr="00744EEF"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1E371B61" w14:textId="77777777" w:rsidR="00FE7A6D" w:rsidRPr="00744EEF" w:rsidRDefault="00FE7A6D" w:rsidP="00FE7A6D">
            <w:pPr>
              <w:ind w:left="82"/>
              <w:jc w:val="center"/>
              <w:rPr>
                <w:rFonts w:eastAsia="Times New Roman" w:cstheme="minorHAnsi"/>
                <w:b/>
                <w:sz w:val="28"/>
                <w:szCs w:val="28"/>
                <w:lang w:eastAsia="hr-HR"/>
              </w:rPr>
            </w:pPr>
          </w:p>
        </w:tc>
        <w:tc>
          <w:tcPr>
            <w:tcW w:w="9277" w:type="dxa"/>
            <w:gridSpan w:val="9"/>
            <w:tcBorders>
              <w:bottom w:val="single" w:sz="4" w:space="0" w:color="auto"/>
              <w:right w:val="single" w:sz="4" w:space="0" w:color="auto"/>
            </w:tcBorders>
            <w:shd w:val="clear" w:color="auto" w:fill="DEEAF6" w:themeFill="accent1" w:themeFillTint="33"/>
          </w:tcPr>
          <w:p w14:paraId="43222989" w14:textId="77777777" w:rsidR="00FE7A6D" w:rsidRPr="00744EEF" w:rsidRDefault="00FE7A6D" w:rsidP="00FE7A6D">
            <w:pPr>
              <w:ind w:left="82"/>
              <w:jc w:val="center"/>
              <w:rPr>
                <w:rFonts w:eastAsia="Times New Roman" w:cstheme="minorHAnsi"/>
                <w:b/>
                <w:sz w:val="28"/>
                <w:szCs w:val="28"/>
                <w:lang w:eastAsia="hr-HR"/>
              </w:rPr>
            </w:pPr>
            <w:r w:rsidRPr="00744EEF">
              <w:rPr>
                <w:rFonts w:eastAsia="Times New Roman" w:cstheme="minorHAnsi"/>
                <w:b/>
                <w:sz w:val="28"/>
                <w:szCs w:val="28"/>
                <w:lang w:eastAsia="hr-HR"/>
              </w:rPr>
              <w:t>ISHOD: OŠ TZK D.3.</w:t>
            </w:r>
            <w:r>
              <w:rPr>
                <w:rFonts w:eastAsia="Times New Roman" w:cstheme="minorHAnsi"/>
                <w:b/>
                <w:sz w:val="28"/>
                <w:szCs w:val="28"/>
                <w:lang w:eastAsia="hr-HR"/>
              </w:rPr>
              <w:t>3</w:t>
            </w:r>
            <w:r w:rsidRPr="00744EEF">
              <w:rPr>
                <w:rFonts w:eastAsia="Times New Roman" w:cstheme="minorHAnsi"/>
                <w:b/>
                <w:sz w:val="28"/>
                <w:szCs w:val="28"/>
                <w:lang w:eastAsia="hr-HR"/>
              </w:rPr>
              <w:t xml:space="preserve">. </w:t>
            </w:r>
            <w:r>
              <w:rPr>
                <w:rFonts w:eastAsia="Times New Roman" w:cstheme="minorHAnsi"/>
                <w:b/>
                <w:sz w:val="28"/>
                <w:szCs w:val="28"/>
                <w:lang w:eastAsia="hr-HR"/>
              </w:rPr>
              <w:t>Surađuje sa suigračima i poštuje pravila igre</w:t>
            </w:r>
            <w:r w:rsidRPr="00744EEF">
              <w:rPr>
                <w:rFonts w:eastAsia="Times New Roman" w:cstheme="minorHAnsi"/>
                <w:b/>
                <w:sz w:val="28"/>
                <w:szCs w:val="28"/>
                <w:lang w:eastAsia="hr-HR"/>
              </w:rPr>
              <w:t>.</w:t>
            </w:r>
          </w:p>
        </w:tc>
      </w:tr>
      <w:tr w:rsidR="00FE7A6D" w:rsidRPr="00B23D42" w14:paraId="080D2E3E" w14:textId="77777777" w:rsidTr="00FE7A6D">
        <w:tc>
          <w:tcPr>
            <w:tcW w:w="2093" w:type="dxa"/>
            <w:gridSpan w:val="2"/>
            <w:tcBorders>
              <w:top w:val="nil"/>
              <w:bottom w:val="single" w:sz="4" w:space="0" w:color="auto"/>
              <w:right w:val="double" w:sz="12" w:space="0" w:color="auto"/>
            </w:tcBorders>
            <w:shd w:val="clear" w:color="auto" w:fill="DEEAF6" w:themeFill="accent1" w:themeFillTint="33"/>
          </w:tcPr>
          <w:p w14:paraId="70377B0A" w14:textId="77777777" w:rsidR="00FE7A6D" w:rsidRPr="00B23D42" w:rsidRDefault="00FE7A6D" w:rsidP="00FE7A6D">
            <w:pPr>
              <w:jc w:val="center"/>
              <w:rPr>
                <w:rFonts w:cstheme="minorHAnsi"/>
                <w:b/>
                <w:sz w:val="24"/>
                <w:szCs w:val="24"/>
              </w:rPr>
            </w:pPr>
            <w:r w:rsidRPr="00B23D42">
              <w:rPr>
                <w:rFonts w:cstheme="minorHAnsi"/>
                <w:b/>
                <w:sz w:val="24"/>
                <w:szCs w:val="24"/>
              </w:rPr>
              <w:t>RAZRADA ISHODA</w:t>
            </w:r>
          </w:p>
        </w:tc>
        <w:tc>
          <w:tcPr>
            <w:tcW w:w="1613" w:type="dxa"/>
            <w:tcBorders>
              <w:bottom w:val="single" w:sz="4" w:space="0" w:color="auto"/>
            </w:tcBorders>
          </w:tcPr>
          <w:p w14:paraId="1B781EE1" w14:textId="77777777" w:rsidR="00FE7A6D" w:rsidRPr="00B23D42" w:rsidRDefault="00FE7A6D" w:rsidP="00FE7A6D">
            <w:pPr>
              <w:jc w:val="center"/>
              <w:rPr>
                <w:rFonts w:cstheme="minorHAnsi"/>
                <w:b/>
                <w:sz w:val="24"/>
                <w:szCs w:val="24"/>
              </w:rPr>
            </w:pPr>
            <w:r>
              <w:rPr>
                <w:rFonts w:cstheme="minorHAnsi"/>
                <w:b/>
                <w:sz w:val="24"/>
                <w:szCs w:val="24"/>
              </w:rPr>
              <w:t>ODLIČAN</w:t>
            </w:r>
          </w:p>
        </w:tc>
        <w:tc>
          <w:tcPr>
            <w:tcW w:w="1613" w:type="dxa"/>
            <w:gridSpan w:val="2"/>
            <w:tcBorders>
              <w:bottom w:val="single" w:sz="4" w:space="0" w:color="auto"/>
              <w:right w:val="double" w:sz="12" w:space="0" w:color="auto"/>
            </w:tcBorders>
          </w:tcPr>
          <w:p w14:paraId="6A45551C" w14:textId="77777777" w:rsidR="00FE7A6D" w:rsidRPr="00B23D42" w:rsidRDefault="00FE7A6D" w:rsidP="00FE7A6D">
            <w:pPr>
              <w:jc w:val="center"/>
              <w:rPr>
                <w:rFonts w:cstheme="minorHAnsi"/>
                <w:b/>
                <w:sz w:val="24"/>
                <w:szCs w:val="24"/>
              </w:rPr>
            </w:pPr>
            <w:r>
              <w:rPr>
                <w:rFonts w:cstheme="minorHAnsi"/>
                <w:b/>
                <w:sz w:val="24"/>
                <w:szCs w:val="24"/>
              </w:rPr>
              <w:t>VRLO DOBAR</w:t>
            </w:r>
          </w:p>
        </w:tc>
        <w:tc>
          <w:tcPr>
            <w:tcW w:w="1792" w:type="dxa"/>
            <w:tcBorders>
              <w:left w:val="double" w:sz="12" w:space="0" w:color="auto"/>
              <w:bottom w:val="single" w:sz="4" w:space="0" w:color="auto"/>
            </w:tcBorders>
          </w:tcPr>
          <w:p w14:paraId="00DEF5EE" w14:textId="77777777" w:rsidR="00FE7A6D" w:rsidRPr="00B23D42" w:rsidRDefault="00FE7A6D" w:rsidP="00FE7A6D">
            <w:pPr>
              <w:jc w:val="center"/>
              <w:rPr>
                <w:rFonts w:cstheme="minorHAnsi"/>
                <w:b/>
                <w:sz w:val="24"/>
                <w:szCs w:val="24"/>
              </w:rPr>
            </w:pPr>
            <w:r>
              <w:rPr>
                <w:rFonts w:cstheme="minorHAnsi"/>
                <w:b/>
                <w:sz w:val="24"/>
                <w:szCs w:val="24"/>
              </w:rPr>
              <w:t>DOBAR</w:t>
            </w:r>
          </w:p>
        </w:tc>
        <w:tc>
          <w:tcPr>
            <w:tcW w:w="1827" w:type="dxa"/>
            <w:gridSpan w:val="3"/>
            <w:tcBorders>
              <w:bottom w:val="single" w:sz="4" w:space="0" w:color="auto"/>
            </w:tcBorders>
          </w:tcPr>
          <w:p w14:paraId="048D6E60" w14:textId="77777777" w:rsidR="00FE7A6D" w:rsidRPr="00B23D42" w:rsidRDefault="00FE7A6D" w:rsidP="00FE7A6D">
            <w:pPr>
              <w:jc w:val="center"/>
              <w:rPr>
                <w:rFonts w:cstheme="minorHAnsi"/>
                <w:b/>
                <w:sz w:val="24"/>
                <w:szCs w:val="24"/>
              </w:rPr>
            </w:pPr>
            <w:r w:rsidRPr="00B23D42">
              <w:rPr>
                <w:rFonts w:cstheme="minorHAnsi"/>
                <w:b/>
                <w:sz w:val="24"/>
                <w:szCs w:val="24"/>
              </w:rPr>
              <w:t>DOVOLJAN</w:t>
            </w:r>
          </w:p>
        </w:tc>
        <w:tc>
          <w:tcPr>
            <w:tcW w:w="1921" w:type="dxa"/>
            <w:gridSpan w:val="2"/>
            <w:tcBorders>
              <w:bottom w:val="single" w:sz="4" w:space="0" w:color="auto"/>
            </w:tcBorders>
          </w:tcPr>
          <w:p w14:paraId="40D01438" w14:textId="77777777" w:rsidR="00FE7A6D" w:rsidRPr="00B23D42" w:rsidRDefault="00FE7A6D" w:rsidP="00FE7A6D">
            <w:pPr>
              <w:jc w:val="center"/>
              <w:rPr>
                <w:rFonts w:cstheme="minorHAnsi"/>
                <w:b/>
                <w:sz w:val="24"/>
                <w:szCs w:val="24"/>
              </w:rPr>
            </w:pPr>
            <w:r>
              <w:rPr>
                <w:rFonts w:cstheme="minorHAnsi"/>
                <w:b/>
                <w:sz w:val="24"/>
                <w:szCs w:val="24"/>
              </w:rPr>
              <w:t>NEDOVOLJAN</w:t>
            </w:r>
          </w:p>
        </w:tc>
        <w:tc>
          <w:tcPr>
            <w:tcW w:w="2187" w:type="dxa"/>
            <w:gridSpan w:val="2"/>
            <w:tcBorders>
              <w:bottom w:val="single" w:sz="4" w:space="0" w:color="auto"/>
            </w:tcBorders>
          </w:tcPr>
          <w:p w14:paraId="09A4884A" w14:textId="77777777" w:rsidR="00FE7A6D" w:rsidRPr="00B23D42" w:rsidRDefault="00FE7A6D" w:rsidP="00FE7A6D">
            <w:pPr>
              <w:jc w:val="center"/>
              <w:rPr>
                <w:rFonts w:cstheme="minorHAnsi"/>
                <w:b/>
                <w:sz w:val="24"/>
                <w:szCs w:val="24"/>
              </w:rPr>
            </w:pPr>
          </w:p>
        </w:tc>
      </w:tr>
      <w:tr w:rsidR="00FE7A6D" w:rsidRPr="00B4176C" w14:paraId="1BA83738" w14:textId="77777777" w:rsidTr="00FE7A6D">
        <w:tc>
          <w:tcPr>
            <w:tcW w:w="2093" w:type="dxa"/>
            <w:gridSpan w:val="2"/>
            <w:tcBorders>
              <w:bottom w:val="single" w:sz="4" w:space="0" w:color="auto"/>
              <w:right w:val="double" w:sz="12" w:space="0" w:color="auto"/>
            </w:tcBorders>
          </w:tcPr>
          <w:p w14:paraId="7CB3AC34"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Surađuje tijekom igre i prihvaća pravila igre.</w:t>
            </w:r>
          </w:p>
        </w:tc>
        <w:tc>
          <w:tcPr>
            <w:tcW w:w="1613" w:type="dxa"/>
            <w:tcBorders>
              <w:bottom w:val="single" w:sz="4" w:space="0" w:color="auto"/>
            </w:tcBorders>
          </w:tcPr>
          <w:p w14:paraId="13E24320" w14:textId="77777777" w:rsidR="00FE7A6D" w:rsidRDefault="00FE7A6D" w:rsidP="00FE7A6D">
            <w:pPr>
              <w:rPr>
                <w:rFonts w:eastAsia="Times New Roman" w:cstheme="minorHAnsi"/>
                <w:sz w:val="24"/>
                <w:szCs w:val="24"/>
                <w:lang w:eastAsia="hr-HR"/>
              </w:rPr>
            </w:pPr>
            <w:r w:rsidRPr="00D00468">
              <w:rPr>
                <w:rFonts w:eastAsia="Times New Roman" w:cstheme="minorHAnsi"/>
                <w:sz w:val="24"/>
                <w:szCs w:val="24"/>
                <w:lang w:eastAsia="hr-HR"/>
              </w:rPr>
              <w:t>Prihvaća, slijedi i razumije postavljena pravila igre.</w:t>
            </w:r>
          </w:p>
        </w:tc>
        <w:tc>
          <w:tcPr>
            <w:tcW w:w="1613" w:type="dxa"/>
            <w:gridSpan w:val="2"/>
            <w:tcBorders>
              <w:bottom w:val="single" w:sz="4" w:space="0" w:color="auto"/>
              <w:right w:val="double" w:sz="12" w:space="0" w:color="auto"/>
            </w:tcBorders>
          </w:tcPr>
          <w:p w14:paraId="6A35DC64" w14:textId="77777777" w:rsidR="00FE7A6D" w:rsidRDefault="00FE7A6D" w:rsidP="00FE7A6D">
            <w:pPr>
              <w:rPr>
                <w:rFonts w:eastAsia="Times New Roman" w:cstheme="minorHAnsi"/>
                <w:sz w:val="24"/>
                <w:szCs w:val="24"/>
                <w:lang w:eastAsia="hr-HR"/>
              </w:rPr>
            </w:pPr>
            <w:r w:rsidRPr="00D00468">
              <w:rPr>
                <w:rFonts w:eastAsia="Times New Roman" w:cstheme="minorHAnsi"/>
                <w:sz w:val="24"/>
                <w:szCs w:val="24"/>
                <w:lang w:eastAsia="hr-HR"/>
              </w:rPr>
              <w:t>Prihvaća i slijedi postavljena pravila uz manje opomene i podsjećanja na isto.</w:t>
            </w:r>
          </w:p>
        </w:tc>
        <w:tc>
          <w:tcPr>
            <w:tcW w:w="1792" w:type="dxa"/>
            <w:tcBorders>
              <w:left w:val="double" w:sz="12" w:space="0" w:color="auto"/>
              <w:bottom w:val="single" w:sz="4" w:space="0" w:color="auto"/>
            </w:tcBorders>
          </w:tcPr>
          <w:p w14:paraId="2F54EA41"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Prihvaća samo neka od postavljenih pravila igre.</w:t>
            </w:r>
          </w:p>
        </w:tc>
        <w:tc>
          <w:tcPr>
            <w:tcW w:w="1827" w:type="dxa"/>
            <w:gridSpan w:val="3"/>
            <w:tcBorders>
              <w:bottom w:val="single" w:sz="4" w:space="0" w:color="auto"/>
            </w:tcBorders>
          </w:tcPr>
          <w:p w14:paraId="67AB981A" w14:textId="77777777" w:rsidR="00FE7A6D" w:rsidRPr="00D00468" w:rsidRDefault="00FE7A6D" w:rsidP="00FE7A6D">
            <w:pPr>
              <w:rPr>
                <w:rFonts w:eastAsia="Times New Roman" w:cstheme="minorHAnsi"/>
                <w:sz w:val="24"/>
                <w:szCs w:val="24"/>
                <w:lang w:eastAsia="hr-HR"/>
              </w:rPr>
            </w:pPr>
            <w:r w:rsidRPr="003B0149">
              <w:rPr>
                <w:rFonts w:eastAsia="Times New Roman" w:cstheme="minorHAnsi"/>
                <w:sz w:val="24"/>
                <w:szCs w:val="24"/>
                <w:lang w:eastAsia="hr-HR"/>
              </w:rPr>
              <w:t>Pravila igre shvaća i prihvaća tek uz stalne intervencije učitelja.</w:t>
            </w:r>
          </w:p>
        </w:tc>
        <w:tc>
          <w:tcPr>
            <w:tcW w:w="1921" w:type="dxa"/>
            <w:gridSpan w:val="2"/>
            <w:tcBorders>
              <w:bottom w:val="single" w:sz="4" w:space="0" w:color="auto"/>
            </w:tcBorders>
          </w:tcPr>
          <w:p w14:paraId="3CF70B24"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Ne shvaća pravila niti njihovu važnost u igri.</w:t>
            </w:r>
          </w:p>
        </w:tc>
        <w:tc>
          <w:tcPr>
            <w:tcW w:w="2187" w:type="dxa"/>
            <w:gridSpan w:val="2"/>
            <w:tcBorders>
              <w:bottom w:val="single" w:sz="4" w:space="0" w:color="auto"/>
            </w:tcBorders>
          </w:tcPr>
          <w:p w14:paraId="6C733AEB" w14:textId="77777777" w:rsidR="00FE7A6D" w:rsidRDefault="00FE7A6D" w:rsidP="00FE7A6D">
            <w:pPr>
              <w:rPr>
                <w:rFonts w:eastAsia="Times New Roman" w:cstheme="minorHAnsi"/>
                <w:sz w:val="24"/>
                <w:szCs w:val="24"/>
                <w:lang w:eastAsia="hr-HR"/>
              </w:rPr>
            </w:pPr>
          </w:p>
        </w:tc>
      </w:tr>
    </w:tbl>
    <w:p w14:paraId="1F5B1DE9" w14:textId="77777777" w:rsidR="00786248" w:rsidRDefault="00786248" w:rsidP="00786248">
      <w:pPr>
        <w:spacing w:after="0" w:line="240" w:lineRule="auto"/>
        <w:rPr>
          <w:rFonts w:eastAsia="Times New Roman" w:cstheme="minorHAnsi"/>
          <w:sz w:val="24"/>
          <w:szCs w:val="24"/>
          <w:lang w:eastAsia="hr-HR"/>
        </w:rPr>
      </w:pPr>
    </w:p>
    <w:p w14:paraId="059740D3" w14:textId="77777777" w:rsidR="00683694" w:rsidRDefault="00683694" w:rsidP="00445146">
      <w:pPr>
        <w:rPr>
          <w:rFonts w:cstheme="minorHAnsi"/>
          <w:b/>
          <w:sz w:val="24"/>
        </w:rPr>
      </w:pPr>
    </w:p>
    <w:p w14:paraId="169E9594" w14:textId="77777777" w:rsidR="00683694" w:rsidRDefault="00683694" w:rsidP="00445146">
      <w:pPr>
        <w:rPr>
          <w:rFonts w:cstheme="minorHAnsi"/>
          <w:b/>
          <w:sz w:val="24"/>
        </w:rPr>
      </w:pPr>
    </w:p>
    <w:p w14:paraId="5CDD07B6" w14:textId="77777777" w:rsidR="00683694" w:rsidRDefault="00683694" w:rsidP="00445146">
      <w:pPr>
        <w:rPr>
          <w:rFonts w:cstheme="minorHAnsi"/>
          <w:b/>
          <w:sz w:val="24"/>
        </w:rPr>
      </w:pPr>
    </w:p>
    <w:p w14:paraId="267DACC2" w14:textId="77777777" w:rsidR="00683694" w:rsidRDefault="00683694" w:rsidP="00445146">
      <w:pPr>
        <w:rPr>
          <w:rFonts w:cstheme="minorHAnsi"/>
          <w:b/>
          <w:sz w:val="24"/>
        </w:rPr>
      </w:pPr>
    </w:p>
    <w:p w14:paraId="3E594793" w14:textId="77777777" w:rsidR="00683694" w:rsidRDefault="00683694" w:rsidP="00445146">
      <w:pPr>
        <w:rPr>
          <w:rFonts w:cstheme="minorHAnsi"/>
          <w:b/>
          <w:sz w:val="24"/>
        </w:rPr>
      </w:pPr>
    </w:p>
    <w:p w14:paraId="021B959E" w14:textId="77777777" w:rsidR="00683694" w:rsidRDefault="00683694" w:rsidP="00445146">
      <w:pPr>
        <w:rPr>
          <w:rFonts w:cstheme="minorHAnsi"/>
          <w:b/>
          <w:sz w:val="24"/>
        </w:rPr>
      </w:pPr>
    </w:p>
    <w:p w14:paraId="77477F40" w14:textId="77777777" w:rsidR="00683694" w:rsidRDefault="00683694" w:rsidP="00445146">
      <w:pPr>
        <w:rPr>
          <w:rFonts w:cstheme="minorHAnsi"/>
          <w:b/>
          <w:sz w:val="24"/>
        </w:rPr>
      </w:pPr>
    </w:p>
    <w:p w14:paraId="0CE9A494" w14:textId="77777777" w:rsidR="00683694" w:rsidRDefault="00683694" w:rsidP="00445146">
      <w:pPr>
        <w:rPr>
          <w:rFonts w:cstheme="minorHAnsi"/>
          <w:b/>
          <w:sz w:val="24"/>
        </w:rPr>
      </w:pPr>
    </w:p>
    <w:p w14:paraId="7A5B8293" w14:textId="77777777" w:rsidR="00683694" w:rsidRDefault="00683694" w:rsidP="00445146">
      <w:pPr>
        <w:rPr>
          <w:rFonts w:cstheme="minorHAnsi"/>
          <w:b/>
          <w:sz w:val="24"/>
        </w:rPr>
      </w:pPr>
    </w:p>
    <w:p w14:paraId="23AD462D" w14:textId="77777777" w:rsidR="00336E96" w:rsidRDefault="00336E96" w:rsidP="00445146">
      <w:pPr>
        <w:rPr>
          <w:rFonts w:cstheme="minorHAnsi"/>
          <w:b/>
          <w:sz w:val="24"/>
        </w:rPr>
      </w:pPr>
    </w:p>
    <w:sectPr w:rsidR="00336E96" w:rsidSect="00E64D25">
      <w:pgSz w:w="16838" w:h="11906" w:orient="landscape"/>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DC251" w14:textId="77777777" w:rsidR="00536B78" w:rsidRDefault="00536B78" w:rsidP="00394D17">
      <w:pPr>
        <w:spacing w:after="0" w:line="240" w:lineRule="auto"/>
      </w:pPr>
      <w:r>
        <w:separator/>
      </w:r>
    </w:p>
  </w:endnote>
  <w:endnote w:type="continuationSeparator" w:id="0">
    <w:p w14:paraId="14CF65BA" w14:textId="77777777" w:rsidR="00536B78" w:rsidRDefault="00536B78" w:rsidP="0039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DCC9B" w14:textId="77777777" w:rsidR="00536B78" w:rsidRDefault="00536B78" w:rsidP="00394D17">
      <w:pPr>
        <w:spacing w:after="0" w:line="240" w:lineRule="auto"/>
      </w:pPr>
      <w:r>
        <w:separator/>
      </w:r>
    </w:p>
  </w:footnote>
  <w:footnote w:type="continuationSeparator" w:id="0">
    <w:p w14:paraId="4B4AACE6" w14:textId="77777777" w:rsidR="00536B78" w:rsidRDefault="00536B78" w:rsidP="0039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44C25"/>
    <w:multiLevelType w:val="hybridMultilevel"/>
    <w:tmpl w:val="D56AED1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 w15:restartNumberingAfterBreak="0">
    <w:nsid w:val="07A62CBA"/>
    <w:multiLevelType w:val="hybridMultilevel"/>
    <w:tmpl w:val="130AE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026ECD"/>
    <w:multiLevelType w:val="hybridMultilevel"/>
    <w:tmpl w:val="187C972E"/>
    <w:lvl w:ilvl="0" w:tplc="E8F216CC">
      <w:start w:val="1"/>
      <w:numFmt w:val="decimal"/>
      <w:lvlText w:val="%1."/>
      <w:lvlJc w:val="left"/>
      <w:pPr>
        <w:ind w:left="720" w:hanging="360"/>
      </w:pPr>
      <w:rPr>
        <w:rFonts w:hint="default"/>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3C311B"/>
    <w:multiLevelType w:val="hybridMultilevel"/>
    <w:tmpl w:val="3216E7DC"/>
    <w:lvl w:ilvl="0" w:tplc="041A000D">
      <w:start w:val="1"/>
      <w:numFmt w:val="bullet"/>
      <w:lvlText w:val=""/>
      <w:lvlJc w:val="left"/>
      <w:pPr>
        <w:ind w:left="802" w:hanging="360"/>
      </w:pPr>
      <w:rPr>
        <w:rFonts w:ascii="Wingdings" w:hAnsi="Wingdings" w:hint="default"/>
      </w:rPr>
    </w:lvl>
    <w:lvl w:ilvl="1" w:tplc="041A000D">
      <w:start w:val="1"/>
      <w:numFmt w:val="bullet"/>
      <w:lvlText w:val=""/>
      <w:lvlJc w:val="left"/>
      <w:pPr>
        <w:ind w:left="1522" w:hanging="360"/>
      </w:pPr>
      <w:rPr>
        <w:rFonts w:ascii="Wingdings" w:hAnsi="Wingdings"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5" w15:restartNumberingAfterBreak="0">
    <w:nsid w:val="0F567BCE"/>
    <w:multiLevelType w:val="hybridMultilevel"/>
    <w:tmpl w:val="58E6E63C"/>
    <w:lvl w:ilvl="0" w:tplc="041A000D">
      <w:start w:val="1"/>
      <w:numFmt w:val="bullet"/>
      <w:lvlText w:val=""/>
      <w:lvlJc w:val="left"/>
      <w:pPr>
        <w:ind w:left="802" w:hanging="360"/>
      </w:pPr>
      <w:rPr>
        <w:rFonts w:ascii="Wingdings" w:hAnsi="Wingdings" w:hint="default"/>
      </w:rPr>
    </w:lvl>
    <w:lvl w:ilvl="1" w:tplc="041A0003">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6" w15:restartNumberingAfterBreak="0">
    <w:nsid w:val="12BA1C40"/>
    <w:multiLevelType w:val="hybridMultilevel"/>
    <w:tmpl w:val="6BEC97BA"/>
    <w:lvl w:ilvl="0" w:tplc="2998F9E6">
      <w:start w:val="1"/>
      <w:numFmt w:val="bullet"/>
      <w:lvlText w:val=""/>
      <w:lvlJc w:val="left"/>
      <w:pPr>
        <w:ind w:left="1369" w:hanging="360"/>
      </w:pPr>
      <w:rPr>
        <w:rFonts w:ascii="Wingdings" w:hAnsi="Wingdings" w:hint="default"/>
        <w:color w:val="auto"/>
      </w:rPr>
    </w:lvl>
    <w:lvl w:ilvl="1" w:tplc="041A0003" w:tentative="1">
      <w:start w:val="1"/>
      <w:numFmt w:val="bullet"/>
      <w:lvlText w:val="o"/>
      <w:lvlJc w:val="left"/>
      <w:pPr>
        <w:ind w:left="2089" w:hanging="360"/>
      </w:pPr>
      <w:rPr>
        <w:rFonts w:ascii="Courier New" w:hAnsi="Courier New" w:cs="Courier New" w:hint="default"/>
      </w:rPr>
    </w:lvl>
    <w:lvl w:ilvl="2" w:tplc="041A0005" w:tentative="1">
      <w:start w:val="1"/>
      <w:numFmt w:val="bullet"/>
      <w:lvlText w:val=""/>
      <w:lvlJc w:val="left"/>
      <w:pPr>
        <w:ind w:left="2809" w:hanging="360"/>
      </w:pPr>
      <w:rPr>
        <w:rFonts w:ascii="Wingdings" w:hAnsi="Wingdings" w:hint="default"/>
      </w:rPr>
    </w:lvl>
    <w:lvl w:ilvl="3" w:tplc="041A0001" w:tentative="1">
      <w:start w:val="1"/>
      <w:numFmt w:val="bullet"/>
      <w:lvlText w:val=""/>
      <w:lvlJc w:val="left"/>
      <w:pPr>
        <w:ind w:left="3529" w:hanging="360"/>
      </w:pPr>
      <w:rPr>
        <w:rFonts w:ascii="Symbol" w:hAnsi="Symbol" w:hint="default"/>
      </w:rPr>
    </w:lvl>
    <w:lvl w:ilvl="4" w:tplc="041A0003" w:tentative="1">
      <w:start w:val="1"/>
      <w:numFmt w:val="bullet"/>
      <w:lvlText w:val="o"/>
      <w:lvlJc w:val="left"/>
      <w:pPr>
        <w:ind w:left="4249" w:hanging="360"/>
      </w:pPr>
      <w:rPr>
        <w:rFonts w:ascii="Courier New" w:hAnsi="Courier New" w:cs="Courier New" w:hint="default"/>
      </w:rPr>
    </w:lvl>
    <w:lvl w:ilvl="5" w:tplc="041A0005" w:tentative="1">
      <w:start w:val="1"/>
      <w:numFmt w:val="bullet"/>
      <w:lvlText w:val=""/>
      <w:lvlJc w:val="left"/>
      <w:pPr>
        <w:ind w:left="4969" w:hanging="360"/>
      </w:pPr>
      <w:rPr>
        <w:rFonts w:ascii="Wingdings" w:hAnsi="Wingdings" w:hint="default"/>
      </w:rPr>
    </w:lvl>
    <w:lvl w:ilvl="6" w:tplc="041A0001" w:tentative="1">
      <w:start w:val="1"/>
      <w:numFmt w:val="bullet"/>
      <w:lvlText w:val=""/>
      <w:lvlJc w:val="left"/>
      <w:pPr>
        <w:ind w:left="5689" w:hanging="360"/>
      </w:pPr>
      <w:rPr>
        <w:rFonts w:ascii="Symbol" w:hAnsi="Symbol" w:hint="default"/>
      </w:rPr>
    </w:lvl>
    <w:lvl w:ilvl="7" w:tplc="041A0003" w:tentative="1">
      <w:start w:val="1"/>
      <w:numFmt w:val="bullet"/>
      <w:lvlText w:val="o"/>
      <w:lvlJc w:val="left"/>
      <w:pPr>
        <w:ind w:left="6409" w:hanging="360"/>
      </w:pPr>
      <w:rPr>
        <w:rFonts w:ascii="Courier New" w:hAnsi="Courier New" w:cs="Courier New" w:hint="default"/>
      </w:rPr>
    </w:lvl>
    <w:lvl w:ilvl="8" w:tplc="041A0005" w:tentative="1">
      <w:start w:val="1"/>
      <w:numFmt w:val="bullet"/>
      <w:lvlText w:val=""/>
      <w:lvlJc w:val="left"/>
      <w:pPr>
        <w:ind w:left="7129" w:hanging="360"/>
      </w:pPr>
      <w:rPr>
        <w:rFonts w:ascii="Wingdings" w:hAnsi="Wingdings" w:hint="default"/>
      </w:rPr>
    </w:lvl>
  </w:abstractNum>
  <w:abstractNum w:abstractNumId="7" w15:restartNumberingAfterBreak="0">
    <w:nsid w:val="13C060BE"/>
    <w:multiLevelType w:val="hybridMultilevel"/>
    <w:tmpl w:val="540E2FA8"/>
    <w:lvl w:ilvl="0" w:tplc="041A0001">
      <w:start w:val="1"/>
      <w:numFmt w:val="bullet"/>
      <w:lvlText w:val=""/>
      <w:lvlJc w:val="left"/>
      <w:pPr>
        <w:ind w:left="802" w:hanging="360"/>
      </w:pPr>
      <w:rPr>
        <w:rFonts w:ascii="Symbol" w:hAnsi="Symbol"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8"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1A699F"/>
    <w:multiLevelType w:val="hybridMultilevel"/>
    <w:tmpl w:val="B15E0F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8B62F9"/>
    <w:multiLevelType w:val="hybridMultilevel"/>
    <w:tmpl w:val="6E5EADD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244C66"/>
    <w:multiLevelType w:val="hybridMultilevel"/>
    <w:tmpl w:val="F9549E0A"/>
    <w:lvl w:ilvl="0" w:tplc="041A000D">
      <w:start w:val="1"/>
      <w:numFmt w:val="bullet"/>
      <w:lvlText w:val=""/>
      <w:lvlJc w:val="left"/>
      <w:pPr>
        <w:ind w:left="802" w:hanging="360"/>
      </w:pPr>
      <w:rPr>
        <w:rFonts w:ascii="Wingdings" w:hAnsi="Wingdings" w:hint="default"/>
      </w:rPr>
    </w:lvl>
    <w:lvl w:ilvl="1" w:tplc="96B0831C">
      <w:numFmt w:val="bullet"/>
      <w:lvlText w:val="–"/>
      <w:lvlJc w:val="left"/>
      <w:pPr>
        <w:ind w:left="1522" w:hanging="360"/>
      </w:pPr>
      <w:rPr>
        <w:rFonts w:ascii="Calibri" w:eastAsia="Times New Roman" w:hAnsi="Calibri" w:cs="Calibri"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12" w15:restartNumberingAfterBreak="0">
    <w:nsid w:val="303C3C4D"/>
    <w:multiLevelType w:val="hybridMultilevel"/>
    <w:tmpl w:val="1BFABEF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60018C"/>
    <w:multiLevelType w:val="hybridMultilevel"/>
    <w:tmpl w:val="192C0B68"/>
    <w:lvl w:ilvl="0" w:tplc="041A0001">
      <w:start w:val="1"/>
      <w:numFmt w:val="bullet"/>
      <w:lvlText w:val=""/>
      <w:lvlJc w:val="left"/>
      <w:pPr>
        <w:ind w:left="2084" w:hanging="360"/>
      </w:pPr>
      <w:rPr>
        <w:rFonts w:ascii="Symbol" w:hAnsi="Symbol" w:hint="default"/>
      </w:rPr>
    </w:lvl>
    <w:lvl w:ilvl="1" w:tplc="041A0003" w:tentative="1">
      <w:start w:val="1"/>
      <w:numFmt w:val="bullet"/>
      <w:lvlText w:val="o"/>
      <w:lvlJc w:val="left"/>
      <w:pPr>
        <w:ind w:left="2804" w:hanging="360"/>
      </w:pPr>
      <w:rPr>
        <w:rFonts w:ascii="Courier New" w:hAnsi="Courier New" w:cs="Courier New" w:hint="default"/>
      </w:rPr>
    </w:lvl>
    <w:lvl w:ilvl="2" w:tplc="041A0005" w:tentative="1">
      <w:start w:val="1"/>
      <w:numFmt w:val="bullet"/>
      <w:lvlText w:val=""/>
      <w:lvlJc w:val="left"/>
      <w:pPr>
        <w:ind w:left="3524" w:hanging="360"/>
      </w:pPr>
      <w:rPr>
        <w:rFonts w:ascii="Wingdings" w:hAnsi="Wingdings" w:hint="default"/>
      </w:rPr>
    </w:lvl>
    <w:lvl w:ilvl="3" w:tplc="041A0001" w:tentative="1">
      <w:start w:val="1"/>
      <w:numFmt w:val="bullet"/>
      <w:lvlText w:val=""/>
      <w:lvlJc w:val="left"/>
      <w:pPr>
        <w:ind w:left="4244" w:hanging="360"/>
      </w:pPr>
      <w:rPr>
        <w:rFonts w:ascii="Symbol" w:hAnsi="Symbol" w:hint="default"/>
      </w:rPr>
    </w:lvl>
    <w:lvl w:ilvl="4" w:tplc="041A0003" w:tentative="1">
      <w:start w:val="1"/>
      <w:numFmt w:val="bullet"/>
      <w:lvlText w:val="o"/>
      <w:lvlJc w:val="left"/>
      <w:pPr>
        <w:ind w:left="4964" w:hanging="360"/>
      </w:pPr>
      <w:rPr>
        <w:rFonts w:ascii="Courier New" w:hAnsi="Courier New" w:cs="Courier New" w:hint="default"/>
      </w:rPr>
    </w:lvl>
    <w:lvl w:ilvl="5" w:tplc="041A0005" w:tentative="1">
      <w:start w:val="1"/>
      <w:numFmt w:val="bullet"/>
      <w:lvlText w:val=""/>
      <w:lvlJc w:val="left"/>
      <w:pPr>
        <w:ind w:left="5684" w:hanging="360"/>
      </w:pPr>
      <w:rPr>
        <w:rFonts w:ascii="Wingdings" w:hAnsi="Wingdings" w:hint="default"/>
      </w:rPr>
    </w:lvl>
    <w:lvl w:ilvl="6" w:tplc="041A0001" w:tentative="1">
      <w:start w:val="1"/>
      <w:numFmt w:val="bullet"/>
      <w:lvlText w:val=""/>
      <w:lvlJc w:val="left"/>
      <w:pPr>
        <w:ind w:left="6404" w:hanging="360"/>
      </w:pPr>
      <w:rPr>
        <w:rFonts w:ascii="Symbol" w:hAnsi="Symbol" w:hint="default"/>
      </w:rPr>
    </w:lvl>
    <w:lvl w:ilvl="7" w:tplc="041A0003" w:tentative="1">
      <w:start w:val="1"/>
      <w:numFmt w:val="bullet"/>
      <w:lvlText w:val="o"/>
      <w:lvlJc w:val="left"/>
      <w:pPr>
        <w:ind w:left="7124" w:hanging="360"/>
      </w:pPr>
      <w:rPr>
        <w:rFonts w:ascii="Courier New" w:hAnsi="Courier New" w:cs="Courier New" w:hint="default"/>
      </w:rPr>
    </w:lvl>
    <w:lvl w:ilvl="8" w:tplc="041A0005" w:tentative="1">
      <w:start w:val="1"/>
      <w:numFmt w:val="bullet"/>
      <w:lvlText w:val=""/>
      <w:lvlJc w:val="left"/>
      <w:pPr>
        <w:ind w:left="7844" w:hanging="360"/>
      </w:pPr>
      <w:rPr>
        <w:rFonts w:ascii="Wingdings" w:hAnsi="Wingdings" w:hint="default"/>
      </w:rPr>
    </w:lvl>
  </w:abstractNum>
  <w:abstractNum w:abstractNumId="14"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B68F2"/>
    <w:multiLevelType w:val="hybridMultilevel"/>
    <w:tmpl w:val="3FAAA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4F0A80"/>
    <w:multiLevelType w:val="hybridMultilevel"/>
    <w:tmpl w:val="2108B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A90078"/>
    <w:multiLevelType w:val="hybridMultilevel"/>
    <w:tmpl w:val="798C55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BA97F29"/>
    <w:multiLevelType w:val="hybridMultilevel"/>
    <w:tmpl w:val="57EC7C7C"/>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0F079A2"/>
    <w:multiLevelType w:val="hybridMultilevel"/>
    <w:tmpl w:val="12746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2D701E"/>
    <w:multiLevelType w:val="hybridMultilevel"/>
    <w:tmpl w:val="F3B61E80"/>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2" w15:restartNumberingAfterBreak="0">
    <w:nsid w:val="430D0281"/>
    <w:multiLevelType w:val="hybridMultilevel"/>
    <w:tmpl w:val="AC9EA02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8AC226D"/>
    <w:multiLevelType w:val="hybridMultilevel"/>
    <w:tmpl w:val="B1E29C4E"/>
    <w:lvl w:ilvl="0" w:tplc="05921792">
      <w:start w:val="1"/>
      <w:numFmt w:val="bullet"/>
      <w:lvlText w:val=""/>
      <w:lvlJc w:val="left"/>
      <w:pPr>
        <w:ind w:left="802" w:hanging="360"/>
      </w:pPr>
      <w:rPr>
        <w:rFonts w:ascii="Wingdings" w:hAnsi="Wingdings" w:hint="default"/>
        <w:color w:val="auto"/>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5" w15:restartNumberingAfterBreak="0">
    <w:nsid w:val="4CD82D24"/>
    <w:multiLevelType w:val="hybridMultilevel"/>
    <w:tmpl w:val="08D63E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DE143E"/>
    <w:multiLevelType w:val="hybridMultilevel"/>
    <w:tmpl w:val="74C656C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7"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D6D89"/>
    <w:multiLevelType w:val="hybridMultilevel"/>
    <w:tmpl w:val="22A8D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5078DE"/>
    <w:multiLevelType w:val="multilevel"/>
    <w:tmpl w:val="6C4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6F0F6C"/>
    <w:multiLevelType w:val="hybridMultilevel"/>
    <w:tmpl w:val="51466B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167088"/>
    <w:multiLevelType w:val="hybridMultilevel"/>
    <w:tmpl w:val="C0F282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847721"/>
    <w:multiLevelType w:val="hybridMultilevel"/>
    <w:tmpl w:val="9010302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A91D57"/>
    <w:multiLevelType w:val="multilevel"/>
    <w:tmpl w:val="8192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90093"/>
    <w:multiLevelType w:val="hybridMultilevel"/>
    <w:tmpl w:val="708C1726"/>
    <w:lvl w:ilvl="0" w:tplc="05921792">
      <w:start w:val="1"/>
      <w:numFmt w:val="bullet"/>
      <w:lvlText w:val=""/>
      <w:lvlJc w:val="left"/>
      <w:pPr>
        <w:ind w:left="884" w:hanging="360"/>
      </w:pPr>
      <w:rPr>
        <w:rFonts w:ascii="Wingdings" w:hAnsi="Wingdings" w:hint="default"/>
        <w:color w:val="auto"/>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35" w15:restartNumberingAfterBreak="0">
    <w:nsid w:val="5D6415A2"/>
    <w:multiLevelType w:val="hybridMultilevel"/>
    <w:tmpl w:val="C2B2D3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4781F05"/>
    <w:multiLevelType w:val="multilevel"/>
    <w:tmpl w:val="64405E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156B7A"/>
    <w:multiLevelType w:val="hybridMultilevel"/>
    <w:tmpl w:val="ECA63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D70EAD"/>
    <w:multiLevelType w:val="hybridMultilevel"/>
    <w:tmpl w:val="53044744"/>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40" w15:restartNumberingAfterBreak="0">
    <w:nsid w:val="701F3827"/>
    <w:multiLevelType w:val="hybridMultilevel"/>
    <w:tmpl w:val="8572ED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9F6100"/>
    <w:multiLevelType w:val="multilevel"/>
    <w:tmpl w:val="2AE62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635B3F"/>
    <w:multiLevelType w:val="hybridMultilevel"/>
    <w:tmpl w:val="7BD638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799644E1"/>
    <w:multiLevelType w:val="hybridMultilevel"/>
    <w:tmpl w:val="771A7B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31903463">
    <w:abstractNumId w:val="36"/>
  </w:num>
  <w:num w:numId="2" w16cid:durableId="1917590458">
    <w:abstractNumId w:val="8"/>
  </w:num>
  <w:num w:numId="3" w16cid:durableId="1223634922">
    <w:abstractNumId w:val="0"/>
  </w:num>
  <w:num w:numId="4" w16cid:durableId="140847861">
    <w:abstractNumId w:val="19"/>
  </w:num>
  <w:num w:numId="5" w16cid:durableId="861548417">
    <w:abstractNumId w:val="23"/>
  </w:num>
  <w:num w:numId="6" w16cid:durableId="512885037">
    <w:abstractNumId w:val="14"/>
  </w:num>
  <w:num w:numId="7" w16cid:durableId="953706241">
    <w:abstractNumId w:val="27"/>
  </w:num>
  <w:num w:numId="8" w16cid:durableId="878587421">
    <w:abstractNumId w:val="13"/>
  </w:num>
  <w:num w:numId="9" w16cid:durableId="180441646">
    <w:abstractNumId w:val="42"/>
  </w:num>
  <w:num w:numId="10" w16cid:durableId="210043651">
    <w:abstractNumId w:val="38"/>
  </w:num>
  <w:num w:numId="11" w16cid:durableId="1442796499">
    <w:abstractNumId w:val="31"/>
  </w:num>
  <w:num w:numId="12" w16cid:durableId="273486838">
    <w:abstractNumId w:val="39"/>
  </w:num>
  <w:num w:numId="13" w16cid:durableId="678314955">
    <w:abstractNumId w:val="26"/>
  </w:num>
  <w:num w:numId="14" w16cid:durableId="34162741">
    <w:abstractNumId w:val="21"/>
  </w:num>
  <w:num w:numId="15" w16cid:durableId="2133591144">
    <w:abstractNumId w:val="7"/>
  </w:num>
  <w:num w:numId="16" w16cid:durableId="47383632">
    <w:abstractNumId w:val="11"/>
  </w:num>
  <w:num w:numId="17" w16cid:durableId="1361904696">
    <w:abstractNumId w:val="32"/>
  </w:num>
  <w:num w:numId="18" w16cid:durableId="1755587973">
    <w:abstractNumId w:val="5"/>
  </w:num>
  <w:num w:numId="19" w16cid:durableId="1380788243">
    <w:abstractNumId w:val="9"/>
  </w:num>
  <w:num w:numId="20" w16cid:durableId="392461621">
    <w:abstractNumId w:val="6"/>
  </w:num>
  <w:num w:numId="21" w16cid:durableId="118114268">
    <w:abstractNumId w:val="35"/>
  </w:num>
  <w:num w:numId="22" w16cid:durableId="1161508278">
    <w:abstractNumId w:val="40"/>
  </w:num>
  <w:num w:numId="23" w16cid:durableId="454641011">
    <w:abstractNumId w:val="1"/>
  </w:num>
  <w:num w:numId="24" w16cid:durableId="1918711492">
    <w:abstractNumId w:val="25"/>
  </w:num>
  <w:num w:numId="25" w16cid:durableId="257642410">
    <w:abstractNumId w:val="16"/>
  </w:num>
  <w:num w:numId="26" w16cid:durableId="2053188447">
    <w:abstractNumId w:val="18"/>
  </w:num>
  <w:num w:numId="27" w16cid:durableId="1545752513">
    <w:abstractNumId w:val="2"/>
  </w:num>
  <w:num w:numId="28" w16cid:durableId="1307126997">
    <w:abstractNumId w:val="4"/>
  </w:num>
  <w:num w:numId="29" w16cid:durableId="403914158">
    <w:abstractNumId w:val="24"/>
  </w:num>
  <w:num w:numId="30" w16cid:durableId="1371762739">
    <w:abstractNumId w:val="34"/>
  </w:num>
  <w:num w:numId="31" w16cid:durableId="1537111817">
    <w:abstractNumId w:val="12"/>
  </w:num>
  <w:num w:numId="32" w16cid:durableId="1040399776">
    <w:abstractNumId w:val="10"/>
  </w:num>
  <w:num w:numId="33" w16cid:durableId="2101022024">
    <w:abstractNumId w:val="43"/>
  </w:num>
  <w:num w:numId="34" w16cid:durableId="1989623865">
    <w:abstractNumId w:val="30"/>
  </w:num>
  <w:num w:numId="35" w16cid:durableId="82603960">
    <w:abstractNumId w:val="28"/>
  </w:num>
  <w:num w:numId="36" w16cid:durableId="2091198900">
    <w:abstractNumId w:val="20"/>
  </w:num>
  <w:num w:numId="37" w16cid:durableId="1374886927">
    <w:abstractNumId w:val="17"/>
  </w:num>
  <w:num w:numId="38" w16cid:durableId="1284652277">
    <w:abstractNumId w:val="33"/>
  </w:num>
  <w:num w:numId="39" w16cid:durableId="1003555065">
    <w:abstractNumId w:val="41"/>
  </w:num>
  <w:num w:numId="40" w16cid:durableId="880631268">
    <w:abstractNumId w:val="37"/>
  </w:num>
  <w:num w:numId="41" w16cid:durableId="120077908">
    <w:abstractNumId w:val="29"/>
  </w:num>
  <w:num w:numId="42" w16cid:durableId="1473256333">
    <w:abstractNumId w:val="3"/>
  </w:num>
  <w:num w:numId="43" w16cid:durableId="96296293">
    <w:abstractNumId w:val="15"/>
  </w:num>
  <w:num w:numId="44" w16cid:durableId="157315792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B6C"/>
    <w:rsid w:val="00003115"/>
    <w:rsid w:val="00003EA2"/>
    <w:rsid w:val="00015087"/>
    <w:rsid w:val="00021C64"/>
    <w:rsid w:val="000246AD"/>
    <w:rsid w:val="00030D87"/>
    <w:rsid w:val="00035D87"/>
    <w:rsid w:val="00040585"/>
    <w:rsid w:val="00042FC7"/>
    <w:rsid w:val="00044158"/>
    <w:rsid w:val="00047213"/>
    <w:rsid w:val="00051550"/>
    <w:rsid w:val="00052768"/>
    <w:rsid w:val="00055FBB"/>
    <w:rsid w:val="0006035A"/>
    <w:rsid w:val="00063DA5"/>
    <w:rsid w:val="00065D9E"/>
    <w:rsid w:val="00066407"/>
    <w:rsid w:val="00066AE1"/>
    <w:rsid w:val="00067F91"/>
    <w:rsid w:val="000716B5"/>
    <w:rsid w:val="000754B4"/>
    <w:rsid w:val="00083DA9"/>
    <w:rsid w:val="00090A2C"/>
    <w:rsid w:val="0009350E"/>
    <w:rsid w:val="000948DA"/>
    <w:rsid w:val="000A4CB3"/>
    <w:rsid w:val="000B3F8E"/>
    <w:rsid w:val="000B523D"/>
    <w:rsid w:val="000B7CF2"/>
    <w:rsid w:val="000C64DC"/>
    <w:rsid w:val="000C6CDF"/>
    <w:rsid w:val="000D0D37"/>
    <w:rsid w:val="000D0E62"/>
    <w:rsid w:val="000D3E34"/>
    <w:rsid w:val="000E3BE5"/>
    <w:rsid w:val="000E430D"/>
    <w:rsid w:val="000E438A"/>
    <w:rsid w:val="000E7000"/>
    <w:rsid w:val="000E7DC9"/>
    <w:rsid w:val="000F1E6D"/>
    <w:rsid w:val="000F3B9A"/>
    <w:rsid w:val="00101910"/>
    <w:rsid w:val="00115217"/>
    <w:rsid w:val="0011609C"/>
    <w:rsid w:val="00116346"/>
    <w:rsid w:val="001301DD"/>
    <w:rsid w:val="00136AE8"/>
    <w:rsid w:val="0014473C"/>
    <w:rsid w:val="00163833"/>
    <w:rsid w:val="00165D9C"/>
    <w:rsid w:val="00170F8F"/>
    <w:rsid w:val="00171F1A"/>
    <w:rsid w:val="001872B1"/>
    <w:rsid w:val="001913E6"/>
    <w:rsid w:val="00192BFB"/>
    <w:rsid w:val="00193C3B"/>
    <w:rsid w:val="00195671"/>
    <w:rsid w:val="00196D11"/>
    <w:rsid w:val="001B0479"/>
    <w:rsid w:val="001B1AA7"/>
    <w:rsid w:val="001B2564"/>
    <w:rsid w:val="001B34CF"/>
    <w:rsid w:val="001B4033"/>
    <w:rsid w:val="001B68A1"/>
    <w:rsid w:val="001B7D64"/>
    <w:rsid w:val="001C1575"/>
    <w:rsid w:val="001C372C"/>
    <w:rsid w:val="001C7949"/>
    <w:rsid w:val="001D1F3C"/>
    <w:rsid w:val="001D3B6E"/>
    <w:rsid w:val="001D6210"/>
    <w:rsid w:val="001F3BB2"/>
    <w:rsid w:val="001F57F9"/>
    <w:rsid w:val="001F6346"/>
    <w:rsid w:val="00203F61"/>
    <w:rsid w:val="00204968"/>
    <w:rsid w:val="002069BF"/>
    <w:rsid w:val="00214D04"/>
    <w:rsid w:val="00217138"/>
    <w:rsid w:val="00226330"/>
    <w:rsid w:val="00234ABF"/>
    <w:rsid w:val="00237ACE"/>
    <w:rsid w:val="00243004"/>
    <w:rsid w:val="00245598"/>
    <w:rsid w:val="00245DF4"/>
    <w:rsid w:val="002600BF"/>
    <w:rsid w:val="0027145F"/>
    <w:rsid w:val="00274436"/>
    <w:rsid w:val="00276A25"/>
    <w:rsid w:val="00280DFB"/>
    <w:rsid w:val="002815FE"/>
    <w:rsid w:val="002827B4"/>
    <w:rsid w:val="002919F9"/>
    <w:rsid w:val="00293366"/>
    <w:rsid w:val="002B08DB"/>
    <w:rsid w:val="002B134B"/>
    <w:rsid w:val="002B2629"/>
    <w:rsid w:val="002B3BBB"/>
    <w:rsid w:val="002B68EF"/>
    <w:rsid w:val="002B6CB3"/>
    <w:rsid w:val="002D1638"/>
    <w:rsid w:val="002E4718"/>
    <w:rsid w:val="002F0F76"/>
    <w:rsid w:val="003003B2"/>
    <w:rsid w:val="0030499F"/>
    <w:rsid w:val="00307291"/>
    <w:rsid w:val="0030731A"/>
    <w:rsid w:val="0033256D"/>
    <w:rsid w:val="00336E96"/>
    <w:rsid w:val="003474BA"/>
    <w:rsid w:val="003540C4"/>
    <w:rsid w:val="00355D06"/>
    <w:rsid w:val="00357C28"/>
    <w:rsid w:val="00363033"/>
    <w:rsid w:val="00363518"/>
    <w:rsid w:val="00363B5C"/>
    <w:rsid w:val="00363BD1"/>
    <w:rsid w:val="00370012"/>
    <w:rsid w:val="00371DDF"/>
    <w:rsid w:val="00381332"/>
    <w:rsid w:val="003903A9"/>
    <w:rsid w:val="003928E1"/>
    <w:rsid w:val="00394D17"/>
    <w:rsid w:val="00397E57"/>
    <w:rsid w:val="003A6D0C"/>
    <w:rsid w:val="003A747B"/>
    <w:rsid w:val="003B45F2"/>
    <w:rsid w:val="003B7DD1"/>
    <w:rsid w:val="003C0BB7"/>
    <w:rsid w:val="003C7B55"/>
    <w:rsid w:val="003D07A4"/>
    <w:rsid w:val="003D08D4"/>
    <w:rsid w:val="003D369E"/>
    <w:rsid w:val="003D5CB0"/>
    <w:rsid w:val="003D632B"/>
    <w:rsid w:val="003E32F7"/>
    <w:rsid w:val="003E463A"/>
    <w:rsid w:val="003E7217"/>
    <w:rsid w:val="003F09BD"/>
    <w:rsid w:val="003F12CC"/>
    <w:rsid w:val="003F58AB"/>
    <w:rsid w:val="00405984"/>
    <w:rsid w:val="004115C9"/>
    <w:rsid w:val="0041362B"/>
    <w:rsid w:val="00423C9B"/>
    <w:rsid w:val="00426538"/>
    <w:rsid w:val="00431946"/>
    <w:rsid w:val="004401CB"/>
    <w:rsid w:val="00440A42"/>
    <w:rsid w:val="00444137"/>
    <w:rsid w:val="00445146"/>
    <w:rsid w:val="00447980"/>
    <w:rsid w:val="004635F9"/>
    <w:rsid w:val="0046443D"/>
    <w:rsid w:val="004663EB"/>
    <w:rsid w:val="004669F4"/>
    <w:rsid w:val="00487293"/>
    <w:rsid w:val="00490F54"/>
    <w:rsid w:val="00493BE8"/>
    <w:rsid w:val="0049650C"/>
    <w:rsid w:val="0049662D"/>
    <w:rsid w:val="004967B7"/>
    <w:rsid w:val="00496944"/>
    <w:rsid w:val="004C07AD"/>
    <w:rsid w:val="004C3BF7"/>
    <w:rsid w:val="004D0230"/>
    <w:rsid w:val="004D2EDD"/>
    <w:rsid w:val="004F6448"/>
    <w:rsid w:val="004F7B0B"/>
    <w:rsid w:val="0050031C"/>
    <w:rsid w:val="00503C85"/>
    <w:rsid w:val="005122F5"/>
    <w:rsid w:val="00525FBA"/>
    <w:rsid w:val="00536B78"/>
    <w:rsid w:val="005435C9"/>
    <w:rsid w:val="00544CF8"/>
    <w:rsid w:val="00573BBF"/>
    <w:rsid w:val="005749BF"/>
    <w:rsid w:val="00581237"/>
    <w:rsid w:val="00583FB3"/>
    <w:rsid w:val="00591107"/>
    <w:rsid w:val="005937D0"/>
    <w:rsid w:val="00595ECC"/>
    <w:rsid w:val="005A3BF5"/>
    <w:rsid w:val="005A7D74"/>
    <w:rsid w:val="005B7286"/>
    <w:rsid w:val="005C0D72"/>
    <w:rsid w:val="005C2F05"/>
    <w:rsid w:val="005D4BD2"/>
    <w:rsid w:val="005D54BB"/>
    <w:rsid w:val="005E455F"/>
    <w:rsid w:val="005F1F67"/>
    <w:rsid w:val="00600A20"/>
    <w:rsid w:val="006033C3"/>
    <w:rsid w:val="00614DA8"/>
    <w:rsid w:val="00617439"/>
    <w:rsid w:val="006219C8"/>
    <w:rsid w:val="00621A3B"/>
    <w:rsid w:val="006239EA"/>
    <w:rsid w:val="00623FEB"/>
    <w:rsid w:val="006414AD"/>
    <w:rsid w:val="00644348"/>
    <w:rsid w:val="0064654D"/>
    <w:rsid w:val="006500F1"/>
    <w:rsid w:val="00654FE8"/>
    <w:rsid w:val="0065736B"/>
    <w:rsid w:val="006634E9"/>
    <w:rsid w:val="0067633F"/>
    <w:rsid w:val="00683694"/>
    <w:rsid w:val="006847AE"/>
    <w:rsid w:val="006A6B48"/>
    <w:rsid w:val="006B0974"/>
    <w:rsid w:val="006B78E1"/>
    <w:rsid w:val="006C5711"/>
    <w:rsid w:val="006C70A4"/>
    <w:rsid w:val="006C7107"/>
    <w:rsid w:val="006D0648"/>
    <w:rsid w:val="006D0820"/>
    <w:rsid w:val="006D0BC6"/>
    <w:rsid w:val="006D1F57"/>
    <w:rsid w:val="006D70D8"/>
    <w:rsid w:val="006D7593"/>
    <w:rsid w:val="006E15FD"/>
    <w:rsid w:val="006E4BA9"/>
    <w:rsid w:val="006E56F9"/>
    <w:rsid w:val="006E7207"/>
    <w:rsid w:val="00705E25"/>
    <w:rsid w:val="0070655E"/>
    <w:rsid w:val="00722CCD"/>
    <w:rsid w:val="007257D0"/>
    <w:rsid w:val="00726A0A"/>
    <w:rsid w:val="00731162"/>
    <w:rsid w:val="007319DD"/>
    <w:rsid w:val="007329B7"/>
    <w:rsid w:val="007360FB"/>
    <w:rsid w:val="0073684F"/>
    <w:rsid w:val="00741D73"/>
    <w:rsid w:val="007430F4"/>
    <w:rsid w:val="00744C0E"/>
    <w:rsid w:val="00744EEF"/>
    <w:rsid w:val="0075673F"/>
    <w:rsid w:val="007608FE"/>
    <w:rsid w:val="00764A47"/>
    <w:rsid w:val="00776309"/>
    <w:rsid w:val="00780A09"/>
    <w:rsid w:val="007823D1"/>
    <w:rsid w:val="00786248"/>
    <w:rsid w:val="00794F24"/>
    <w:rsid w:val="0079600A"/>
    <w:rsid w:val="007A022C"/>
    <w:rsid w:val="007A41CF"/>
    <w:rsid w:val="007A4C51"/>
    <w:rsid w:val="007B25EA"/>
    <w:rsid w:val="007B3F15"/>
    <w:rsid w:val="007B51C3"/>
    <w:rsid w:val="007D4196"/>
    <w:rsid w:val="007D54A2"/>
    <w:rsid w:val="007D6E6B"/>
    <w:rsid w:val="007D795C"/>
    <w:rsid w:val="007E064B"/>
    <w:rsid w:val="007E45DA"/>
    <w:rsid w:val="007F19D9"/>
    <w:rsid w:val="007F1F86"/>
    <w:rsid w:val="007F550C"/>
    <w:rsid w:val="00802CDE"/>
    <w:rsid w:val="00804644"/>
    <w:rsid w:val="008072E8"/>
    <w:rsid w:val="008128FE"/>
    <w:rsid w:val="00814D1D"/>
    <w:rsid w:val="0081702E"/>
    <w:rsid w:val="00820633"/>
    <w:rsid w:val="00823046"/>
    <w:rsid w:val="008236C6"/>
    <w:rsid w:val="00826F24"/>
    <w:rsid w:val="008339C8"/>
    <w:rsid w:val="00835D2A"/>
    <w:rsid w:val="00843629"/>
    <w:rsid w:val="00843F9B"/>
    <w:rsid w:val="00844408"/>
    <w:rsid w:val="00845794"/>
    <w:rsid w:val="00852349"/>
    <w:rsid w:val="00855A51"/>
    <w:rsid w:val="00855AF3"/>
    <w:rsid w:val="00856D7A"/>
    <w:rsid w:val="00862B89"/>
    <w:rsid w:val="00862F17"/>
    <w:rsid w:val="008B1F92"/>
    <w:rsid w:val="008B5F3D"/>
    <w:rsid w:val="008C23E6"/>
    <w:rsid w:val="008C33E4"/>
    <w:rsid w:val="008C61B2"/>
    <w:rsid w:val="008C7E72"/>
    <w:rsid w:val="008D3CFC"/>
    <w:rsid w:val="008D4754"/>
    <w:rsid w:val="008D51F4"/>
    <w:rsid w:val="008E0AC6"/>
    <w:rsid w:val="008E1353"/>
    <w:rsid w:val="008E203A"/>
    <w:rsid w:val="008E2413"/>
    <w:rsid w:val="008E3929"/>
    <w:rsid w:val="008E3E80"/>
    <w:rsid w:val="008E5FB3"/>
    <w:rsid w:val="00902B53"/>
    <w:rsid w:val="00902BB8"/>
    <w:rsid w:val="00904D38"/>
    <w:rsid w:val="00904F54"/>
    <w:rsid w:val="00907630"/>
    <w:rsid w:val="00912A13"/>
    <w:rsid w:val="00914241"/>
    <w:rsid w:val="009162E1"/>
    <w:rsid w:val="00922FB0"/>
    <w:rsid w:val="009276E5"/>
    <w:rsid w:val="0093002C"/>
    <w:rsid w:val="00931AE0"/>
    <w:rsid w:val="00933AD7"/>
    <w:rsid w:val="009352E7"/>
    <w:rsid w:val="00937612"/>
    <w:rsid w:val="009438DD"/>
    <w:rsid w:val="00944349"/>
    <w:rsid w:val="00944E13"/>
    <w:rsid w:val="00947942"/>
    <w:rsid w:val="00966C8B"/>
    <w:rsid w:val="0097284D"/>
    <w:rsid w:val="0097389E"/>
    <w:rsid w:val="00974A29"/>
    <w:rsid w:val="009768BD"/>
    <w:rsid w:val="009778EA"/>
    <w:rsid w:val="00997EE6"/>
    <w:rsid w:val="009A0882"/>
    <w:rsid w:val="009A4737"/>
    <w:rsid w:val="009A5D71"/>
    <w:rsid w:val="009B440F"/>
    <w:rsid w:val="009C1165"/>
    <w:rsid w:val="009C5D58"/>
    <w:rsid w:val="009C6C02"/>
    <w:rsid w:val="009E1692"/>
    <w:rsid w:val="009E50F5"/>
    <w:rsid w:val="009F4461"/>
    <w:rsid w:val="009F4B27"/>
    <w:rsid w:val="009F69C4"/>
    <w:rsid w:val="00A01674"/>
    <w:rsid w:val="00A075D0"/>
    <w:rsid w:val="00A17CA6"/>
    <w:rsid w:val="00A229B3"/>
    <w:rsid w:val="00A22C48"/>
    <w:rsid w:val="00A27F2F"/>
    <w:rsid w:val="00A33164"/>
    <w:rsid w:val="00A35B8F"/>
    <w:rsid w:val="00A53620"/>
    <w:rsid w:val="00A559FC"/>
    <w:rsid w:val="00A61CF5"/>
    <w:rsid w:val="00A624B6"/>
    <w:rsid w:val="00A721FF"/>
    <w:rsid w:val="00A7440C"/>
    <w:rsid w:val="00A86364"/>
    <w:rsid w:val="00A94133"/>
    <w:rsid w:val="00A954A7"/>
    <w:rsid w:val="00A95D50"/>
    <w:rsid w:val="00AA017F"/>
    <w:rsid w:val="00AA122A"/>
    <w:rsid w:val="00AA1A8C"/>
    <w:rsid w:val="00AA672C"/>
    <w:rsid w:val="00AB3B6C"/>
    <w:rsid w:val="00AC2980"/>
    <w:rsid w:val="00AC7E7E"/>
    <w:rsid w:val="00AD1F55"/>
    <w:rsid w:val="00AE5867"/>
    <w:rsid w:val="00AF0116"/>
    <w:rsid w:val="00AF304E"/>
    <w:rsid w:val="00B0013E"/>
    <w:rsid w:val="00B01361"/>
    <w:rsid w:val="00B04F7E"/>
    <w:rsid w:val="00B06292"/>
    <w:rsid w:val="00B118DE"/>
    <w:rsid w:val="00B141B1"/>
    <w:rsid w:val="00B332B4"/>
    <w:rsid w:val="00B4176C"/>
    <w:rsid w:val="00B47EF3"/>
    <w:rsid w:val="00B5015E"/>
    <w:rsid w:val="00B50929"/>
    <w:rsid w:val="00B51057"/>
    <w:rsid w:val="00B52EDE"/>
    <w:rsid w:val="00B56C30"/>
    <w:rsid w:val="00B5702F"/>
    <w:rsid w:val="00B604DC"/>
    <w:rsid w:val="00B6051A"/>
    <w:rsid w:val="00B71663"/>
    <w:rsid w:val="00B750D0"/>
    <w:rsid w:val="00B771D3"/>
    <w:rsid w:val="00B77CF4"/>
    <w:rsid w:val="00B86A06"/>
    <w:rsid w:val="00B90871"/>
    <w:rsid w:val="00B94789"/>
    <w:rsid w:val="00BA03E8"/>
    <w:rsid w:val="00BA222D"/>
    <w:rsid w:val="00BA36DA"/>
    <w:rsid w:val="00BA3E88"/>
    <w:rsid w:val="00BA6976"/>
    <w:rsid w:val="00BB18CC"/>
    <w:rsid w:val="00BB2F27"/>
    <w:rsid w:val="00BB778D"/>
    <w:rsid w:val="00BB7D26"/>
    <w:rsid w:val="00BC2A2E"/>
    <w:rsid w:val="00BC3749"/>
    <w:rsid w:val="00BD1B99"/>
    <w:rsid w:val="00BD5280"/>
    <w:rsid w:val="00BD5488"/>
    <w:rsid w:val="00BE2B88"/>
    <w:rsid w:val="00BE721D"/>
    <w:rsid w:val="00BF0FEB"/>
    <w:rsid w:val="00BF4827"/>
    <w:rsid w:val="00BF5AB9"/>
    <w:rsid w:val="00C06616"/>
    <w:rsid w:val="00C124A0"/>
    <w:rsid w:val="00C17C57"/>
    <w:rsid w:val="00C3200E"/>
    <w:rsid w:val="00C34203"/>
    <w:rsid w:val="00C41F0F"/>
    <w:rsid w:val="00C441F8"/>
    <w:rsid w:val="00C51F3B"/>
    <w:rsid w:val="00C5374B"/>
    <w:rsid w:val="00C618E8"/>
    <w:rsid w:val="00C66620"/>
    <w:rsid w:val="00C67FCD"/>
    <w:rsid w:val="00C74462"/>
    <w:rsid w:val="00C8062C"/>
    <w:rsid w:val="00C967A0"/>
    <w:rsid w:val="00CB21B1"/>
    <w:rsid w:val="00CC3D94"/>
    <w:rsid w:val="00CE3A92"/>
    <w:rsid w:val="00D03EF9"/>
    <w:rsid w:val="00D068A8"/>
    <w:rsid w:val="00D17A9C"/>
    <w:rsid w:val="00D20BAB"/>
    <w:rsid w:val="00D24996"/>
    <w:rsid w:val="00D34CF6"/>
    <w:rsid w:val="00D40501"/>
    <w:rsid w:val="00D42B7C"/>
    <w:rsid w:val="00D4456E"/>
    <w:rsid w:val="00D5055C"/>
    <w:rsid w:val="00D513F5"/>
    <w:rsid w:val="00D57255"/>
    <w:rsid w:val="00D606DB"/>
    <w:rsid w:val="00D61FBF"/>
    <w:rsid w:val="00D67992"/>
    <w:rsid w:val="00D70041"/>
    <w:rsid w:val="00D71D36"/>
    <w:rsid w:val="00D74C65"/>
    <w:rsid w:val="00D76E7E"/>
    <w:rsid w:val="00D82EC4"/>
    <w:rsid w:val="00D861B2"/>
    <w:rsid w:val="00DA2716"/>
    <w:rsid w:val="00DA507F"/>
    <w:rsid w:val="00DA7031"/>
    <w:rsid w:val="00DB1E3C"/>
    <w:rsid w:val="00DB29C9"/>
    <w:rsid w:val="00DB698F"/>
    <w:rsid w:val="00DB7972"/>
    <w:rsid w:val="00DC59BB"/>
    <w:rsid w:val="00DD02FE"/>
    <w:rsid w:val="00DD15A4"/>
    <w:rsid w:val="00DD794A"/>
    <w:rsid w:val="00DE3AF1"/>
    <w:rsid w:val="00DF2A83"/>
    <w:rsid w:val="00DF6EB0"/>
    <w:rsid w:val="00E048B5"/>
    <w:rsid w:val="00E070C6"/>
    <w:rsid w:val="00E22465"/>
    <w:rsid w:val="00E2320D"/>
    <w:rsid w:val="00E2534F"/>
    <w:rsid w:val="00E4010F"/>
    <w:rsid w:val="00E401B9"/>
    <w:rsid w:val="00E408DA"/>
    <w:rsid w:val="00E44190"/>
    <w:rsid w:val="00E47039"/>
    <w:rsid w:val="00E5463E"/>
    <w:rsid w:val="00E547F3"/>
    <w:rsid w:val="00E603C6"/>
    <w:rsid w:val="00E64D25"/>
    <w:rsid w:val="00E75999"/>
    <w:rsid w:val="00E76F11"/>
    <w:rsid w:val="00E77963"/>
    <w:rsid w:val="00E85419"/>
    <w:rsid w:val="00E914E4"/>
    <w:rsid w:val="00E94CB5"/>
    <w:rsid w:val="00E96965"/>
    <w:rsid w:val="00E9727D"/>
    <w:rsid w:val="00EA25E2"/>
    <w:rsid w:val="00EC0158"/>
    <w:rsid w:val="00EC169B"/>
    <w:rsid w:val="00ED61E3"/>
    <w:rsid w:val="00ED686E"/>
    <w:rsid w:val="00ED7304"/>
    <w:rsid w:val="00EE4AFF"/>
    <w:rsid w:val="00EF1249"/>
    <w:rsid w:val="00EF2176"/>
    <w:rsid w:val="00EF3876"/>
    <w:rsid w:val="00EF5496"/>
    <w:rsid w:val="00F047B0"/>
    <w:rsid w:val="00F10992"/>
    <w:rsid w:val="00F10C3B"/>
    <w:rsid w:val="00F11572"/>
    <w:rsid w:val="00F245A1"/>
    <w:rsid w:val="00F27817"/>
    <w:rsid w:val="00F44DBD"/>
    <w:rsid w:val="00F52E02"/>
    <w:rsid w:val="00F65693"/>
    <w:rsid w:val="00F6589A"/>
    <w:rsid w:val="00F66F9C"/>
    <w:rsid w:val="00F70553"/>
    <w:rsid w:val="00F706FF"/>
    <w:rsid w:val="00F70750"/>
    <w:rsid w:val="00F72859"/>
    <w:rsid w:val="00F756BA"/>
    <w:rsid w:val="00F80C9D"/>
    <w:rsid w:val="00F9293F"/>
    <w:rsid w:val="00F93520"/>
    <w:rsid w:val="00F94148"/>
    <w:rsid w:val="00F967C4"/>
    <w:rsid w:val="00FA2201"/>
    <w:rsid w:val="00FA3869"/>
    <w:rsid w:val="00FB2067"/>
    <w:rsid w:val="00FB608D"/>
    <w:rsid w:val="00FC16DA"/>
    <w:rsid w:val="00FC2844"/>
    <w:rsid w:val="00FD0FE9"/>
    <w:rsid w:val="00FD1045"/>
    <w:rsid w:val="00FD736F"/>
    <w:rsid w:val="00FE02F9"/>
    <w:rsid w:val="00FE5F2C"/>
    <w:rsid w:val="00FE7A6D"/>
    <w:rsid w:val="00FF02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E14"/>
  <w15:docId w15:val="{3A0D0A12-F765-4E52-8A60-8A12DAC3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1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94D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4D17"/>
  </w:style>
  <w:style w:type="paragraph" w:styleId="Podnoje">
    <w:name w:val="footer"/>
    <w:basedOn w:val="Normal"/>
    <w:link w:val="PodnojeChar"/>
    <w:uiPriority w:val="99"/>
    <w:unhideWhenUsed/>
    <w:rsid w:val="00394D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4D17"/>
  </w:style>
  <w:style w:type="table" w:styleId="Reetkatablice">
    <w:name w:val="Table Grid"/>
    <w:basedOn w:val="Obinatablica"/>
    <w:uiPriority w:val="39"/>
    <w:rsid w:val="0039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394D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D0BC6"/>
    <w:pPr>
      <w:ind w:left="720"/>
      <w:contextualSpacing/>
    </w:pPr>
  </w:style>
  <w:style w:type="paragraph" w:styleId="Tekstbalonia">
    <w:name w:val="Balloon Text"/>
    <w:basedOn w:val="Normal"/>
    <w:link w:val="TekstbaloniaChar"/>
    <w:uiPriority w:val="99"/>
    <w:semiHidden/>
    <w:unhideWhenUsed/>
    <w:rsid w:val="006D0B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0BC6"/>
    <w:rPr>
      <w:rFonts w:ascii="Segoe UI" w:hAnsi="Segoe UI" w:cs="Segoe UI"/>
      <w:sz w:val="18"/>
      <w:szCs w:val="18"/>
    </w:rPr>
  </w:style>
  <w:style w:type="table" w:customStyle="1" w:styleId="TableGrid1">
    <w:name w:val="Table Grid1"/>
    <w:basedOn w:val="Obinatablica"/>
    <w:next w:val="Reetkatablice"/>
    <w:uiPriority w:val="39"/>
    <w:rsid w:val="001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363BD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1C37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1C372C"/>
  </w:style>
  <w:style w:type="paragraph" w:customStyle="1" w:styleId="paragraph">
    <w:name w:val="paragraph"/>
    <w:basedOn w:val="Normal"/>
    <w:rsid w:val="009162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9162E1"/>
  </w:style>
  <w:style w:type="character" w:customStyle="1" w:styleId="eop">
    <w:name w:val="eop"/>
    <w:basedOn w:val="Zadanifontodlomka"/>
    <w:rsid w:val="009162E1"/>
  </w:style>
  <w:style w:type="paragraph" w:customStyle="1" w:styleId="box459469">
    <w:name w:val="box_459469"/>
    <w:basedOn w:val="Normal"/>
    <w:rsid w:val="007D41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uiPriority w:val="99"/>
    <w:rsid w:val="007A4C51"/>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box459495">
    <w:name w:val="box_459495"/>
    <w:basedOn w:val="Normal"/>
    <w:rsid w:val="007A4C5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16">
    <w:name w:val="box_459516"/>
    <w:basedOn w:val="Normal"/>
    <w:rsid w:val="007329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
    <w:name w:val="t-8"/>
    <w:basedOn w:val="Normal"/>
    <w:rsid w:val="0042653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0168">
      <w:bodyDiv w:val="1"/>
      <w:marLeft w:val="0"/>
      <w:marRight w:val="0"/>
      <w:marTop w:val="0"/>
      <w:marBottom w:val="0"/>
      <w:divBdr>
        <w:top w:val="none" w:sz="0" w:space="0" w:color="auto"/>
        <w:left w:val="none" w:sz="0" w:space="0" w:color="auto"/>
        <w:bottom w:val="none" w:sz="0" w:space="0" w:color="auto"/>
        <w:right w:val="none" w:sz="0" w:space="0" w:color="auto"/>
      </w:divBdr>
      <w:divsChild>
        <w:div w:id="1242133933">
          <w:marLeft w:val="0"/>
          <w:marRight w:val="0"/>
          <w:marTop w:val="0"/>
          <w:marBottom w:val="0"/>
          <w:divBdr>
            <w:top w:val="none" w:sz="0" w:space="0" w:color="auto"/>
            <w:left w:val="none" w:sz="0" w:space="0" w:color="auto"/>
            <w:bottom w:val="none" w:sz="0" w:space="0" w:color="auto"/>
            <w:right w:val="none" w:sz="0" w:space="0" w:color="auto"/>
          </w:divBdr>
        </w:div>
        <w:div w:id="257909456">
          <w:marLeft w:val="0"/>
          <w:marRight w:val="0"/>
          <w:marTop w:val="0"/>
          <w:marBottom w:val="0"/>
          <w:divBdr>
            <w:top w:val="none" w:sz="0" w:space="0" w:color="auto"/>
            <w:left w:val="none" w:sz="0" w:space="0" w:color="auto"/>
            <w:bottom w:val="none" w:sz="0" w:space="0" w:color="auto"/>
            <w:right w:val="none" w:sz="0" w:space="0" w:color="auto"/>
          </w:divBdr>
        </w:div>
        <w:div w:id="1973437381">
          <w:marLeft w:val="0"/>
          <w:marRight w:val="0"/>
          <w:marTop w:val="0"/>
          <w:marBottom w:val="0"/>
          <w:divBdr>
            <w:top w:val="none" w:sz="0" w:space="0" w:color="auto"/>
            <w:left w:val="none" w:sz="0" w:space="0" w:color="auto"/>
            <w:bottom w:val="none" w:sz="0" w:space="0" w:color="auto"/>
            <w:right w:val="none" w:sz="0" w:space="0" w:color="auto"/>
          </w:divBdr>
        </w:div>
        <w:div w:id="1722240705">
          <w:marLeft w:val="0"/>
          <w:marRight w:val="0"/>
          <w:marTop w:val="0"/>
          <w:marBottom w:val="0"/>
          <w:divBdr>
            <w:top w:val="none" w:sz="0" w:space="0" w:color="auto"/>
            <w:left w:val="none" w:sz="0" w:space="0" w:color="auto"/>
            <w:bottom w:val="none" w:sz="0" w:space="0" w:color="auto"/>
            <w:right w:val="none" w:sz="0" w:space="0" w:color="auto"/>
          </w:divBdr>
        </w:div>
        <w:div w:id="1539970673">
          <w:marLeft w:val="0"/>
          <w:marRight w:val="0"/>
          <w:marTop w:val="0"/>
          <w:marBottom w:val="0"/>
          <w:divBdr>
            <w:top w:val="none" w:sz="0" w:space="0" w:color="auto"/>
            <w:left w:val="none" w:sz="0" w:space="0" w:color="auto"/>
            <w:bottom w:val="none" w:sz="0" w:space="0" w:color="auto"/>
            <w:right w:val="none" w:sz="0" w:space="0" w:color="auto"/>
          </w:divBdr>
        </w:div>
      </w:divsChild>
    </w:div>
    <w:div w:id="143931629">
      <w:bodyDiv w:val="1"/>
      <w:marLeft w:val="0"/>
      <w:marRight w:val="0"/>
      <w:marTop w:val="0"/>
      <w:marBottom w:val="0"/>
      <w:divBdr>
        <w:top w:val="none" w:sz="0" w:space="0" w:color="auto"/>
        <w:left w:val="none" w:sz="0" w:space="0" w:color="auto"/>
        <w:bottom w:val="none" w:sz="0" w:space="0" w:color="auto"/>
        <w:right w:val="none" w:sz="0" w:space="0" w:color="auto"/>
      </w:divBdr>
    </w:div>
    <w:div w:id="152841343">
      <w:bodyDiv w:val="1"/>
      <w:marLeft w:val="0"/>
      <w:marRight w:val="0"/>
      <w:marTop w:val="0"/>
      <w:marBottom w:val="0"/>
      <w:divBdr>
        <w:top w:val="none" w:sz="0" w:space="0" w:color="auto"/>
        <w:left w:val="none" w:sz="0" w:space="0" w:color="auto"/>
        <w:bottom w:val="none" w:sz="0" w:space="0" w:color="auto"/>
        <w:right w:val="none" w:sz="0" w:space="0" w:color="auto"/>
      </w:divBdr>
      <w:divsChild>
        <w:div w:id="806628665">
          <w:marLeft w:val="0"/>
          <w:marRight w:val="0"/>
          <w:marTop w:val="0"/>
          <w:marBottom w:val="0"/>
          <w:divBdr>
            <w:top w:val="none" w:sz="0" w:space="0" w:color="auto"/>
            <w:left w:val="none" w:sz="0" w:space="0" w:color="auto"/>
            <w:bottom w:val="none" w:sz="0" w:space="0" w:color="auto"/>
            <w:right w:val="none" w:sz="0" w:space="0" w:color="auto"/>
          </w:divBdr>
        </w:div>
        <w:div w:id="1853955710">
          <w:marLeft w:val="0"/>
          <w:marRight w:val="0"/>
          <w:marTop w:val="0"/>
          <w:marBottom w:val="0"/>
          <w:divBdr>
            <w:top w:val="none" w:sz="0" w:space="0" w:color="auto"/>
            <w:left w:val="none" w:sz="0" w:space="0" w:color="auto"/>
            <w:bottom w:val="none" w:sz="0" w:space="0" w:color="auto"/>
            <w:right w:val="none" w:sz="0" w:space="0" w:color="auto"/>
          </w:divBdr>
        </w:div>
        <w:div w:id="1454519401">
          <w:marLeft w:val="0"/>
          <w:marRight w:val="0"/>
          <w:marTop w:val="0"/>
          <w:marBottom w:val="0"/>
          <w:divBdr>
            <w:top w:val="none" w:sz="0" w:space="0" w:color="auto"/>
            <w:left w:val="none" w:sz="0" w:space="0" w:color="auto"/>
            <w:bottom w:val="none" w:sz="0" w:space="0" w:color="auto"/>
            <w:right w:val="none" w:sz="0" w:space="0" w:color="auto"/>
          </w:divBdr>
        </w:div>
        <w:div w:id="1139492866">
          <w:marLeft w:val="0"/>
          <w:marRight w:val="0"/>
          <w:marTop w:val="0"/>
          <w:marBottom w:val="0"/>
          <w:divBdr>
            <w:top w:val="none" w:sz="0" w:space="0" w:color="auto"/>
            <w:left w:val="none" w:sz="0" w:space="0" w:color="auto"/>
            <w:bottom w:val="none" w:sz="0" w:space="0" w:color="auto"/>
            <w:right w:val="none" w:sz="0" w:space="0" w:color="auto"/>
          </w:divBdr>
        </w:div>
        <w:div w:id="483007030">
          <w:marLeft w:val="0"/>
          <w:marRight w:val="0"/>
          <w:marTop w:val="0"/>
          <w:marBottom w:val="0"/>
          <w:divBdr>
            <w:top w:val="none" w:sz="0" w:space="0" w:color="auto"/>
            <w:left w:val="none" w:sz="0" w:space="0" w:color="auto"/>
            <w:bottom w:val="none" w:sz="0" w:space="0" w:color="auto"/>
            <w:right w:val="none" w:sz="0" w:space="0" w:color="auto"/>
          </w:divBdr>
        </w:div>
        <w:div w:id="423772350">
          <w:marLeft w:val="0"/>
          <w:marRight w:val="0"/>
          <w:marTop w:val="0"/>
          <w:marBottom w:val="0"/>
          <w:divBdr>
            <w:top w:val="none" w:sz="0" w:space="0" w:color="auto"/>
            <w:left w:val="none" w:sz="0" w:space="0" w:color="auto"/>
            <w:bottom w:val="none" w:sz="0" w:space="0" w:color="auto"/>
            <w:right w:val="none" w:sz="0" w:space="0" w:color="auto"/>
          </w:divBdr>
        </w:div>
        <w:div w:id="1399791556">
          <w:marLeft w:val="0"/>
          <w:marRight w:val="0"/>
          <w:marTop w:val="0"/>
          <w:marBottom w:val="0"/>
          <w:divBdr>
            <w:top w:val="none" w:sz="0" w:space="0" w:color="auto"/>
            <w:left w:val="none" w:sz="0" w:space="0" w:color="auto"/>
            <w:bottom w:val="none" w:sz="0" w:space="0" w:color="auto"/>
            <w:right w:val="none" w:sz="0" w:space="0" w:color="auto"/>
          </w:divBdr>
        </w:div>
        <w:div w:id="708528640">
          <w:marLeft w:val="0"/>
          <w:marRight w:val="0"/>
          <w:marTop w:val="0"/>
          <w:marBottom w:val="0"/>
          <w:divBdr>
            <w:top w:val="none" w:sz="0" w:space="0" w:color="auto"/>
            <w:left w:val="none" w:sz="0" w:space="0" w:color="auto"/>
            <w:bottom w:val="none" w:sz="0" w:space="0" w:color="auto"/>
            <w:right w:val="none" w:sz="0" w:space="0" w:color="auto"/>
          </w:divBdr>
        </w:div>
        <w:div w:id="267127973">
          <w:marLeft w:val="0"/>
          <w:marRight w:val="0"/>
          <w:marTop w:val="0"/>
          <w:marBottom w:val="0"/>
          <w:divBdr>
            <w:top w:val="none" w:sz="0" w:space="0" w:color="auto"/>
            <w:left w:val="none" w:sz="0" w:space="0" w:color="auto"/>
            <w:bottom w:val="none" w:sz="0" w:space="0" w:color="auto"/>
            <w:right w:val="none" w:sz="0" w:space="0" w:color="auto"/>
          </w:divBdr>
        </w:div>
        <w:div w:id="726144103">
          <w:marLeft w:val="0"/>
          <w:marRight w:val="0"/>
          <w:marTop w:val="0"/>
          <w:marBottom w:val="0"/>
          <w:divBdr>
            <w:top w:val="none" w:sz="0" w:space="0" w:color="auto"/>
            <w:left w:val="none" w:sz="0" w:space="0" w:color="auto"/>
            <w:bottom w:val="none" w:sz="0" w:space="0" w:color="auto"/>
            <w:right w:val="none" w:sz="0" w:space="0" w:color="auto"/>
          </w:divBdr>
        </w:div>
        <w:div w:id="1341810959">
          <w:marLeft w:val="0"/>
          <w:marRight w:val="0"/>
          <w:marTop w:val="0"/>
          <w:marBottom w:val="0"/>
          <w:divBdr>
            <w:top w:val="none" w:sz="0" w:space="0" w:color="auto"/>
            <w:left w:val="none" w:sz="0" w:space="0" w:color="auto"/>
            <w:bottom w:val="none" w:sz="0" w:space="0" w:color="auto"/>
            <w:right w:val="none" w:sz="0" w:space="0" w:color="auto"/>
          </w:divBdr>
        </w:div>
      </w:divsChild>
    </w:div>
    <w:div w:id="229774873">
      <w:bodyDiv w:val="1"/>
      <w:marLeft w:val="0"/>
      <w:marRight w:val="0"/>
      <w:marTop w:val="0"/>
      <w:marBottom w:val="0"/>
      <w:divBdr>
        <w:top w:val="none" w:sz="0" w:space="0" w:color="auto"/>
        <w:left w:val="none" w:sz="0" w:space="0" w:color="auto"/>
        <w:bottom w:val="none" w:sz="0" w:space="0" w:color="auto"/>
        <w:right w:val="none" w:sz="0" w:space="0" w:color="auto"/>
      </w:divBdr>
    </w:div>
    <w:div w:id="280916436">
      <w:bodyDiv w:val="1"/>
      <w:marLeft w:val="0"/>
      <w:marRight w:val="0"/>
      <w:marTop w:val="0"/>
      <w:marBottom w:val="0"/>
      <w:divBdr>
        <w:top w:val="none" w:sz="0" w:space="0" w:color="auto"/>
        <w:left w:val="none" w:sz="0" w:space="0" w:color="auto"/>
        <w:bottom w:val="none" w:sz="0" w:space="0" w:color="auto"/>
        <w:right w:val="none" w:sz="0" w:space="0" w:color="auto"/>
      </w:divBdr>
    </w:div>
    <w:div w:id="334118165">
      <w:bodyDiv w:val="1"/>
      <w:marLeft w:val="0"/>
      <w:marRight w:val="0"/>
      <w:marTop w:val="0"/>
      <w:marBottom w:val="0"/>
      <w:divBdr>
        <w:top w:val="none" w:sz="0" w:space="0" w:color="auto"/>
        <w:left w:val="none" w:sz="0" w:space="0" w:color="auto"/>
        <w:bottom w:val="none" w:sz="0" w:space="0" w:color="auto"/>
        <w:right w:val="none" w:sz="0" w:space="0" w:color="auto"/>
      </w:divBdr>
    </w:div>
    <w:div w:id="346031217">
      <w:bodyDiv w:val="1"/>
      <w:marLeft w:val="0"/>
      <w:marRight w:val="0"/>
      <w:marTop w:val="0"/>
      <w:marBottom w:val="0"/>
      <w:divBdr>
        <w:top w:val="none" w:sz="0" w:space="0" w:color="auto"/>
        <w:left w:val="none" w:sz="0" w:space="0" w:color="auto"/>
        <w:bottom w:val="none" w:sz="0" w:space="0" w:color="auto"/>
        <w:right w:val="none" w:sz="0" w:space="0" w:color="auto"/>
      </w:divBdr>
    </w:div>
    <w:div w:id="494804754">
      <w:bodyDiv w:val="1"/>
      <w:marLeft w:val="0"/>
      <w:marRight w:val="0"/>
      <w:marTop w:val="0"/>
      <w:marBottom w:val="0"/>
      <w:divBdr>
        <w:top w:val="none" w:sz="0" w:space="0" w:color="auto"/>
        <w:left w:val="none" w:sz="0" w:space="0" w:color="auto"/>
        <w:bottom w:val="none" w:sz="0" w:space="0" w:color="auto"/>
        <w:right w:val="none" w:sz="0" w:space="0" w:color="auto"/>
      </w:divBdr>
      <w:divsChild>
        <w:div w:id="1499922840">
          <w:marLeft w:val="0"/>
          <w:marRight w:val="0"/>
          <w:marTop w:val="0"/>
          <w:marBottom w:val="0"/>
          <w:divBdr>
            <w:top w:val="none" w:sz="0" w:space="0" w:color="auto"/>
            <w:left w:val="none" w:sz="0" w:space="0" w:color="auto"/>
            <w:bottom w:val="none" w:sz="0" w:space="0" w:color="auto"/>
            <w:right w:val="none" w:sz="0" w:space="0" w:color="auto"/>
          </w:divBdr>
        </w:div>
        <w:div w:id="1006665133">
          <w:marLeft w:val="0"/>
          <w:marRight w:val="0"/>
          <w:marTop w:val="0"/>
          <w:marBottom w:val="0"/>
          <w:divBdr>
            <w:top w:val="none" w:sz="0" w:space="0" w:color="auto"/>
            <w:left w:val="none" w:sz="0" w:space="0" w:color="auto"/>
            <w:bottom w:val="none" w:sz="0" w:space="0" w:color="auto"/>
            <w:right w:val="none" w:sz="0" w:space="0" w:color="auto"/>
          </w:divBdr>
        </w:div>
        <w:div w:id="70320562">
          <w:marLeft w:val="0"/>
          <w:marRight w:val="0"/>
          <w:marTop w:val="0"/>
          <w:marBottom w:val="0"/>
          <w:divBdr>
            <w:top w:val="none" w:sz="0" w:space="0" w:color="auto"/>
            <w:left w:val="none" w:sz="0" w:space="0" w:color="auto"/>
            <w:bottom w:val="none" w:sz="0" w:space="0" w:color="auto"/>
            <w:right w:val="none" w:sz="0" w:space="0" w:color="auto"/>
          </w:divBdr>
        </w:div>
        <w:div w:id="351684411">
          <w:marLeft w:val="0"/>
          <w:marRight w:val="0"/>
          <w:marTop w:val="0"/>
          <w:marBottom w:val="0"/>
          <w:divBdr>
            <w:top w:val="none" w:sz="0" w:space="0" w:color="auto"/>
            <w:left w:val="none" w:sz="0" w:space="0" w:color="auto"/>
            <w:bottom w:val="none" w:sz="0" w:space="0" w:color="auto"/>
            <w:right w:val="none" w:sz="0" w:space="0" w:color="auto"/>
          </w:divBdr>
        </w:div>
        <w:div w:id="832405414">
          <w:marLeft w:val="0"/>
          <w:marRight w:val="0"/>
          <w:marTop w:val="0"/>
          <w:marBottom w:val="0"/>
          <w:divBdr>
            <w:top w:val="none" w:sz="0" w:space="0" w:color="auto"/>
            <w:left w:val="none" w:sz="0" w:space="0" w:color="auto"/>
            <w:bottom w:val="none" w:sz="0" w:space="0" w:color="auto"/>
            <w:right w:val="none" w:sz="0" w:space="0" w:color="auto"/>
          </w:divBdr>
        </w:div>
        <w:div w:id="617028941">
          <w:marLeft w:val="0"/>
          <w:marRight w:val="0"/>
          <w:marTop w:val="0"/>
          <w:marBottom w:val="0"/>
          <w:divBdr>
            <w:top w:val="none" w:sz="0" w:space="0" w:color="auto"/>
            <w:left w:val="none" w:sz="0" w:space="0" w:color="auto"/>
            <w:bottom w:val="none" w:sz="0" w:space="0" w:color="auto"/>
            <w:right w:val="none" w:sz="0" w:space="0" w:color="auto"/>
          </w:divBdr>
        </w:div>
      </w:divsChild>
    </w:div>
    <w:div w:id="539705198">
      <w:bodyDiv w:val="1"/>
      <w:marLeft w:val="0"/>
      <w:marRight w:val="0"/>
      <w:marTop w:val="0"/>
      <w:marBottom w:val="0"/>
      <w:divBdr>
        <w:top w:val="none" w:sz="0" w:space="0" w:color="auto"/>
        <w:left w:val="none" w:sz="0" w:space="0" w:color="auto"/>
        <w:bottom w:val="none" w:sz="0" w:space="0" w:color="auto"/>
        <w:right w:val="none" w:sz="0" w:space="0" w:color="auto"/>
      </w:divBdr>
      <w:divsChild>
        <w:div w:id="1132939020">
          <w:marLeft w:val="0"/>
          <w:marRight w:val="0"/>
          <w:marTop w:val="0"/>
          <w:marBottom w:val="0"/>
          <w:divBdr>
            <w:top w:val="none" w:sz="0" w:space="0" w:color="auto"/>
            <w:left w:val="none" w:sz="0" w:space="0" w:color="auto"/>
            <w:bottom w:val="none" w:sz="0" w:space="0" w:color="auto"/>
            <w:right w:val="none" w:sz="0" w:space="0" w:color="auto"/>
          </w:divBdr>
          <w:divsChild>
            <w:div w:id="1000620395">
              <w:marLeft w:val="0"/>
              <w:marRight w:val="0"/>
              <w:marTop w:val="0"/>
              <w:marBottom w:val="0"/>
              <w:divBdr>
                <w:top w:val="none" w:sz="0" w:space="0" w:color="auto"/>
                <w:left w:val="none" w:sz="0" w:space="0" w:color="auto"/>
                <w:bottom w:val="none" w:sz="0" w:space="0" w:color="auto"/>
                <w:right w:val="none" w:sz="0" w:space="0" w:color="auto"/>
              </w:divBdr>
            </w:div>
          </w:divsChild>
        </w:div>
        <w:div w:id="1708094863">
          <w:marLeft w:val="0"/>
          <w:marRight w:val="0"/>
          <w:marTop w:val="0"/>
          <w:marBottom w:val="0"/>
          <w:divBdr>
            <w:top w:val="none" w:sz="0" w:space="0" w:color="auto"/>
            <w:left w:val="none" w:sz="0" w:space="0" w:color="auto"/>
            <w:bottom w:val="none" w:sz="0" w:space="0" w:color="auto"/>
            <w:right w:val="none" w:sz="0" w:space="0" w:color="auto"/>
          </w:divBdr>
          <w:divsChild>
            <w:div w:id="1202209983">
              <w:marLeft w:val="0"/>
              <w:marRight w:val="0"/>
              <w:marTop w:val="0"/>
              <w:marBottom w:val="0"/>
              <w:divBdr>
                <w:top w:val="none" w:sz="0" w:space="0" w:color="auto"/>
                <w:left w:val="none" w:sz="0" w:space="0" w:color="auto"/>
                <w:bottom w:val="none" w:sz="0" w:space="0" w:color="auto"/>
                <w:right w:val="none" w:sz="0" w:space="0" w:color="auto"/>
              </w:divBdr>
              <w:divsChild>
                <w:div w:id="576355869">
                  <w:marLeft w:val="0"/>
                  <w:marRight w:val="0"/>
                  <w:marTop w:val="0"/>
                  <w:marBottom w:val="0"/>
                  <w:divBdr>
                    <w:top w:val="none" w:sz="0" w:space="0" w:color="auto"/>
                    <w:left w:val="none" w:sz="0" w:space="0" w:color="auto"/>
                    <w:bottom w:val="none" w:sz="0" w:space="0" w:color="auto"/>
                    <w:right w:val="none" w:sz="0" w:space="0" w:color="auto"/>
                  </w:divBdr>
                </w:div>
                <w:div w:id="1447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0103">
      <w:bodyDiv w:val="1"/>
      <w:marLeft w:val="0"/>
      <w:marRight w:val="0"/>
      <w:marTop w:val="0"/>
      <w:marBottom w:val="0"/>
      <w:divBdr>
        <w:top w:val="none" w:sz="0" w:space="0" w:color="auto"/>
        <w:left w:val="none" w:sz="0" w:space="0" w:color="auto"/>
        <w:bottom w:val="none" w:sz="0" w:space="0" w:color="auto"/>
        <w:right w:val="none" w:sz="0" w:space="0" w:color="auto"/>
      </w:divBdr>
      <w:divsChild>
        <w:div w:id="1313145775">
          <w:marLeft w:val="0"/>
          <w:marRight w:val="0"/>
          <w:marTop w:val="0"/>
          <w:marBottom w:val="0"/>
          <w:divBdr>
            <w:top w:val="none" w:sz="0" w:space="0" w:color="auto"/>
            <w:left w:val="none" w:sz="0" w:space="0" w:color="auto"/>
            <w:bottom w:val="none" w:sz="0" w:space="0" w:color="auto"/>
            <w:right w:val="none" w:sz="0" w:space="0" w:color="auto"/>
          </w:divBdr>
        </w:div>
        <w:div w:id="1460999634">
          <w:marLeft w:val="0"/>
          <w:marRight w:val="0"/>
          <w:marTop w:val="0"/>
          <w:marBottom w:val="0"/>
          <w:divBdr>
            <w:top w:val="none" w:sz="0" w:space="0" w:color="auto"/>
            <w:left w:val="none" w:sz="0" w:space="0" w:color="auto"/>
            <w:bottom w:val="none" w:sz="0" w:space="0" w:color="auto"/>
            <w:right w:val="none" w:sz="0" w:space="0" w:color="auto"/>
          </w:divBdr>
        </w:div>
        <w:div w:id="721366607">
          <w:marLeft w:val="0"/>
          <w:marRight w:val="0"/>
          <w:marTop w:val="0"/>
          <w:marBottom w:val="0"/>
          <w:divBdr>
            <w:top w:val="none" w:sz="0" w:space="0" w:color="auto"/>
            <w:left w:val="none" w:sz="0" w:space="0" w:color="auto"/>
            <w:bottom w:val="none" w:sz="0" w:space="0" w:color="auto"/>
            <w:right w:val="none" w:sz="0" w:space="0" w:color="auto"/>
          </w:divBdr>
        </w:div>
        <w:div w:id="342517245">
          <w:marLeft w:val="0"/>
          <w:marRight w:val="0"/>
          <w:marTop w:val="0"/>
          <w:marBottom w:val="0"/>
          <w:divBdr>
            <w:top w:val="none" w:sz="0" w:space="0" w:color="auto"/>
            <w:left w:val="none" w:sz="0" w:space="0" w:color="auto"/>
            <w:bottom w:val="none" w:sz="0" w:space="0" w:color="auto"/>
            <w:right w:val="none" w:sz="0" w:space="0" w:color="auto"/>
          </w:divBdr>
        </w:div>
        <w:div w:id="841358913">
          <w:marLeft w:val="0"/>
          <w:marRight w:val="0"/>
          <w:marTop w:val="0"/>
          <w:marBottom w:val="0"/>
          <w:divBdr>
            <w:top w:val="none" w:sz="0" w:space="0" w:color="auto"/>
            <w:left w:val="none" w:sz="0" w:space="0" w:color="auto"/>
            <w:bottom w:val="none" w:sz="0" w:space="0" w:color="auto"/>
            <w:right w:val="none" w:sz="0" w:space="0" w:color="auto"/>
          </w:divBdr>
        </w:div>
        <w:div w:id="672727882">
          <w:marLeft w:val="0"/>
          <w:marRight w:val="0"/>
          <w:marTop w:val="0"/>
          <w:marBottom w:val="0"/>
          <w:divBdr>
            <w:top w:val="none" w:sz="0" w:space="0" w:color="auto"/>
            <w:left w:val="none" w:sz="0" w:space="0" w:color="auto"/>
            <w:bottom w:val="none" w:sz="0" w:space="0" w:color="auto"/>
            <w:right w:val="none" w:sz="0" w:space="0" w:color="auto"/>
          </w:divBdr>
        </w:div>
        <w:div w:id="1188906823">
          <w:marLeft w:val="0"/>
          <w:marRight w:val="0"/>
          <w:marTop w:val="0"/>
          <w:marBottom w:val="0"/>
          <w:divBdr>
            <w:top w:val="none" w:sz="0" w:space="0" w:color="auto"/>
            <w:left w:val="none" w:sz="0" w:space="0" w:color="auto"/>
            <w:bottom w:val="none" w:sz="0" w:space="0" w:color="auto"/>
            <w:right w:val="none" w:sz="0" w:space="0" w:color="auto"/>
          </w:divBdr>
        </w:div>
        <w:div w:id="456873933">
          <w:marLeft w:val="0"/>
          <w:marRight w:val="0"/>
          <w:marTop w:val="0"/>
          <w:marBottom w:val="0"/>
          <w:divBdr>
            <w:top w:val="none" w:sz="0" w:space="0" w:color="auto"/>
            <w:left w:val="none" w:sz="0" w:space="0" w:color="auto"/>
            <w:bottom w:val="none" w:sz="0" w:space="0" w:color="auto"/>
            <w:right w:val="none" w:sz="0" w:space="0" w:color="auto"/>
          </w:divBdr>
        </w:div>
        <w:div w:id="1904834406">
          <w:marLeft w:val="0"/>
          <w:marRight w:val="0"/>
          <w:marTop w:val="0"/>
          <w:marBottom w:val="0"/>
          <w:divBdr>
            <w:top w:val="none" w:sz="0" w:space="0" w:color="auto"/>
            <w:left w:val="none" w:sz="0" w:space="0" w:color="auto"/>
            <w:bottom w:val="none" w:sz="0" w:space="0" w:color="auto"/>
            <w:right w:val="none" w:sz="0" w:space="0" w:color="auto"/>
          </w:divBdr>
        </w:div>
        <w:div w:id="698894813">
          <w:marLeft w:val="0"/>
          <w:marRight w:val="0"/>
          <w:marTop w:val="0"/>
          <w:marBottom w:val="0"/>
          <w:divBdr>
            <w:top w:val="none" w:sz="0" w:space="0" w:color="auto"/>
            <w:left w:val="none" w:sz="0" w:space="0" w:color="auto"/>
            <w:bottom w:val="none" w:sz="0" w:space="0" w:color="auto"/>
            <w:right w:val="none" w:sz="0" w:space="0" w:color="auto"/>
          </w:divBdr>
        </w:div>
      </w:divsChild>
    </w:div>
    <w:div w:id="889146950">
      <w:bodyDiv w:val="1"/>
      <w:marLeft w:val="0"/>
      <w:marRight w:val="0"/>
      <w:marTop w:val="0"/>
      <w:marBottom w:val="0"/>
      <w:divBdr>
        <w:top w:val="none" w:sz="0" w:space="0" w:color="auto"/>
        <w:left w:val="none" w:sz="0" w:space="0" w:color="auto"/>
        <w:bottom w:val="none" w:sz="0" w:space="0" w:color="auto"/>
        <w:right w:val="none" w:sz="0" w:space="0" w:color="auto"/>
      </w:divBdr>
      <w:divsChild>
        <w:div w:id="1821922975">
          <w:marLeft w:val="0"/>
          <w:marRight w:val="0"/>
          <w:marTop w:val="0"/>
          <w:marBottom w:val="0"/>
          <w:divBdr>
            <w:top w:val="none" w:sz="0" w:space="0" w:color="auto"/>
            <w:left w:val="none" w:sz="0" w:space="0" w:color="auto"/>
            <w:bottom w:val="none" w:sz="0" w:space="0" w:color="auto"/>
            <w:right w:val="none" w:sz="0" w:space="0" w:color="auto"/>
          </w:divBdr>
        </w:div>
        <w:div w:id="588084100">
          <w:marLeft w:val="0"/>
          <w:marRight w:val="0"/>
          <w:marTop w:val="0"/>
          <w:marBottom w:val="0"/>
          <w:divBdr>
            <w:top w:val="none" w:sz="0" w:space="0" w:color="auto"/>
            <w:left w:val="none" w:sz="0" w:space="0" w:color="auto"/>
            <w:bottom w:val="none" w:sz="0" w:space="0" w:color="auto"/>
            <w:right w:val="none" w:sz="0" w:space="0" w:color="auto"/>
          </w:divBdr>
        </w:div>
        <w:div w:id="879826120">
          <w:marLeft w:val="0"/>
          <w:marRight w:val="0"/>
          <w:marTop w:val="0"/>
          <w:marBottom w:val="0"/>
          <w:divBdr>
            <w:top w:val="none" w:sz="0" w:space="0" w:color="auto"/>
            <w:left w:val="none" w:sz="0" w:space="0" w:color="auto"/>
            <w:bottom w:val="none" w:sz="0" w:space="0" w:color="auto"/>
            <w:right w:val="none" w:sz="0" w:space="0" w:color="auto"/>
          </w:divBdr>
        </w:div>
        <w:div w:id="997460984">
          <w:marLeft w:val="0"/>
          <w:marRight w:val="0"/>
          <w:marTop w:val="0"/>
          <w:marBottom w:val="0"/>
          <w:divBdr>
            <w:top w:val="none" w:sz="0" w:space="0" w:color="auto"/>
            <w:left w:val="none" w:sz="0" w:space="0" w:color="auto"/>
            <w:bottom w:val="none" w:sz="0" w:space="0" w:color="auto"/>
            <w:right w:val="none" w:sz="0" w:space="0" w:color="auto"/>
          </w:divBdr>
        </w:div>
        <w:div w:id="938829694">
          <w:marLeft w:val="0"/>
          <w:marRight w:val="0"/>
          <w:marTop w:val="0"/>
          <w:marBottom w:val="0"/>
          <w:divBdr>
            <w:top w:val="none" w:sz="0" w:space="0" w:color="auto"/>
            <w:left w:val="none" w:sz="0" w:space="0" w:color="auto"/>
            <w:bottom w:val="none" w:sz="0" w:space="0" w:color="auto"/>
            <w:right w:val="none" w:sz="0" w:space="0" w:color="auto"/>
          </w:divBdr>
        </w:div>
        <w:div w:id="15155347">
          <w:marLeft w:val="0"/>
          <w:marRight w:val="0"/>
          <w:marTop w:val="0"/>
          <w:marBottom w:val="0"/>
          <w:divBdr>
            <w:top w:val="none" w:sz="0" w:space="0" w:color="auto"/>
            <w:left w:val="none" w:sz="0" w:space="0" w:color="auto"/>
            <w:bottom w:val="none" w:sz="0" w:space="0" w:color="auto"/>
            <w:right w:val="none" w:sz="0" w:space="0" w:color="auto"/>
          </w:divBdr>
        </w:div>
        <w:div w:id="1816296104">
          <w:marLeft w:val="0"/>
          <w:marRight w:val="0"/>
          <w:marTop w:val="0"/>
          <w:marBottom w:val="0"/>
          <w:divBdr>
            <w:top w:val="none" w:sz="0" w:space="0" w:color="auto"/>
            <w:left w:val="none" w:sz="0" w:space="0" w:color="auto"/>
            <w:bottom w:val="none" w:sz="0" w:space="0" w:color="auto"/>
            <w:right w:val="none" w:sz="0" w:space="0" w:color="auto"/>
          </w:divBdr>
        </w:div>
        <w:div w:id="548037379">
          <w:marLeft w:val="0"/>
          <w:marRight w:val="0"/>
          <w:marTop w:val="0"/>
          <w:marBottom w:val="0"/>
          <w:divBdr>
            <w:top w:val="none" w:sz="0" w:space="0" w:color="auto"/>
            <w:left w:val="none" w:sz="0" w:space="0" w:color="auto"/>
            <w:bottom w:val="none" w:sz="0" w:space="0" w:color="auto"/>
            <w:right w:val="none" w:sz="0" w:space="0" w:color="auto"/>
          </w:divBdr>
        </w:div>
        <w:div w:id="557546007">
          <w:marLeft w:val="0"/>
          <w:marRight w:val="0"/>
          <w:marTop w:val="0"/>
          <w:marBottom w:val="0"/>
          <w:divBdr>
            <w:top w:val="none" w:sz="0" w:space="0" w:color="auto"/>
            <w:left w:val="none" w:sz="0" w:space="0" w:color="auto"/>
            <w:bottom w:val="none" w:sz="0" w:space="0" w:color="auto"/>
            <w:right w:val="none" w:sz="0" w:space="0" w:color="auto"/>
          </w:divBdr>
        </w:div>
        <w:div w:id="1683238499">
          <w:marLeft w:val="0"/>
          <w:marRight w:val="0"/>
          <w:marTop w:val="0"/>
          <w:marBottom w:val="0"/>
          <w:divBdr>
            <w:top w:val="none" w:sz="0" w:space="0" w:color="auto"/>
            <w:left w:val="none" w:sz="0" w:space="0" w:color="auto"/>
            <w:bottom w:val="none" w:sz="0" w:space="0" w:color="auto"/>
            <w:right w:val="none" w:sz="0" w:space="0" w:color="auto"/>
          </w:divBdr>
        </w:div>
        <w:div w:id="266695296">
          <w:marLeft w:val="0"/>
          <w:marRight w:val="0"/>
          <w:marTop w:val="0"/>
          <w:marBottom w:val="0"/>
          <w:divBdr>
            <w:top w:val="none" w:sz="0" w:space="0" w:color="auto"/>
            <w:left w:val="none" w:sz="0" w:space="0" w:color="auto"/>
            <w:bottom w:val="none" w:sz="0" w:space="0" w:color="auto"/>
            <w:right w:val="none" w:sz="0" w:space="0" w:color="auto"/>
          </w:divBdr>
        </w:div>
      </w:divsChild>
    </w:div>
    <w:div w:id="926769894">
      <w:bodyDiv w:val="1"/>
      <w:marLeft w:val="0"/>
      <w:marRight w:val="0"/>
      <w:marTop w:val="0"/>
      <w:marBottom w:val="0"/>
      <w:divBdr>
        <w:top w:val="none" w:sz="0" w:space="0" w:color="auto"/>
        <w:left w:val="none" w:sz="0" w:space="0" w:color="auto"/>
        <w:bottom w:val="none" w:sz="0" w:space="0" w:color="auto"/>
        <w:right w:val="none" w:sz="0" w:space="0" w:color="auto"/>
      </w:divBdr>
      <w:divsChild>
        <w:div w:id="1312905972">
          <w:marLeft w:val="0"/>
          <w:marRight w:val="0"/>
          <w:marTop w:val="0"/>
          <w:marBottom w:val="0"/>
          <w:divBdr>
            <w:top w:val="none" w:sz="0" w:space="0" w:color="auto"/>
            <w:left w:val="none" w:sz="0" w:space="0" w:color="auto"/>
            <w:bottom w:val="none" w:sz="0" w:space="0" w:color="auto"/>
            <w:right w:val="none" w:sz="0" w:space="0" w:color="auto"/>
          </w:divBdr>
          <w:divsChild>
            <w:div w:id="1015422259">
              <w:marLeft w:val="0"/>
              <w:marRight w:val="0"/>
              <w:marTop w:val="0"/>
              <w:marBottom w:val="0"/>
              <w:divBdr>
                <w:top w:val="none" w:sz="0" w:space="0" w:color="auto"/>
                <w:left w:val="none" w:sz="0" w:space="0" w:color="auto"/>
                <w:bottom w:val="none" w:sz="0" w:space="0" w:color="auto"/>
                <w:right w:val="none" w:sz="0" w:space="0" w:color="auto"/>
              </w:divBdr>
            </w:div>
          </w:divsChild>
        </w:div>
        <w:div w:id="2047871588">
          <w:marLeft w:val="0"/>
          <w:marRight w:val="0"/>
          <w:marTop w:val="0"/>
          <w:marBottom w:val="0"/>
          <w:divBdr>
            <w:top w:val="none" w:sz="0" w:space="0" w:color="auto"/>
            <w:left w:val="none" w:sz="0" w:space="0" w:color="auto"/>
            <w:bottom w:val="none" w:sz="0" w:space="0" w:color="auto"/>
            <w:right w:val="none" w:sz="0" w:space="0" w:color="auto"/>
          </w:divBdr>
          <w:divsChild>
            <w:div w:id="954217706">
              <w:marLeft w:val="0"/>
              <w:marRight w:val="0"/>
              <w:marTop w:val="0"/>
              <w:marBottom w:val="0"/>
              <w:divBdr>
                <w:top w:val="none" w:sz="0" w:space="0" w:color="auto"/>
                <w:left w:val="none" w:sz="0" w:space="0" w:color="auto"/>
                <w:bottom w:val="none" w:sz="0" w:space="0" w:color="auto"/>
                <w:right w:val="none" w:sz="0" w:space="0" w:color="auto"/>
              </w:divBdr>
              <w:divsChild>
                <w:div w:id="1571231491">
                  <w:marLeft w:val="0"/>
                  <w:marRight w:val="0"/>
                  <w:marTop w:val="0"/>
                  <w:marBottom w:val="0"/>
                  <w:divBdr>
                    <w:top w:val="none" w:sz="0" w:space="0" w:color="auto"/>
                    <w:left w:val="none" w:sz="0" w:space="0" w:color="auto"/>
                    <w:bottom w:val="none" w:sz="0" w:space="0" w:color="auto"/>
                    <w:right w:val="none" w:sz="0" w:space="0" w:color="auto"/>
                  </w:divBdr>
                </w:div>
                <w:div w:id="16867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1947">
      <w:bodyDiv w:val="1"/>
      <w:marLeft w:val="0"/>
      <w:marRight w:val="0"/>
      <w:marTop w:val="0"/>
      <w:marBottom w:val="0"/>
      <w:divBdr>
        <w:top w:val="none" w:sz="0" w:space="0" w:color="auto"/>
        <w:left w:val="none" w:sz="0" w:space="0" w:color="auto"/>
        <w:bottom w:val="none" w:sz="0" w:space="0" w:color="auto"/>
        <w:right w:val="none" w:sz="0" w:space="0" w:color="auto"/>
      </w:divBdr>
      <w:divsChild>
        <w:div w:id="1091396284">
          <w:marLeft w:val="0"/>
          <w:marRight w:val="0"/>
          <w:marTop w:val="0"/>
          <w:marBottom w:val="0"/>
          <w:divBdr>
            <w:top w:val="none" w:sz="0" w:space="0" w:color="auto"/>
            <w:left w:val="none" w:sz="0" w:space="0" w:color="auto"/>
            <w:bottom w:val="none" w:sz="0" w:space="0" w:color="auto"/>
            <w:right w:val="none" w:sz="0" w:space="0" w:color="auto"/>
          </w:divBdr>
          <w:divsChild>
            <w:div w:id="1644769685">
              <w:marLeft w:val="0"/>
              <w:marRight w:val="0"/>
              <w:marTop w:val="0"/>
              <w:marBottom w:val="0"/>
              <w:divBdr>
                <w:top w:val="none" w:sz="0" w:space="0" w:color="auto"/>
                <w:left w:val="none" w:sz="0" w:space="0" w:color="auto"/>
                <w:bottom w:val="none" w:sz="0" w:space="0" w:color="auto"/>
                <w:right w:val="none" w:sz="0" w:space="0" w:color="auto"/>
              </w:divBdr>
            </w:div>
          </w:divsChild>
        </w:div>
        <w:div w:id="895703228">
          <w:marLeft w:val="0"/>
          <w:marRight w:val="0"/>
          <w:marTop w:val="0"/>
          <w:marBottom w:val="0"/>
          <w:divBdr>
            <w:top w:val="none" w:sz="0" w:space="0" w:color="auto"/>
            <w:left w:val="none" w:sz="0" w:space="0" w:color="auto"/>
            <w:bottom w:val="none" w:sz="0" w:space="0" w:color="auto"/>
            <w:right w:val="none" w:sz="0" w:space="0" w:color="auto"/>
          </w:divBdr>
          <w:divsChild>
            <w:div w:id="30031661">
              <w:marLeft w:val="0"/>
              <w:marRight w:val="0"/>
              <w:marTop w:val="0"/>
              <w:marBottom w:val="0"/>
              <w:divBdr>
                <w:top w:val="none" w:sz="0" w:space="0" w:color="auto"/>
                <w:left w:val="none" w:sz="0" w:space="0" w:color="auto"/>
                <w:bottom w:val="none" w:sz="0" w:space="0" w:color="auto"/>
                <w:right w:val="none" w:sz="0" w:space="0" w:color="auto"/>
              </w:divBdr>
              <w:divsChild>
                <w:div w:id="1973558054">
                  <w:marLeft w:val="0"/>
                  <w:marRight w:val="0"/>
                  <w:marTop w:val="0"/>
                  <w:marBottom w:val="0"/>
                  <w:divBdr>
                    <w:top w:val="none" w:sz="0" w:space="0" w:color="auto"/>
                    <w:left w:val="none" w:sz="0" w:space="0" w:color="auto"/>
                    <w:bottom w:val="none" w:sz="0" w:space="0" w:color="auto"/>
                    <w:right w:val="none" w:sz="0" w:space="0" w:color="auto"/>
                  </w:divBdr>
                </w:div>
                <w:div w:id="1382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14039">
      <w:bodyDiv w:val="1"/>
      <w:marLeft w:val="0"/>
      <w:marRight w:val="0"/>
      <w:marTop w:val="0"/>
      <w:marBottom w:val="0"/>
      <w:divBdr>
        <w:top w:val="none" w:sz="0" w:space="0" w:color="auto"/>
        <w:left w:val="none" w:sz="0" w:space="0" w:color="auto"/>
        <w:bottom w:val="none" w:sz="0" w:space="0" w:color="auto"/>
        <w:right w:val="none" w:sz="0" w:space="0" w:color="auto"/>
      </w:divBdr>
      <w:divsChild>
        <w:div w:id="1687749188">
          <w:marLeft w:val="0"/>
          <w:marRight w:val="0"/>
          <w:marTop w:val="0"/>
          <w:marBottom w:val="0"/>
          <w:divBdr>
            <w:top w:val="none" w:sz="0" w:space="0" w:color="auto"/>
            <w:left w:val="none" w:sz="0" w:space="0" w:color="auto"/>
            <w:bottom w:val="none" w:sz="0" w:space="0" w:color="auto"/>
            <w:right w:val="none" w:sz="0" w:space="0" w:color="auto"/>
          </w:divBdr>
        </w:div>
        <w:div w:id="1814248740">
          <w:marLeft w:val="0"/>
          <w:marRight w:val="0"/>
          <w:marTop w:val="0"/>
          <w:marBottom w:val="0"/>
          <w:divBdr>
            <w:top w:val="none" w:sz="0" w:space="0" w:color="auto"/>
            <w:left w:val="none" w:sz="0" w:space="0" w:color="auto"/>
            <w:bottom w:val="none" w:sz="0" w:space="0" w:color="auto"/>
            <w:right w:val="none" w:sz="0" w:space="0" w:color="auto"/>
          </w:divBdr>
        </w:div>
        <w:div w:id="718091757">
          <w:marLeft w:val="0"/>
          <w:marRight w:val="0"/>
          <w:marTop w:val="0"/>
          <w:marBottom w:val="0"/>
          <w:divBdr>
            <w:top w:val="none" w:sz="0" w:space="0" w:color="auto"/>
            <w:left w:val="none" w:sz="0" w:space="0" w:color="auto"/>
            <w:bottom w:val="none" w:sz="0" w:space="0" w:color="auto"/>
            <w:right w:val="none" w:sz="0" w:space="0" w:color="auto"/>
          </w:divBdr>
        </w:div>
        <w:div w:id="1567380894">
          <w:marLeft w:val="0"/>
          <w:marRight w:val="0"/>
          <w:marTop w:val="0"/>
          <w:marBottom w:val="0"/>
          <w:divBdr>
            <w:top w:val="none" w:sz="0" w:space="0" w:color="auto"/>
            <w:left w:val="none" w:sz="0" w:space="0" w:color="auto"/>
            <w:bottom w:val="none" w:sz="0" w:space="0" w:color="auto"/>
            <w:right w:val="none" w:sz="0" w:space="0" w:color="auto"/>
          </w:divBdr>
        </w:div>
        <w:div w:id="1096443411">
          <w:marLeft w:val="0"/>
          <w:marRight w:val="0"/>
          <w:marTop w:val="0"/>
          <w:marBottom w:val="0"/>
          <w:divBdr>
            <w:top w:val="none" w:sz="0" w:space="0" w:color="auto"/>
            <w:left w:val="none" w:sz="0" w:space="0" w:color="auto"/>
            <w:bottom w:val="none" w:sz="0" w:space="0" w:color="auto"/>
            <w:right w:val="none" w:sz="0" w:space="0" w:color="auto"/>
          </w:divBdr>
        </w:div>
        <w:div w:id="50927516">
          <w:marLeft w:val="0"/>
          <w:marRight w:val="0"/>
          <w:marTop w:val="0"/>
          <w:marBottom w:val="0"/>
          <w:divBdr>
            <w:top w:val="none" w:sz="0" w:space="0" w:color="auto"/>
            <w:left w:val="none" w:sz="0" w:space="0" w:color="auto"/>
            <w:bottom w:val="none" w:sz="0" w:space="0" w:color="auto"/>
            <w:right w:val="none" w:sz="0" w:space="0" w:color="auto"/>
          </w:divBdr>
        </w:div>
      </w:divsChild>
    </w:div>
    <w:div w:id="1269968492">
      <w:bodyDiv w:val="1"/>
      <w:marLeft w:val="0"/>
      <w:marRight w:val="0"/>
      <w:marTop w:val="0"/>
      <w:marBottom w:val="0"/>
      <w:divBdr>
        <w:top w:val="none" w:sz="0" w:space="0" w:color="auto"/>
        <w:left w:val="none" w:sz="0" w:space="0" w:color="auto"/>
        <w:bottom w:val="none" w:sz="0" w:space="0" w:color="auto"/>
        <w:right w:val="none" w:sz="0" w:space="0" w:color="auto"/>
      </w:divBdr>
      <w:divsChild>
        <w:div w:id="1559508761">
          <w:marLeft w:val="0"/>
          <w:marRight w:val="0"/>
          <w:marTop w:val="0"/>
          <w:marBottom w:val="0"/>
          <w:divBdr>
            <w:top w:val="none" w:sz="0" w:space="0" w:color="auto"/>
            <w:left w:val="none" w:sz="0" w:space="0" w:color="auto"/>
            <w:bottom w:val="none" w:sz="0" w:space="0" w:color="auto"/>
            <w:right w:val="none" w:sz="0" w:space="0" w:color="auto"/>
          </w:divBdr>
          <w:divsChild>
            <w:div w:id="10166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18534">
      <w:bodyDiv w:val="1"/>
      <w:marLeft w:val="0"/>
      <w:marRight w:val="0"/>
      <w:marTop w:val="0"/>
      <w:marBottom w:val="0"/>
      <w:divBdr>
        <w:top w:val="none" w:sz="0" w:space="0" w:color="auto"/>
        <w:left w:val="none" w:sz="0" w:space="0" w:color="auto"/>
        <w:bottom w:val="none" w:sz="0" w:space="0" w:color="auto"/>
        <w:right w:val="none" w:sz="0" w:space="0" w:color="auto"/>
      </w:divBdr>
      <w:divsChild>
        <w:div w:id="640575633">
          <w:marLeft w:val="0"/>
          <w:marRight w:val="0"/>
          <w:marTop w:val="0"/>
          <w:marBottom w:val="0"/>
          <w:divBdr>
            <w:top w:val="none" w:sz="0" w:space="0" w:color="auto"/>
            <w:left w:val="none" w:sz="0" w:space="0" w:color="auto"/>
            <w:bottom w:val="none" w:sz="0" w:space="0" w:color="auto"/>
            <w:right w:val="none" w:sz="0" w:space="0" w:color="auto"/>
          </w:divBdr>
        </w:div>
        <w:div w:id="434129730">
          <w:marLeft w:val="0"/>
          <w:marRight w:val="0"/>
          <w:marTop w:val="0"/>
          <w:marBottom w:val="0"/>
          <w:divBdr>
            <w:top w:val="none" w:sz="0" w:space="0" w:color="auto"/>
            <w:left w:val="none" w:sz="0" w:space="0" w:color="auto"/>
            <w:bottom w:val="none" w:sz="0" w:space="0" w:color="auto"/>
            <w:right w:val="none" w:sz="0" w:space="0" w:color="auto"/>
          </w:divBdr>
        </w:div>
        <w:div w:id="961418081">
          <w:marLeft w:val="0"/>
          <w:marRight w:val="0"/>
          <w:marTop w:val="0"/>
          <w:marBottom w:val="0"/>
          <w:divBdr>
            <w:top w:val="none" w:sz="0" w:space="0" w:color="auto"/>
            <w:left w:val="none" w:sz="0" w:space="0" w:color="auto"/>
            <w:bottom w:val="none" w:sz="0" w:space="0" w:color="auto"/>
            <w:right w:val="none" w:sz="0" w:space="0" w:color="auto"/>
          </w:divBdr>
        </w:div>
        <w:div w:id="261301264">
          <w:marLeft w:val="0"/>
          <w:marRight w:val="0"/>
          <w:marTop w:val="0"/>
          <w:marBottom w:val="0"/>
          <w:divBdr>
            <w:top w:val="none" w:sz="0" w:space="0" w:color="auto"/>
            <w:left w:val="none" w:sz="0" w:space="0" w:color="auto"/>
            <w:bottom w:val="none" w:sz="0" w:space="0" w:color="auto"/>
            <w:right w:val="none" w:sz="0" w:space="0" w:color="auto"/>
          </w:divBdr>
        </w:div>
        <w:div w:id="294457637">
          <w:marLeft w:val="0"/>
          <w:marRight w:val="0"/>
          <w:marTop w:val="0"/>
          <w:marBottom w:val="0"/>
          <w:divBdr>
            <w:top w:val="none" w:sz="0" w:space="0" w:color="auto"/>
            <w:left w:val="none" w:sz="0" w:space="0" w:color="auto"/>
            <w:bottom w:val="none" w:sz="0" w:space="0" w:color="auto"/>
            <w:right w:val="none" w:sz="0" w:space="0" w:color="auto"/>
          </w:divBdr>
        </w:div>
        <w:div w:id="1135609185">
          <w:marLeft w:val="0"/>
          <w:marRight w:val="0"/>
          <w:marTop w:val="0"/>
          <w:marBottom w:val="0"/>
          <w:divBdr>
            <w:top w:val="none" w:sz="0" w:space="0" w:color="auto"/>
            <w:left w:val="none" w:sz="0" w:space="0" w:color="auto"/>
            <w:bottom w:val="none" w:sz="0" w:space="0" w:color="auto"/>
            <w:right w:val="none" w:sz="0" w:space="0" w:color="auto"/>
          </w:divBdr>
        </w:div>
        <w:div w:id="1679963408">
          <w:marLeft w:val="0"/>
          <w:marRight w:val="0"/>
          <w:marTop w:val="0"/>
          <w:marBottom w:val="0"/>
          <w:divBdr>
            <w:top w:val="none" w:sz="0" w:space="0" w:color="auto"/>
            <w:left w:val="none" w:sz="0" w:space="0" w:color="auto"/>
            <w:bottom w:val="none" w:sz="0" w:space="0" w:color="auto"/>
            <w:right w:val="none" w:sz="0" w:space="0" w:color="auto"/>
          </w:divBdr>
        </w:div>
        <w:div w:id="947347535">
          <w:marLeft w:val="0"/>
          <w:marRight w:val="0"/>
          <w:marTop w:val="0"/>
          <w:marBottom w:val="0"/>
          <w:divBdr>
            <w:top w:val="none" w:sz="0" w:space="0" w:color="auto"/>
            <w:left w:val="none" w:sz="0" w:space="0" w:color="auto"/>
            <w:bottom w:val="none" w:sz="0" w:space="0" w:color="auto"/>
            <w:right w:val="none" w:sz="0" w:space="0" w:color="auto"/>
          </w:divBdr>
        </w:div>
        <w:div w:id="1790780693">
          <w:marLeft w:val="0"/>
          <w:marRight w:val="0"/>
          <w:marTop w:val="0"/>
          <w:marBottom w:val="0"/>
          <w:divBdr>
            <w:top w:val="none" w:sz="0" w:space="0" w:color="auto"/>
            <w:left w:val="none" w:sz="0" w:space="0" w:color="auto"/>
            <w:bottom w:val="none" w:sz="0" w:space="0" w:color="auto"/>
            <w:right w:val="none" w:sz="0" w:space="0" w:color="auto"/>
          </w:divBdr>
        </w:div>
        <w:div w:id="926503971">
          <w:marLeft w:val="0"/>
          <w:marRight w:val="0"/>
          <w:marTop w:val="0"/>
          <w:marBottom w:val="0"/>
          <w:divBdr>
            <w:top w:val="none" w:sz="0" w:space="0" w:color="auto"/>
            <w:left w:val="none" w:sz="0" w:space="0" w:color="auto"/>
            <w:bottom w:val="none" w:sz="0" w:space="0" w:color="auto"/>
            <w:right w:val="none" w:sz="0" w:space="0" w:color="auto"/>
          </w:divBdr>
        </w:div>
      </w:divsChild>
    </w:div>
    <w:div w:id="1665281414">
      <w:bodyDiv w:val="1"/>
      <w:marLeft w:val="0"/>
      <w:marRight w:val="0"/>
      <w:marTop w:val="0"/>
      <w:marBottom w:val="0"/>
      <w:divBdr>
        <w:top w:val="none" w:sz="0" w:space="0" w:color="auto"/>
        <w:left w:val="none" w:sz="0" w:space="0" w:color="auto"/>
        <w:bottom w:val="none" w:sz="0" w:space="0" w:color="auto"/>
        <w:right w:val="none" w:sz="0" w:space="0" w:color="auto"/>
      </w:divBdr>
    </w:div>
    <w:div w:id="1666322435">
      <w:bodyDiv w:val="1"/>
      <w:marLeft w:val="0"/>
      <w:marRight w:val="0"/>
      <w:marTop w:val="0"/>
      <w:marBottom w:val="0"/>
      <w:divBdr>
        <w:top w:val="none" w:sz="0" w:space="0" w:color="auto"/>
        <w:left w:val="none" w:sz="0" w:space="0" w:color="auto"/>
        <w:bottom w:val="none" w:sz="0" w:space="0" w:color="auto"/>
        <w:right w:val="none" w:sz="0" w:space="0" w:color="auto"/>
      </w:divBdr>
      <w:divsChild>
        <w:div w:id="1243563611">
          <w:marLeft w:val="0"/>
          <w:marRight w:val="0"/>
          <w:marTop w:val="0"/>
          <w:marBottom w:val="0"/>
          <w:divBdr>
            <w:top w:val="none" w:sz="0" w:space="0" w:color="auto"/>
            <w:left w:val="none" w:sz="0" w:space="0" w:color="auto"/>
            <w:bottom w:val="none" w:sz="0" w:space="0" w:color="auto"/>
            <w:right w:val="none" w:sz="0" w:space="0" w:color="auto"/>
          </w:divBdr>
        </w:div>
        <w:div w:id="809907516">
          <w:marLeft w:val="0"/>
          <w:marRight w:val="0"/>
          <w:marTop w:val="0"/>
          <w:marBottom w:val="0"/>
          <w:divBdr>
            <w:top w:val="none" w:sz="0" w:space="0" w:color="auto"/>
            <w:left w:val="none" w:sz="0" w:space="0" w:color="auto"/>
            <w:bottom w:val="none" w:sz="0" w:space="0" w:color="auto"/>
            <w:right w:val="none" w:sz="0" w:space="0" w:color="auto"/>
          </w:divBdr>
        </w:div>
        <w:div w:id="1387222657">
          <w:marLeft w:val="0"/>
          <w:marRight w:val="0"/>
          <w:marTop w:val="0"/>
          <w:marBottom w:val="0"/>
          <w:divBdr>
            <w:top w:val="none" w:sz="0" w:space="0" w:color="auto"/>
            <w:left w:val="none" w:sz="0" w:space="0" w:color="auto"/>
            <w:bottom w:val="none" w:sz="0" w:space="0" w:color="auto"/>
            <w:right w:val="none" w:sz="0" w:space="0" w:color="auto"/>
          </w:divBdr>
        </w:div>
        <w:div w:id="1059330995">
          <w:marLeft w:val="0"/>
          <w:marRight w:val="0"/>
          <w:marTop w:val="0"/>
          <w:marBottom w:val="0"/>
          <w:divBdr>
            <w:top w:val="none" w:sz="0" w:space="0" w:color="auto"/>
            <w:left w:val="none" w:sz="0" w:space="0" w:color="auto"/>
            <w:bottom w:val="none" w:sz="0" w:space="0" w:color="auto"/>
            <w:right w:val="none" w:sz="0" w:space="0" w:color="auto"/>
          </w:divBdr>
        </w:div>
        <w:div w:id="1059019078">
          <w:marLeft w:val="0"/>
          <w:marRight w:val="0"/>
          <w:marTop w:val="0"/>
          <w:marBottom w:val="0"/>
          <w:divBdr>
            <w:top w:val="none" w:sz="0" w:space="0" w:color="auto"/>
            <w:left w:val="none" w:sz="0" w:space="0" w:color="auto"/>
            <w:bottom w:val="none" w:sz="0" w:space="0" w:color="auto"/>
            <w:right w:val="none" w:sz="0" w:space="0" w:color="auto"/>
          </w:divBdr>
        </w:div>
        <w:div w:id="1749574842">
          <w:marLeft w:val="0"/>
          <w:marRight w:val="0"/>
          <w:marTop w:val="0"/>
          <w:marBottom w:val="0"/>
          <w:divBdr>
            <w:top w:val="none" w:sz="0" w:space="0" w:color="auto"/>
            <w:left w:val="none" w:sz="0" w:space="0" w:color="auto"/>
            <w:bottom w:val="none" w:sz="0" w:space="0" w:color="auto"/>
            <w:right w:val="none" w:sz="0" w:space="0" w:color="auto"/>
          </w:divBdr>
        </w:div>
      </w:divsChild>
    </w:div>
    <w:div w:id="1730617906">
      <w:bodyDiv w:val="1"/>
      <w:marLeft w:val="0"/>
      <w:marRight w:val="0"/>
      <w:marTop w:val="0"/>
      <w:marBottom w:val="0"/>
      <w:divBdr>
        <w:top w:val="none" w:sz="0" w:space="0" w:color="auto"/>
        <w:left w:val="none" w:sz="0" w:space="0" w:color="auto"/>
        <w:bottom w:val="none" w:sz="0" w:space="0" w:color="auto"/>
        <w:right w:val="none" w:sz="0" w:space="0" w:color="auto"/>
      </w:divBdr>
      <w:divsChild>
        <w:div w:id="1283263376">
          <w:marLeft w:val="0"/>
          <w:marRight w:val="0"/>
          <w:marTop w:val="0"/>
          <w:marBottom w:val="0"/>
          <w:divBdr>
            <w:top w:val="none" w:sz="0" w:space="0" w:color="auto"/>
            <w:left w:val="none" w:sz="0" w:space="0" w:color="auto"/>
            <w:bottom w:val="none" w:sz="0" w:space="0" w:color="auto"/>
            <w:right w:val="none" w:sz="0" w:space="0" w:color="auto"/>
          </w:divBdr>
        </w:div>
        <w:div w:id="681128512">
          <w:marLeft w:val="0"/>
          <w:marRight w:val="0"/>
          <w:marTop w:val="0"/>
          <w:marBottom w:val="0"/>
          <w:divBdr>
            <w:top w:val="none" w:sz="0" w:space="0" w:color="auto"/>
            <w:left w:val="none" w:sz="0" w:space="0" w:color="auto"/>
            <w:bottom w:val="none" w:sz="0" w:space="0" w:color="auto"/>
            <w:right w:val="none" w:sz="0" w:space="0" w:color="auto"/>
          </w:divBdr>
        </w:div>
        <w:div w:id="1255363739">
          <w:marLeft w:val="0"/>
          <w:marRight w:val="0"/>
          <w:marTop w:val="0"/>
          <w:marBottom w:val="0"/>
          <w:divBdr>
            <w:top w:val="none" w:sz="0" w:space="0" w:color="auto"/>
            <w:left w:val="none" w:sz="0" w:space="0" w:color="auto"/>
            <w:bottom w:val="none" w:sz="0" w:space="0" w:color="auto"/>
            <w:right w:val="none" w:sz="0" w:space="0" w:color="auto"/>
          </w:divBdr>
        </w:div>
        <w:div w:id="1358119452">
          <w:marLeft w:val="0"/>
          <w:marRight w:val="0"/>
          <w:marTop w:val="0"/>
          <w:marBottom w:val="0"/>
          <w:divBdr>
            <w:top w:val="none" w:sz="0" w:space="0" w:color="auto"/>
            <w:left w:val="none" w:sz="0" w:space="0" w:color="auto"/>
            <w:bottom w:val="none" w:sz="0" w:space="0" w:color="auto"/>
            <w:right w:val="none" w:sz="0" w:space="0" w:color="auto"/>
          </w:divBdr>
        </w:div>
        <w:div w:id="1221287437">
          <w:marLeft w:val="0"/>
          <w:marRight w:val="0"/>
          <w:marTop w:val="0"/>
          <w:marBottom w:val="0"/>
          <w:divBdr>
            <w:top w:val="none" w:sz="0" w:space="0" w:color="auto"/>
            <w:left w:val="none" w:sz="0" w:space="0" w:color="auto"/>
            <w:bottom w:val="none" w:sz="0" w:space="0" w:color="auto"/>
            <w:right w:val="none" w:sz="0" w:space="0" w:color="auto"/>
          </w:divBdr>
        </w:div>
        <w:div w:id="715278019">
          <w:marLeft w:val="0"/>
          <w:marRight w:val="0"/>
          <w:marTop w:val="0"/>
          <w:marBottom w:val="0"/>
          <w:divBdr>
            <w:top w:val="none" w:sz="0" w:space="0" w:color="auto"/>
            <w:left w:val="none" w:sz="0" w:space="0" w:color="auto"/>
            <w:bottom w:val="none" w:sz="0" w:space="0" w:color="auto"/>
            <w:right w:val="none" w:sz="0" w:space="0" w:color="auto"/>
          </w:divBdr>
        </w:div>
        <w:div w:id="943615510">
          <w:marLeft w:val="0"/>
          <w:marRight w:val="0"/>
          <w:marTop w:val="0"/>
          <w:marBottom w:val="0"/>
          <w:divBdr>
            <w:top w:val="none" w:sz="0" w:space="0" w:color="auto"/>
            <w:left w:val="none" w:sz="0" w:space="0" w:color="auto"/>
            <w:bottom w:val="none" w:sz="0" w:space="0" w:color="auto"/>
            <w:right w:val="none" w:sz="0" w:space="0" w:color="auto"/>
          </w:divBdr>
        </w:div>
      </w:divsChild>
    </w:div>
    <w:div w:id="1837842055">
      <w:bodyDiv w:val="1"/>
      <w:marLeft w:val="0"/>
      <w:marRight w:val="0"/>
      <w:marTop w:val="0"/>
      <w:marBottom w:val="0"/>
      <w:divBdr>
        <w:top w:val="none" w:sz="0" w:space="0" w:color="auto"/>
        <w:left w:val="none" w:sz="0" w:space="0" w:color="auto"/>
        <w:bottom w:val="none" w:sz="0" w:space="0" w:color="auto"/>
        <w:right w:val="none" w:sz="0" w:space="0" w:color="auto"/>
      </w:divBdr>
    </w:div>
    <w:div w:id="199440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547B-1005-46A8-945C-AF85A75F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24179</Words>
  <Characters>137822</Characters>
  <Application>Microsoft Office Word</Application>
  <DocSecurity>0</DocSecurity>
  <Lines>1148</Lines>
  <Paragraphs>323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Vlatka</dc:creator>
  <cp:lastModifiedBy>Nikolina Turkalj</cp:lastModifiedBy>
  <cp:revision>2</cp:revision>
  <cp:lastPrinted>2019-12-30T05:49:00Z</cp:lastPrinted>
  <dcterms:created xsi:type="dcterms:W3CDTF">2024-09-12T19:00:00Z</dcterms:created>
  <dcterms:modified xsi:type="dcterms:W3CDTF">2024-09-12T19:00:00Z</dcterms:modified>
</cp:coreProperties>
</file>